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426"/>
        <w:gridCol w:w="5386"/>
      </w:tblGrid>
      <w:tr w:rsidR="0066255C" w:rsidRPr="00626A44" w14:paraId="7146819D" w14:textId="77777777" w:rsidTr="00427F7A">
        <w:trPr>
          <w:trHeight w:hRule="exact" w:val="851"/>
        </w:trPr>
        <w:tc>
          <w:tcPr>
            <w:tcW w:w="9322" w:type="dxa"/>
            <w:gridSpan w:val="3"/>
            <w:tcBorders>
              <w:top w:val="nil"/>
              <w:left w:val="nil"/>
              <w:bottom w:val="nil"/>
              <w:right w:val="nil"/>
            </w:tcBorders>
          </w:tcPr>
          <w:p w14:paraId="60F34FBA" w14:textId="22AAD919" w:rsidR="0066255C" w:rsidRPr="00476F31" w:rsidRDefault="0066255C" w:rsidP="009177D1">
            <w:pPr>
              <w:pStyle w:val="Titelpagina"/>
              <w:rPr>
                <w:b/>
                <w:szCs w:val="32"/>
              </w:rPr>
            </w:pPr>
            <w:r w:rsidRPr="00FD32E4">
              <w:rPr>
                <w:b/>
                <w:sz w:val="36"/>
                <w:szCs w:val="36"/>
              </w:rPr>
              <w:fldChar w:fldCharType="begin"/>
            </w:r>
            <w:r w:rsidRPr="00FD32E4">
              <w:rPr>
                <w:b/>
                <w:sz w:val="36"/>
                <w:szCs w:val="36"/>
              </w:rPr>
              <w:instrText xml:space="preserve"> FILENAME   \* MERGEFORMAT </w:instrText>
            </w:r>
            <w:r w:rsidRPr="00FD32E4">
              <w:rPr>
                <w:b/>
                <w:sz w:val="36"/>
                <w:szCs w:val="36"/>
              </w:rPr>
              <w:fldChar w:fldCharType="separate"/>
            </w:r>
            <w:r w:rsidR="00A9376D">
              <w:rPr>
                <w:b/>
                <w:noProof/>
                <w:sz w:val="36"/>
                <w:szCs w:val="36"/>
              </w:rPr>
              <w:t xml:space="preserve">STP </w:t>
            </w:r>
            <w:r w:rsidR="00711B93">
              <w:rPr>
                <w:b/>
                <w:noProof/>
                <w:sz w:val="36"/>
                <w:szCs w:val="36"/>
              </w:rPr>
              <w:t>S</w:t>
            </w:r>
            <w:r w:rsidR="00A9376D">
              <w:rPr>
                <w:b/>
                <w:noProof/>
                <w:sz w:val="36"/>
                <w:szCs w:val="36"/>
              </w:rPr>
              <w:t>AT</w:t>
            </w:r>
            <w:r w:rsidRPr="00FD32E4">
              <w:rPr>
                <w:b/>
                <w:sz w:val="36"/>
                <w:szCs w:val="36"/>
              </w:rPr>
              <w:fldChar w:fldCharType="end"/>
            </w:r>
          </w:p>
        </w:tc>
      </w:tr>
      <w:tr w:rsidR="00EC0B17" w:rsidRPr="000E32BC" w14:paraId="4C258EBD" w14:textId="77777777" w:rsidTr="00427F7A">
        <w:trPr>
          <w:trHeight w:hRule="exact" w:val="420"/>
        </w:trPr>
        <w:tc>
          <w:tcPr>
            <w:tcW w:w="3510" w:type="dxa"/>
            <w:tcBorders>
              <w:top w:val="nil"/>
              <w:left w:val="nil"/>
              <w:bottom w:val="nil"/>
              <w:right w:val="nil"/>
            </w:tcBorders>
          </w:tcPr>
          <w:p w14:paraId="38E74538" w14:textId="77777777" w:rsidR="00EC0B17" w:rsidRPr="00EC250E" w:rsidRDefault="00EC0B17" w:rsidP="00EC0B17">
            <w:pPr>
              <w:pStyle w:val="TitelpaginaVet"/>
              <w:rPr>
                <w:b w:val="0"/>
                <w:noProof/>
              </w:rPr>
            </w:pPr>
            <w:r w:rsidRPr="00EC250E">
              <w:rPr>
                <w:b w:val="0"/>
                <w:noProof/>
              </w:rPr>
              <w:t>Status</w:t>
            </w:r>
          </w:p>
        </w:tc>
        <w:tc>
          <w:tcPr>
            <w:tcW w:w="426" w:type="dxa"/>
            <w:tcBorders>
              <w:top w:val="nil"/>
              <w:left w:val="nil"/>
              <w:bottom w:val="nil"/>
              <w:right w:val="nil"/>
            </w:tcBorders>
          </w:tcPr>
          <w:p w14:paraId="1B573F73" w14:textId="1B7E7F70" w:rsidR="00EC0B17" w:rsidRPr="000E32BC" w:rsidRDefault="00EC0B17" w:rsidP="00EC0B17">
            <w:pPr>
              <w:pStyle w:val="TitelpaginaVet"/>
              <w:jc w:val="center"/>
              <w:rPr>
                <w:b w:val="0"/>
              </w:rPr>
            </w:pPr>
            <w:r>
              <w:rPr>
                <w:b w:val="0"/>
              </w:rPr>
              <w:t>:</w:t>
            </w:r>
          </w:p>
        </w:tc>
        <w:sdt>
          <w:sdtPr>
            <w:rPr>
              <w:szCs w:val="32"/>
            </w:rPr>
            <w:alias w:val="Status"/>
            <w:tag w:val="IPTStatus"/>
            <w:id w:val="281699296"/>
            <w:placeholder>
              <w:docPart w:val="0FD5508171684AADB56EC57391175D7E"/>
            </w:placeholder>
            <w:dataBinding w:prefixMappings="xmlns:ns0='http://schemas.microsoft.com/office/2006/metadata/properties' xmlns:ns1='http://www.w3.org/2001/XMLSchema-instance' xmlns:ns2='http://schemas.microsoft.com/office/infopath/2007/PartnerControls' xmlns:ns3='8be2f252-1f62-4692-aacf-6beba03eaa18' xmlns:ns4='d0208245-c1b2-40da-8945-7bffce2f6b73' xmlns:ns5='26a34907-f98d-4ba9-8c8d-8511339d2ed2' xmlns:ns6='838f0dce-ceae-48f1-b6fb-915dd84404de' xmlns:ns7='484c8c59-755d-4516-b8d2-1621b38262b4' xmlns:ns8='67fc34d4-c5ce-4ee5-8abb-cf892f8eb0b9' " w:xpath="/ns0:properties[1]/documentManagement[1]/ns3:IPTStatus[1]" w:storeItemID="{428D83E3-4106-4297-8B25-704C52D2AE48}"/>
            <w:dropDownList w:lastValue="Definitief">
              <w:listItem w:value="[Status]"/>
            </w:dropDownList>
          </w:sdtPr>
          <w:sdtEndPr/>
          <w:sdtContent>
            <w:tc>
              <w:tcPr>
                <w:tcW w:w="5386" w:type="dxa"/>
                <w:tcBorders>
                  <w:top w:val="nil"/>
                  <w:left w:val="nil"/>
                  <w:bottom w:val="nil"/>
                  <w:right w:val="nil"/>
                </w:tcBorders>
              </w:tcPr>
              <w:p w14:paraId="7D29EAE7" w14:textId="267AEBD2" w:rsidR="00EC0B17" w:rsidRPr="00EC250E" w:rsidRDefault="00A05A2B" w:rsidP="00EC0B17">
                <w:pPr>
                  <w:pStyle w:val="Titelpagina"/>
                  <w:rPr>
                    <w:bCs/>
                    <w:szCs w:val="32"/>
                  </w:rPr>
                </w:pPr>
                <w:r>
                  <w:rPr>
                    <w:szCs w:val="32"/>
                  </w:rPr>
                  <w:t>Definitief</w:t>
                </w:r>
              </w:p>
            </w:tc>
          </w:sdtContent>
        </w:sdt>
      </w:tr>
    </w:tbl>
    <w:p w14:paraId="57E1B503" w14:textId="77777777" w:rsidR="0088208A" w:rsidRDefault="0088208A" w:rsidP="0088208A"/>
    <w:tbl>
      <w:tblPr>
        <w:tblW w:w="9322" w:type="dxa"/>
        <w:tblLayout w:type="fixed"/>
        <w:tblLook w:val="0000" w:firstRow="0" w:lastRow="0" w:firstColumn="0" w:lastColumn="0" w:noHBand="0" w:noVBand="0"/>
      </w:tblPr>
      <w:tblGrid>
        <w:gridCol w:w="3510"/>
        <w:gridCol w:w="426"/>
        <w:gridCol w:w="5386"/>
      </w:tblGrid>
      <w:tr w:rsidR="002D411F" w14:paraId="4F4BFA6B" w14:textId="77777777" w:rsidTr="009177D1">
        <w:tc>
          <w:tcPr>
            <w:tcW w:w="3510" w:type="dxa"/>
          </w:tcPr>
          <w:p w14:paraId="16AC4F0F" w14:textId="77777777" w:rsidR="002D411F" w:rsidRDefault="002D411F" w:rsidP="002D411F">
            <w:pPr>
              <w:pStyle w:val="Titelpagina"/>
            </w:pPr>
            <w:r>
              <w:t>Documentnummer</w:t>
            </w:r>
          </w:p>
        </w:tc>
        <w:tc>
          <w:tcPr>
            <w:tcW w:w="426" w:type="dxa"/>
          </w:tcPr>
          <w:p w14:paraId="6B61A39A" w14:textId="77777777" w:rsidR="002D411F" w:rsidRDefault="002D411F" w:rsidP="002D411F">
            <w:pPr>
              <w:pStyle w:val="Titelpagina"/>
              <w:jc w:val="center"/>
            </w:pPr>
            <w:r>
              <w:t>:</w:t>
            </w:r>
          </w:p>
        </w:tc>
        <w:sdt>
          <w:sdtPr>
            <w:alias w:val="Documentnummer"/>
            <w:tag w:val="IPTDocumentnummer"/>
            <w:id w:val="-1944833747"/>
            <w:placeholder>
              <w:docPart w:val="8649F0D61A224B47952F860B0AA1678A"/>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428D83E3-4106-4297-8B25-704C52D2AE48}"/>
            <w:text/>
          </w:sdtPr>
          <w:sdtEndPr/>
          <w:sdtContent>
            <w:tc>
              <w:tcPr>
                <w:tcW w:w="5386" w:type="dxa"/>
              </w:tcPr>
              <w:p w14:paraId="1BCE2AC8" w14:textId="2D5DD2FD" w:rsidR="002D411F" w:rsidRDefault="00872AD0" w:rsidP="002D411F">
                <w:pPr>
                  <w:pStyle w:val="Titelpagina"/>
                </w:pPr>
                <w:r>
                  <w:t>L16952 - P-3670</w:t>
                </w:r>
              </w:p>
            </w:tc>
          </w:sdtContent>
        </w:sdt>
        <w:bookmarkStart w:id="0" w:name="wtpAsk_02_Project" w:displacedByCustomXml="prev"/>
        <w:bookmarkEnd w:id="0" w:displacedByCustomXml="prev"/>
      </w:tr>
      <w:tr w:rsidR="00D8570F" w14:paraId="6CE3BF8B" w14:textId="77777777" w:rsidTr="009177D1">
        <w:tc>
          <w:tcPr>
            <w:tcW w:w="3510" w:type="dxa"/>
          </w:tcPr>
          <w:p w14:paraId="03AEE805" w14:textId="5C18410D" w:rsidR="00D8570F" w:rsidRDefault="00D8570F" w:rsidP="00D8570F">
            <w:pPr>
              <w:pStyle w:val="Titelpagina"/>
            </w:pPr>
            <w:r>
              <w:t>Datum</w:t>
            </w:r>
          </w:p>
        </w:tc>
        <w:tc>
          <w:tcPr>
            <w:tcW w:w="426" w:type="dxa"/>
          </w:tcPr>
          <w:p w14:paraId="6807C508" w14:textId="298481B1" w:rsidR="00D8570F" w:rsidRDefault="00D8570F" w:rsidP="00D8570F">
            <w:pPr>
              <w:pStyle w:val="Titelpagina"/>
              <w:jc w:val="center"/>
            </w:pPr>
            <w:r>
              <w:t>:</w:t>
            </w:r>
          </w:p>
        </w:tc>
        <w:sdt>
          <w:sdtPr>
            <w:alias w:val="Revisie datum"/>
            <w:tag w:val="IPTRevisiedatum"/>
            <w:id w:val="-3131284"/>
            <w:placeholder>
              <w:docPart w:val="9339C4F421EC4E46AC02F314053B9A0A"/>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01fc104b-75ef-493b-abbc-ec01508fdf54' " w:xpath="/ns0:properties[1]/documentManagement[1]/ns3:IPTRevisiedatum[1]" w:storeItemID="{428D83E3-4106-4297-8B25-704C52D2AE48}"/>
            <w:date w:fullDate="2022-11-25T00:00:00Z">
              <w:dateFormat w:val="d-M-yyyy"/>
              <w:lid w:val="nl-NL"/>
              <w:storeMappedDataAs w:val="dateTime"/>
              <w:calendar w:val="gregorian"/>
            </w:date>
          </w:sdtPr>
          <w:sdtEndPr/>
          <w:sdtContent>
            <w:tc>
              <w:tcPr>
                <w:tcW w:w="5386" w:type="dxa"/>
              </w:tcPr>
              <w:p w14:paraId="0D1EAD1C" w14:textId="13C5F988" w:rsidR="00D8570F" w:rsidRDefault="00526E96" w:rsidP="00D8570F">
                <w:pPr>
                  <w:pStyle w:val="Titelpagina"/>
                </w:pPr>
                <w:r>
                  <w:t>25-11-2022</w:t>
                </w:r>
              </w:p>
            </w:tc>
          </w:sdtContent>
        </w:sdt>
      </w:tr>
      <w:tr w:rsidR="00033582" w14:paraId="2E6B5EF9" w14:textId="77777777" w:rsidTr="009177D1">
        <w:tc>
          <w:tcPr>
            <w:tcW w:w="3510" w:type="dxa"/>
          </w:tcPr>
          <w:p w14:paraId="30D2CAD1" w14:textId="77777777" w:rsidR="00033582" w:rsidRDefault="00033582" w:rsidP="00033582">
            <w:pPr>
              <w:pStyle w:val="Titelpagina"/>
            </w:pPr>
            <w:r>
              <w:t>Revisie</w:t>
            </w:r>
          </w:p>
        </w:tc>
        <w:tc>
          <w:tcPr>
            <w:tcW w:w="426" w:type="dxa"/>
          </w:tcPr>
          <w:p w14:paraId="21BB75A4" w14:textId="77777777" w:rsidR="00033582" w:rsidRDefault="00033582" w:rsidP="00033582">
            <w:pPr>
              <w:pStyle w:val="Titelpagina"/>
              <w:jc w:val="center"/>
            </w:pPr>
            <w:r>
              <w:t>:</w:t>
            </w:r>
          </w:p>
        </w:tc>
        <w:tc>
          <w:tcPr>
            <w:tcW w:w="5386" w:type="dxa"/>
          </w:tcPr>
          <w:p w14:paraId="2F9CD385" w14:textId="6289E43C" w:rsidR="00033582" w:rsidRDefault="00AF1087" w:rsidP="00033582">
            <w:pPr>
              <w:pStyle w:val="Titelpagina"/>
            </w:pPr>
            <w:bookmarkStart w:id="1" w:name="wtpAsk_03_Projectnummer"/>
            <w:bookmarkEnd w:id="1"/>
            <w:r>
              <w:t>1.0</w:t>
            </w:r>
          </w:p>
        </w:tc>
      </w:tr>
    </w:tbl>
    <w:p w14:paraId="68273F23" w14:textId="77777777" w:rsidR="0088208A" w:rsidRDefault="0088208A" w:rsidP="0088208A"/>
    <w:tbl>
      <w:tblPr>
        <w:tblW w:w="9322" w:type="dxa"/>
        <w:tblLayout w:type="fixed"/>
        <w:tblLook w:val="0000" w:firstRow="0" w:lastRow="0" w:firstColumn="0" w:lastColumn="0" w:noHBand="0" w:noVBand="0"/>
      </w:tblPr>
      <w:tblGrid>
        <w:gridCol w:w="3491"/>
        <w:gridCol w:w="18"/>
        <w:gridCol w:w="426"/>
        <w:gridCol w:w="5374"/>
        <w:gridCol w:w="13"/>
      </w:tblGrid>
      <w:tr w:rsidR="00403414" w:rsidRPr="00427F7A" w14:paraId="634E251D" w14:textId="77777777" w:rsidTr="00403414">
        <w:trPr>
          <w:trHeight w:val="832"/>
        </w:trPr>
        <w:tc>
          <w:tcPr>
            <w:tcW w:w="3509" w:type="dxa"/>
            <w:gridSpan w:val="2"/>
          </w:tcPr>
          <w:p w14:paraId="65A6A0C9" w14:textId="77777777" w:rsidR="00403414" w:rsidRPr="00427F7A" w:rsidRDefault="00403414" w:rsidP="00403414">
            <w:pPr>
              <w:rPr>
                <w:sz w:val="32"/>
                <w:szCs w:val="32"/>
              </w:rPr>
            </w:pPr>
            <w:r w:rsidRPr="00427F7A">
              <w:rPr>
                <w:sz w:val="32"/>
                <w:szCs w:val="32"/>
              </w:rPr>
              <w:t>Werkpakket</w:t>
            </w:r>
          </w:p>
        </w:tc>
        <w:tc>
          <w:tcPr>
            <w:tcW w:w="426" w:type="dxa"/>
          </w:tcPr>
          <w:p w14:paraId="447329A4" w14:textId="77777777" w:rsidR="00403414" w:rsidRPr="00427F7A" w:rsidRDefault="00403414" w:rsidP="00403414">
            <w:pPr>
              <w:jc w:val="center"/>
              <w:rPr>
                <w:sz w:val="32"/>
                <w:szCs w:val="32"/>
              </w:rPr>
            </w:pPr>
            <w:r w:rsidRPr="00427F7A">
              <w:rPr>
                <w:sz w:val="32"/>
                <w:szCs w:val="32"/>
              </w:rPr>
              <w:t>:</w:t>
            </w:r>
          </w:p>
        </w:tc>
        <w:bookmarkStart w:id="2" w:name="wtpAsk_10_Werkpakket" w:displacedByCustomXml="next"/>
        <w:bookmarkEnd w:id="2" w:displacedByCustomXml="next"/>
        <w:sdt>
          <w:sdtPr>
            <w:rPr>
              <w:sz w:val="32"/>
              <w:szCs w:val="32"/>
            </w:rPr>
            <w:alias w:val="Werkpakket"/>
            <w:tag w:val="c45ccc429c8347668b9c76c6a964090c"/>
            <w:id w:val="-1226438164"/>
            <w:placeholder>
              <w:docPart w:val="B00C3FFC8EFD404893EA2ADBF49C9E4A"/>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c45ccc429c8347668b9c76c6a964090c[1]/ns2:Terms[1]" w:storeItemID="{428D83E3-4106-4297-8B25-704C52D2AE48}"/>
            <w:text w:multiLine="1"/>
          </w:sdtPr>
          <w:sdtEndPr/>
          <w:sdtContent>
            <w:tc>
              <w:tcPr>
                <w:tcW w:w="5387" w:type="dxa"/>
                <w:gridSpan w:val="2"/>
              </w:tcPr>
              <w:p w14:paraId="111164A1" w14:textId="4911000C" w:rsidR="00403414" w:rsidRPr="00403414" w:rsidRDefault="00A9376D" w:rsidP="00403414">
                <w:pPr>
                  <w:rPr>
                    <w:sz w:val="32"/>
                    <w:szCs w:val="32"/>
                  </w:rPr>
                </w:pPr>
                <w:r>
                  <w:rPr>
                    <w:sz w:val="32"/>
                    <w:szCs w:val="32"/>
                  </w:rPr>
                  <w:t>WP-00082 - Testen in ontwerpfase</w:t>
                </w:r>
              </w:p>
            </w:tc>
          </w:sdtContent>
        </w:sdt>
      </w:tr>
      <w:tr w:rsidR="00EC250E" w14:paraId="40A9C603" w14:textId="77777777" w:rsidTr="00403414">
        <w:tblPrEx>
          <w:tblLook w:val="01E0" w:firstRow="1" w:lastRow="1" w:firstColumn="1" w:lastColumn="1" w:noHBand="0" w:noVBand="0"/>
        </w:tblPrEx>
        <w:trPr>
          <w:gridAfter w:val="1"/>
          <w:wAfter w:w="13" w:type="dxa"/>
        </w:trPr>
        <w:tc>
          <w:tcPr>
            <w:tcW w:w="3491" w:type="dxa"/>
            <w:shd w:val="clear" w:color="auto" w:fill="auto"/>
          </w:tcPr>
          <w:p w14:paraId="23A5B327" w14:textId="623B855A" w:rsidR="00EC250E" w:rsidRPr="00EC250E" w:rsidRDefault="00EC250E" w:rsidP="00EC250E">
            <w:pPr>
              <w:rPr>
                <w:rFonts w:cs="Arial"/>
                <w:sz w:val="32"/>
                <w:szCs w:val="32"/>
              </w:rPr>
            </w:pPr>
            <w:r w:rsidRPr="001E2824">
              <w:rPr>
                <w:rFonts w:cs="Arial"/>
                <w:sz w:val="32"/>
                <w:szCs w:val="32"/>
              </w:rPr>
              <w:t>Project</w:t>
            </w:r>
          </w:p>
        </w:tc>
        <w:tc>
          <w:tcPr>
            <w:tcW w:w="444" w:type="dxa"/>
            <w:gridSpan w:val="2"/>
            <w:shd w:val="clear" w:color="auto" w:fill="auto"/>
          </w:tcPr>
          <w:p w14:paraId="26D6A6CD" w14:textId="77777777" w:rsidR="00EC250E" w:rsidRPr="00EC250E" w:rsidRDefault="00EC250E" w:rsidP="00B903DB">
            <w:pPr>
              <w:jc w:val="center"/>
              <w:rPr>
                <w:sz w:val="32"/>
                <w:szCs w:val="32"/>
              </w:rPr>
            </w:pPr>
            <w:r w:rsidRPr="00EC250E">
              <w:rPr>
                <w:sz w:val="32"/>
                <w:szCs w:val="32"/>
              </w:rPr>
              <w:t>:</w:t>
            </w:r>
          </w:p>
        </w:tc>
        <w:tc>
          <w:tcPr>
            <w:tcW w:w="5374" w:type="dxa"/>
            <w:shd w:val="clear" w:color="auto" w:fill="auto"/>
          </w:tcPr>
          <w:p w14:paraId="13C9D2D4" w14:textId="31F054E2" w:rsidR="00EC250E" w:rsidRPr="00EC250E" w:rsidRDefault="00427F7A" w:rsidP="00EC250E">
            <w:pPr>
              <w:rPr>
                <w:sz w:val="32"/>
                <w:szCs w:val="32"/>
              </w:rPr>
            </w:pPr>
            <w:r>
              <w:rPr>
                <w:sz w:val="32"/>
                <w:szCs w:val="32"/>
              </w:rPr>
              <w:t>Selectieve Onttrekking IJmond</w:t>
            </w:r>
          </w:p>
        </w:tc>
      </w:tr>
      <w:tr w:rsidR="00EC250E" w14:paraId="2DC4963E" w14:textId="77777777" w:rsidTr="00403414">
        <w:tblPrEx>
          <w:tblLook w:val="01E0" w:firstRow="1" w:lastRow="1" w:firstColumn="1" w:lastColumn="1" w:noHBand="0" w:noVBand="0"/>
        </w:tblPrEx>
        <w:trPr>
          <w:gridAfter w:val="1"/>
          <w:wAfter w:w="13" w:type="dxa"/>
        </w:trPr>
        <w:tc>
          <w:tcPr>
            <w:tcW w:w="3491" w:type="dxa"/>
            <w:shd w:val="clear" w:color="auto" w:fill="auto"/>
          </w:tcPr>
          <w:p w14:paraId="5FC3D441" w14:textId="69D5B786" w:rsidR="00EC250E" w:rsidRPr="00EC250E" w:rsidRDefault="00EC250E" w:rsidP="00EC250E">
            <w:pPr>
              <w:rPr>
                <w:rFonts w:cs="Arial"/>
                <w:sz w:val="32"/>
                <w:szCs w:val="32"/>
              </w:rPr>
            </w:pPr>
            <w:r w:rsidRPr="001E2824">
              <w:rPr>
                <w:rFonts w:cs="Arial"/>
                <w:sz w:val="32"/>
                <w:szCs w:val="32"/>
              </w:rPr>
              <w:t>Projectnummer</w:t>
            </w:r>
          </w:p>
        </w:tc>
        <w:tc>
          <w:tcPr>
            <w:tcW w:w="444" w:type="dxa"/>
            <w:gridSpan w:val="2"/>
            <w:shd w:val="clear" w:color="auto" w:fill="auto"/>
          </w:tcPr>
          <w:p w14:paraId="76B2ADCF" w14:textId="77777777" w:rsidR="00EC250E" w:rsidRPr="00EC250E" w:rsidRDefault="00EC250E" w:rsidP="00B903DB">
            <w:pPr>
              <w:jc w:val="center"/>
              <w:rPr>
                <w:sz w:val="32"/>
                <w:szCs w:val="32"/>
              </w:rPr>
            </w:pPr>
            <w:r w:rsidRPr="00EC250E">
              <w:rPr>
                <w:sz w:val="32"/>
                <w:szCs w:val="32"/>
              </w:rPr>
              <w:t>:</w:t>
            </w:r>
          </w:p>
        </w:tc>
        <w:tc>
          <w:tcPr>
            <w:tcW w:w="5374" w:type="dxa"/>
            <w:shd w:val="clear" w:color="auto" w:fill="auto"/>
          </w:tcPr>
          <w:p w14:paraId="3FC2C321" w14:textId="17B9ED4F" w:rsidR="00EC250E" w:rsidRPr="00EC250E" w:rsidRDefault="00427F7A" w:rsidP="00EC250E">
            <w:pPr>
              <w:rPr>
                <w:sz w:val="32"/>
                <w:szCs w:val="32"/>
              </w:rPr>
            </w:pPr>
            <w:r>
              <w:rPr>
                <w:sz w:val="32"/>
                <w:szCs w:val="32"/>
              </w:rPr>
              <w:t>L</w:t>
            </w:r>
            <w:r w:rsidR="008D4843">
              <w:rPr>
                <w:sz w:val="32"/>
                <w:szCs w:val="32"/>
              </w:rPr>
              <w:t>16952</w:t>
            </w:r>
          </w:p>
        </w:tc>
      </w:tr>
    </w:tbl>
    <w:p w14:paraId="0B61C089" w14:textId="77777777" w:rsidR="007352E5" w:rsidRDefault="007352E5" w:rsidP="007352E5">
      <w:bookmarkStart w:id="3" w:name="wtpComp_Bedrijfsnaam1"/>
      <w:bookmarkEnd w:id="3"/>
    </w:p>
    <w:tbl>
      <w:tblPr>
        <w:tblStyle w:val="Tabelraster"/>
        <w:tblW w:w="0" w:type="auto"/>
        <w:tblInd w:w="-5" w:type="dxa"/>
        <w:tblLook w:val="04A0" w:firstRow="1" w:lastRow="0" w:firstColumn="1" w:lastColumn="0" w:noHBand="0" w:noVBand="1"/>
      </w:tblPr>
      <w:tblGrid>
        <w:gridCol w:w="1706"/>
        <w:gridCol w:w="2410"/>
        <w:gridCol w:w="4954"/>
      </w:tblGrid>
      <w:tr w:rsidR="00512C4E" w14:paraId="69106273" w14:textId="77777777" w:rsidTr="00987656">
        <w:trPr>
          <w:trHeight w:val="207"/>
        </w:trPr>
        <w:tc>
          <w:tcPr>
            <w:tcW w:w="1706" w:type="dxa"/>
            <w:tcBorders>
              <w:top w:val="nil"/>
              <w:left w:val="nil"/>
              <w:bottom w:val="single" w:sz="4" w:space="0" w:color="auto"/>
              <w:right w:val="single" w:sz="4" w:space="0" w:color="auto"/>
            </w:tcBorders>
          </w:tcPr>
          <w:p w14:paraId="328AF37B" w14:textId="77777777" w:rsidR="00EC250E" w:rsidRDefault="00EC250E" w:rsidP="009177D1"/>
        </w:tc>
        <w:tc>
          <w:tcPr>
            <w:tcW w:w="2410" w:type="dxa"/>
            <w:tcBorders>
              <w:top w:val="single" w:sz="4" w:space="0" w:color="auto"/>
              <w:left w:val="single" w:sz="4" w:space="0" w:color="auto"/>
              <w:bottom w:val="single" w:sz="4" w:space="0" w:color="auto"/>
              <w:right w:val="single" w:sz="4" w:space="0" w:color="auto"/>
            </w:tcBorders>
            <w:hideMark/>
          </w:tcPr>
          <w:p w14:paraId="17AB7560" w14:textId="77777777" w:rsidR="00EC250E" w:rsidRPr="00987656" w:rsidRDefault="00EC250E" w:rsidP="009177D1">
            <w:pPr>
              <w:rPr>
                <w:b/>
                <w:bCs/>
              </w:rPr>
            </w:pPr>
            <w:r w:rsidRPr="00987656">
              <w:rPr>
                <w:b/>
                <w:bCs/>
              </w:rPr>
              <w:t>Naam</w:t>
            </w:r>
          </w:p>
        </w:tc>
        <w:tc>
          <w:tcPr>
            <w:tcW w:w="4954" w:type="dxa"/>
            <w:tcBorders>
              <w:top w:val="single" w:sz="4" w:space="0" w:color="auto"/>
              <w:left w:val="single" w:sz="4" w:space="0" w:color="auto"/>
              <w:bottom w:val="single" w:sz="4" w:space="0" w:color="auto"/>
              <w:right w:val="single" w:sz="4" w:space="0" w:color="auto"/>
            </w:tcBorders>
            <w:hideMark/>
          </w:tcPr>
          <w:p w14:paraId="7179CF3E" w14:textId="08E0E9A6" w:rsidR="00EC250E" w:rsidRPr="00987656" w:rsidRDefault="00EC250E" w:rsidP="00987656">
            <w:pPr>
              <w:rPr>
                <w:b/>
                <w:bCs/>
              </w:rPr>
            </w:pPr>
            <w:r w:rsidRPr="00987656">
              <w:rPr>
                <w:b/>
                <w:bCs/>
              </w:rPr>
              <w:t>Paraaf en Datum</w:t>
            </w:r>
          </w:p>
        </w:tc>
      </w:tr>
      <w:tr w:rsidR="00A9376D" w14:paraId="251D7A18" w14:textId="77777777" w:rsidTr="00A54D35">
        <w:trPr>
          <w:trHeight w:val="1231"/>
        </w:trPr>
        <w:tc>
          <w:tcPr>
            <w:tcW w:w="1706" w:type="dxa"/>
            <w:tcBorders>
              <w:top w:val="single" w:sz="4" w:space="0" w:color="auto"/>
              <w:left w:val="single" w:sz="4" w:space="0" w:color="auto"/>
              <w:bottom w:val="single" w:sz="4" w:space="0" w:color="auto"/>
              <w:right w:val="single" w:sz="4" w:space="0" w:color="auto"/>
            </w:tcBorders>
          </w:tcPr>
          <w:p w14:paraId="349DC965" w14:textId="77777777" w:rsidR="00A9376D" w:rsidRPr="00987656" w:rsidRDefault="00A9376D" w:rsidP="00A9376D">
            <w:pPr>
              <w:rPr>
                <w:b/>
                <w:bCs/>
              </w:rPr>
            </w:pPr>
            <w:r w:rsidRPr="00987656">
              <w:rPr>
                <w:b/>
                <w:bCs/>
              </w:rPr>
              <w:t>Opgesteld</w:t>
            </w:r>
          </w:p>
          <w:p w14:paraId="2443E596" w14:textId="77777777" w:rsidR="00A9376D" w:rsidRPr="00987656" w:rsidRDefault="00A9376D" w:rsidP="00A9376D">
            <w:pPr>
              <w:rPr>
                <w:b/>
                <w:bCs/>
              </w:rPr>
            </w:pPr>
          </w:p>
        </w:tc>
        <w:tc>
          <w:tcPr>
            <w:tcW w:w="2410" w:type="dxa"/>
            <w:tcBorders>
              <w:top w:val="single" w:sz="4" w:space="0" w:color="auto"/>
              <w:left w:val="single" w:sz="4" w:space="0" w:color="auto"/>
              <w:bottom w:val="single" w:sz="4" w:space="0" w:color="auto"/>
              <w:right w:val="single" w:sz="4" w:space="0" w:color="auto"/>
            </w:tcBorders>
          </w:tcPr>
          <w:p w14:paraId="5254067D" w14:textId="77777777" w:rsidR="00A9376D" w:rsidRDefault="00A9376D" w:rsidP="00A9376D">
            <w:r>
              <w:t>J. Boersma</w:t>
            </w:r>
          </w:p>
          <w:p w14:paraId="5BCB6051" w14:textId="7C89D5C1" w:rsidR="00A9376D" w:rsidRPr="00987656" w:rsidRDefault="00A9376D" w:rsidP="00A9376D">
            <w:pPr>
              <w:rPr>
                <w:i/>
                <w:iCs/>
              </w:rPr>
            </w:pPr>
            <w:r>
              <w:rPr>
                <w:i/>
                <w:iCs/>
              </w:rPr>
              <w:t>Testmanager</w:t>
            </w:r>
          </w:p>
        </w:tc>
        <w:tc>
          <w:tcPr>
            <w:tcW w:w="4954" w:type="dxa"/>
            <w:tcBorders>
              <w:top w:val="single" w:sz="4" w:space="0" w:color="auto"/>
              <w:left w:val="single" w:sz="4" w:space="0" w:color="auto"/>
              <w:bottom w:val="single" w:sz="4" w:space="0" w:color="auto"/>
              <w:right w:val="single" w:sz="4" w:space="0" w:color="auto"/>
            </w:tcBorders>
          </w:tcPr>
          <w:p w14:paraId="019AA7A1" w14:textId="441A8071" w:rsidR="00A9376D" w:rsidRPr="00F77DC9" w:rsidRDefault="00A9376D" w:rsidP="00A9376D">
            <w:pPr>
              <w:rPr>
                <w:color w:val="FF0000"/>
              </w:rPr>
            </w:pPr>
            <w:r w:rsidRPr="00D5200D">
              <w:rPr>
                <w:rFonts w:ascii="Calibri" w:hAnsi="Calibri"/>
                <w:color w:val="FFFFFF" w:themeColor="background1"/>
              </w:rPr>
              <w:t>{{signer1}}</w:t>
            </w:r>
          </w:p>
        </w:tc>
      </w:tr>
      <w:tr w:rsidR="00A9376D" w14:paraId="409A4A14" w14:textId="77777777" w:rsidTr="00A54D35">
        <w:trPr>
          <w:trHeight w:val="1249"/>
        </w:trPr>
        <w:tc>
          <w:tcPr>
            <w:tcW w:w="1706" w:type="dxa"/>
            <w:tcBorders>
              <w:top w:val="single" w:sz="4" w:space="0" w:color="auto"/>
              <w:left w:val="single" w:sz="4" w:space="0" w:color="auto"/>
              <w:bottom w:val="nil"/>
              <w:right w:val="single" w:sz="4" w:space="0" w:color="auto"/>
            </w:tcBorders>
          </w:tcPr>
          <w:p w14:paraId="443D466C" w14:textId="77777777" w:rsidR="00A9376D" w:rsidRPr="00987656" w:rsidRDefault="00A9376D" w:rsidP="00A9376D">
            <w:pPr>
              <w:rPr>
                <w:b/>
                <w:bCs/>
              </w:rPr>
            </w:pPr>
            <w:r w:rsidRPr="00987656">
              <w:rPr>
                <w:b/>
                <w:bCs/>
              </w:rPr>
              <w:t>Gecontroleerd</w:t>
            </w:r>
          </w:p>
          <w:p w14:paraId="7DC36636" w14:textId="77777777" w:rsidR="00A9376D" w:rsidRPr="00987656" w:rsidRDefault="00A9376D" w:rsidP="00A9376D">
            <w:pPr>
              <w:rPr>
                <w:b/>
                <w:bCs/>
              </w:rPr>
            </w:pPr>
          </w:p>
        </w:tc>
        <w:tc>
          <w:tcPr>
            <w:tcW w:w="2410" w:type="dxa"/>
            <w:tcBorders>
              <w:top w:val="single" w:sz="4" w:space="0" w:color="auto"/>
              <w:left w:val="single" w:sz="4" w:space="0" w:color="auto"/>
              <w:bottom w:val="nil"/>
              <w:right w:val="single" w:sz="4" w:space="0" w:color="auto"/>
            </w:tcBorders>
          </w:tcPr>
          <w:p w14:paraId="133AE5B4" w14:textId="77777777" w:rsidR="00A9376D" w:rsidRDefault="00A9376D" w:rsidP="00A9376D">
            <w:r>
              <w:t>P. Webbers</w:t>
            </w:r>
          </w:p>
          <w:p w14:paraId="4C3522AC" w14:textId="558AE150" w:rsidR="00A9376D" w:rsidRDefault="00A9376D" w:rsidP="00A9376D">
            <w:r>
              <w:rPr>
                <w:i/>
                <w:iCs/>
              </w:rPr>
              <w:t>Integratiemanager</w:t>
            </w:r>
          </w:p>
        </w:tc>
        <w:tc>
          <w:tcPr>
            <w:tcW w:w="4954" w:type="dxa"/>
            <w:tcBorders>
              <w:top w:val="single" w:sz="4" w:space="0" w:color="auto"/>
              <w:left w:val="single" w:sz="4" w:space="0" w:color="auto"/>
              <w:bottom w:val="nil"/>
              <w:right w:val="single" w:sz="4" w:space="0" w:color="auto"/>
            </w:tcBorders>
          </w:tcPr>
          <w:p w14:paraId="229EC939" w14:textId="323EFEED" w:rsidR="00A9376D" w:rsidRPr="00F77DC9" w:rsidRDefault="00A9376D" w:rsidP="00A9376D">
            <w:pPr>
              <w:rPr>
                <w:color w:val="FF0000"/>
              </w:rPr>
            </w:pPr>
            <w:r w:rsidRPr="00D5200D">
              <w:rPr>
                <w:rFonts w:ascii="Calibri" w:hAnsi="Calibri"/>
                <w:color w:val="FFFFFF" w:themeColor="background1"/>
              </w:rPr>
              <w:t>{{signer2}}</w:t>
            </w:r>
          </w:p>
        </w:tc>
      </w:tr>
      <w:tr w:rsidR="00A9376D" w14:paraId="138B6E86" w14:textId="77777777" w:rsidTr="00A54D35">
        <w:trPr>
          <w:trHeight w:val="1277"/>
        </w:trPr>
        <w:tc>
          <w:tcPr>
            <w:tcW w:w="1706" w:type="dxa"/>
            <w:tcBorders>
              <w:top w:val="nil"/>
              <w:left w:val="single" w:sz="4" w:space="0" w:color="auto"/>
              <w:bottom w:val="single" w:sz="4" w:space="0" w:color="auto"/>
              <w:right w:val="single" w:sz="4" w:space="0" w:color="auto"/>
            </w:tcBorders>
          </w:tcPr>
          <w:p w14:paraId="15FE0FF7" w14:textId="0C88F861" w:rsidR="00A9376D" w:rsidRDefault="00A9376D" w:rsidP="00A9376D">
            <w:pPr>
              <w:rPr>
                <w:b/>
                <w:bCs/>
              </w:rPr>
            </w:pPr>
            <w:r>
              <w:rPr>
                <w:b/>
                <w:bCs/>
              </w:rPr>
              <w:t>Gecontroleerd CC</w:t>
            </w:r>
          </w:p>
          <w:p w14:paraId="1D3BE6FF" w14:textId="1A9767FE" w:rsidR="00A9376D" w:rsidRPr="00C417E5" w:rsidRDefault="00A9376D" w:rsidP="00A9376D">
            <w:r w:rsidRPr="00C417E5">
              <w:rPr>
                <w:sz w:val="18"/>
                <w:szCs w:val="18"/>
              </w:rPr>
              <w:t>(indien nodig)</w:t>
            </w:r>
          </w:p>
        </w:tc>
        <w:tc>
          <w:tcPr>
            <w:tcW w:w="2410" w:type="dxa"/>
            <w:tcBorders>
              <w:top w:val="nil"/>
              <w:left w:val="single" w:sz="4" w:space="0" w:color="auto"/>
              <w:bottom w:val="single" w:sz="4" w:space="0" w:color="auto"/>
              <w:right w:val="single" w:sz="4" w:space="0" w:color="auto"/>
            </w:tcBorders>
          </w:tcPr>
          <w:p w14:paraId="1E197C50" w14:textId="4C16F8BF" w:rsidR="00A9376D" w:rsidRDefault="00895284" w:rsidP="00A9376D">
            <w:r>
              <w:rPr>
                <w:color w:val="BFBFBF" w:themeColor="background1" w:themeShade="BF"/>
              </w:rPr>
              <w:t>n.v.t.</w:t>
            </w:r>
          </w:p>
        </w:tc>
        <w:tc>
          <w:tcPr>
            <w:tcW w:w="4954" w:type="dxa"/>
            <w:tcBorders>
              <w:top w:val="nil"/>
              <w:left w:val="single" w:sz="4" w:space="0" w:color="auto"/>
              <w:bottom w:val="single" w:sz="4" w:space="0" w:color="auto"/>
              <w:right w:val="single" w:sz="4" w:space="0" w:color="auto"/>
            </w:tcBorders>
          </w:tcPr>
          <w:p w14:paraId="52C2BAF7" w14:textId="2C6F5273" w:rsidR="00A9376D" w:rsidRPr="00F77DC9" w:rsidRDefault="00A9376D" w:rsidP="00A9376D">
            <w:pPr>
              <w:rPr>
                <w:rFonts w:ascii="Calibri" w:hAnsi="Calibri"/>
                <w:color w:val="FF0000"/>
              </w:rPr>
            </w:pPr>
            <w:r w:rsidRPr="00D5200D">
              <w:rPr>
                <w:rFonts w:ascii="Calibri" w:hAnsi="Calibri"/>
                <w:color w:val="FFFFFF" w:themeColor="background1"/>
              </w:rPr>
              <w:t>{{signer3}}</w:t>
            </w:r>
          </w:p>
        </w:tc>
      </w:tr>
      <w:tr w:rsidR="00A9376D" w14:paraId="6BA6263F" w14:textId="77777777" w:rsidTr="00A54D35">
        <w:trPr>
          <w:trHeight w:val="1271"/>
        </w:trPr>
        <w:tc>
          <w:tcPr>
            <w:tcW w:w="1706" w:type="dxa"/>
            <w:tcBorders>
              <w:top w:val="single" w:sz="4" w:space="0" w:color="auto"/>
              <w:left w:val="single" w:sz="4" w:space="0" w:color="auto"/>
              <w:bottom w:val="single" w:sz="4" w:space="0" w:color="auto"/>
              <w:right w:val="single" w:sz="4" w:space="0" w:color="auto"/>
            </w:tcBorders>
          </w:tcPr>
          <w:p w14:paraId="7A18A7D8" w14:textId="77777777" w:rsidR="00A9376D" w:rsidRPr="00987656" w:rsidRDefault="00A9376D" w:rsidP="00A9376D">
            <w:pPr>
              <w:rPr>
                <w:b/>
                <w:bCs/>
              </w:rPr>
            </w:pPr>
            <w:r w:rsidRPr="00987656">
              <w:rPr>
                <w:b/>
                <w:bCs/>
              </w:rPr>
              <w:t>Vrijgegeven</w:t>
            </w:r>
          </w:p>
          <w:p w14:paraId="1EEC0DB8" w14:textId="77777777" w:rsidR="00A9376D" w:rsidRPr="00987656" w:rsidRDefault="00A9376D" w:rsidP="00A9376D">
            <w:pPr>
              <w:rPr>
                <w:b/>
                <w:bCs/>
              </w:rPr>
            </w:pPr>
          </w:p>
        </w:tc>
        <w:tc>
          <w:tcPr>
            <w:tcW w:w="2410" w:type="dxa"/>
            <w:tcBorders>
              <w:top w:val="single" w:sz="4" w:space="0" w:color="auto"/>
              <w:left w:val="single" w:sz="4" w:space="0" w:color="auto"/>
              <w:bottom w:val="single" w:sz="4" w:space="0" w:color="auto"/>
              <w:right w:val="single" w:sz="4" w:space="0" w:color="auto"/>
            </w:tcBorders>
          </w:tcPr>
          <w:p w14:paraId="076532C5" w14:textId="3874B7BA" w:rsidR="00A9376D" w:rsidRDefault="00A9376D" w:rsidP="00A9376D">
            <w:r>
              <w:t>Jos den Hollander</w:t>
            </w:r>
          </w:p>
          <w:p w14:paraId="60D7163F" w14:textId="29B05D06" w:rsidR="00A9376D" w:rsidRDefault="00A9376D" w:rsidP="00A9376D">
            <w:r>
              <w:rPr>
                <w:i/>
                <w:iCs/>
              </w:rPr>
              <w:t>Technisch Manager Ontwerpfase</w:t>
            </w:r>
          </w:p>
        </w:tc>
        <w:tc>
          <w:tcPr>
            <w:tcW w:w="4954" w:type="dxa"/>
            <w:tcBorders>
              <w:top w:val="single" w:sz="4" w:space="0" w:color="auto"/>
              <w:left w:val="single" w:sz="4" w:space="0" w:color="auto"/>
              <w:bottom w:val="single" w:sz="4" w:space="0" w:color="auto"/>
              <w:right w:val="single" w:sz="4" w:space="0" w:color="auto"/>
            </w:tcBorders>
          </w:tcPr>
          <w:p w14:paraId="017B20CE" w14:textId="29FF8627" w:rsidR="00A9376D" w:rsidRPr="00F77DC9" w:rsidRDefault="00A9376D" w:rsidP="00A9376D">
            <w:pPr>
              <w:rPr>
                <w:color w:val="FF0000"/>
              </w:rPr>
            </w:pPr>
            <w:r w:rsidRPr="00D5200D">
              <w:rPr>
                <w:rFonts w:ascii="Calibri" w:hAnsi="Calibri"/>
                <w:color w:val="FFFFFF" w:themeColor="background1"/>
              </w:rPr>
              <w:t>{{signer4}}</w:t>
            </w:r>
          </w:p>
        </w:tc>
      </w:tr>
    </w:tbl>
    <w:p w14:paraId="7F71099B" w14:textId="4FA8062E" w:rsidR="00B73A57" w:rsidRDefault="00B73A57" w:rsidP="00B73A57"/>
    <w:p w14:paraId="6D19F39A" w14:textId="672A7B77" w:rsidR="00B82FC0" w:rsidRDefault="00B82FC0" w:rsidP="007352E5"/>
    <w:p w14:paraId="63CF8362" w14:textId="14A66EA6" w:rsidR="00B82FC0" w:rsidRDefault="00B82FC0" w:rsidP="007352E5"/>
    <w:p w14:paraId="2B32A370" w14:textId="3F8ED8C1" w:rsidR="00B82FC0" w:rsidRDefault="00B82FC0" w:rsidP="007352E5"/>
    <w:p w14:paraId="661E4944" w14:textId="2A192944" w:rsidR="00B82FC0" w:rsidRDefault="00B82FC0" w:rsidP="007352E5"/>
    <w:p w14:paraId="364939BC" w14:textId="565067C9" w:rsidR="00B82FC0" w:rsidRDefault="00B82FC0" w:rsidP="007352E5"/>
    <w:p w14:paraId="65AA7098" w14:textId="2B4DC6FE" w:rsidR="00B82FC0" w:rsidRDefault="00B82FC0" w:rsidP="007352E5"/>
    <w:tbl>
      <w:tblPr>
        <w:tblpPr w:leftFromText="141" w:rightFromText="141" w:vertAnchor="text" w:horzAnchor="page" w:tblpX="7238" w:tblpY="151"/>
        <w:tblW w:w="1407" w:type="pct"/>
        <w:tblLook w:val="01E0" w:firstRow="1" w:lastRow="1" w:firstColumn="1" w:lastColumn="1" w:noHBand="0" w:noVBand="0"/>
      </w:tblPr>
      <w:tblGrid>
        <w:gridCol w:w="2712"/>
      </w:tblGrid>
      <w:tr w:rsidR="001B5F44" w14:paraId="17DEE4A0" w14:textId="77777777" w:rsidTr="00A54D35">
        <w:trPr>
          <w:trHeight w:val="225"/>
        </w:trPr>
        <w:tc>
          <w:tcPr>
            <w:tcW w:w="5000" w:type="pct"/>
            <w:tcMar>
              <w:left w:w="0" w:type="dxa"/>
              <w:right w:w="0" w:type="dxa"/>
            </w:tcMar>
            <w:vAlign w:val="center"/>
          </w:tcPr>
          <w:p w14:paraId="04965F9E" w14:textId="30F32510" w:rsidR="001B5F44" w:rsidRDefault="00F131CE" w:rsidP="00A54D35">
            <w:pPr>
              <w:pStyle w:val="Tabelraster1"/>
              <w:ind w:left="284" w:firstLine="0"/>
            </w:pPr>
            <w:r>
              <w:rPr>
                <w:rFonts w:cs="Arial"/>
              </w:rPr>
              <w:t>Van Hattum en Blankevoort B.V.</w:t>
            </w:r>
            <w:bookmarkStart w:id="4" w:name="wtpComp_Bedrijfsnaam2"/>
            <w:bookmarkEnd w:id="4"/>
          </w:p>
        </w:tc>
      </w:tr>
      <w:tr w:rsidR="001B5F44" w14:paraId="54F1FAA8" w14:textId="77777777" w:rsidTr="00A54D35">
        <w:trPr>
          <w:trHeight w:val="225"/>
        </w:trPr>
        <w:tc>
          <w:tcPr>
            <w:tcW w:w="5000" w:type="pct"/>
            <w:tcMar>
              <w:left w:w="0" w:type="dxa"/>
              <w:right w:w="0" w:type="dxa"/>
            </w:tcMar>
            <w:vAlign w:val="center"/>
          </w:tcPr>
          <w:p w14:paraId="5CF598C1" w14:textId="2A99BBB0" w:rsidR="001B5F44" w:rsidRDefault="00AE0C40" w:rsidP="00A54D35">
            <w:pPr>
              <w:pStyle w:val="Tabelraster1"/>
              <w:ind w:left="113" w:firstLine="171"/>
            </w:pPr>
            <w:r>
              <w:t>Lange Dreef 13</w:t>
            </w:r>
            <w:r w:rsidR="001B5F44">
              <w:t xml:space="preserve"> </w:t>
            </w:r>
          </w:p>
        </w:tc>
      </w:tr>
      <w:tr w:rsidR="001B5F44" w14:paraId="7943E242" w14:textId="77777777" w:rsidTr="00A54D35">
        <w:trPr>
          <w:trHeight w:val="225"/>
        </w:trPr>
        <w:tc>
          <w:tcPr>
            <w:tcW w:w="5000" w:type="pct"/>
            <w:tcMar>
              <w:left w:w="0" w:type="dxa"/>
              <w:right w:w="0" w:type="dxa"/>
            </w:tcMar>
            <w:vAlign w:val="center"/>
          </w:tcPr>
          <w:p w14:paraId="6229D100" w14:textId="7463A36B" w:rsidR="001B5F44" w:rsidRDefault="00AE0C40" w:rsidP="00A54D35">
            <w:pPr>
              <w:pStyle w:val="Tabelraster1"/>
              <w:ind w:left="142" w:firstLine="142"/>
            </w:pPr>
            <w:r>
              <w:rPr>
                <w:rStyle w:val="tabelrasterKKCharChar"/>
              </w:rPr>
              <w:t>4131 NJ VIANEN</w:t>
            </w:r>
          </w:p>
        </w:tc>
      </w:tr>
      <w:tr w:rsidR="001B5F44" w14:paraId="4BECCAAA" w14:textId="77777777" w:rsidTr="00A54D35">
        <w:trPr>
          <w:trHeight w:val="225"/>
        </w:trPr>
        <w:tc>
          <w:tcPr>
            <w:tcW w:w="5000" w:type="pct"/>
            <w:tcMar>
              <w:left w:w="0" w:type="dxa"/>
              <w:right w:w="0" w:type="dxa"/>
            </w:tcMar>
            <w:vAlign w:val="center"/>
          </w:tcPr>
          <w:p w14:paraId="3C4C0872" w14:textId="698606D7" w:rsidR="001B5F44" w:rsidRDefault="001B5F44" w:rsidP="00A54D35">
            <w:pPr>
              <w:pStyle w:val="Tabelraster1"/>
              <w:ind w:left="284" w:firstLine="0"/>
            </w:pPr>
            <w:r w:rsidRPr="00AA6F4C">
              <w:t>+31 (0)88 186 51</w:t>
            </w:r>
            <w:r w:rsidR="00AE0C40">
              <w:t>00</w:t>
            </w:r>
          </w:p>
        </w:tc>
      </w:tr>
      <w:tr w:rsidR="001B5F44" w14:paraId="4DFE0E47" w14:textId="77777777" w:rsidTr="00A54D35">
        <w:trPr>
          <w:trHeight w:val="225"/>
        </w:trPr>
        <w:tc>
          <w:tcPr>
            <w:tcW w:w="5000" w:type="pct"/>
            <w:tcMar>
              <w:left w:w="0" w:type="dxa"/>
              <w:right w:w="0" w:type="dxa"/>
            </w:tcMar>
            <w:vAlign w:val="center"/>
          </w:tcPr>
          <w:p w14:paraId="5627C003" w14:textId="61CA3980" w:rsidR="001B5F44" w:rsidRDefault="001B5F44" w:rsidP="00A54D35">
            <w:pPr>
              <w:pStyle w:val="Tabelraster1"/>
              <w:ind w:left="284" w:firstLine="0"/>
            </w:pPr>
            <w:bookmarkStart w:id="5" w:name="wtpComp_Internet"/>
            <w:r>
              <w:t>www.</w:t>
            </w:r>
            <w:bookmarkEnd w:id="5"/>
            <w:r w:rsidR="00AE0C40">
              <w:t>vhbinfra.nl</w:t>
            </w:r>
          </w:p>
        </w:tc>
      </w:tr>
    </w:tbl>
    <w:p w14:paraId="3D77FB17" w14:textId="3F2DB652" w:rsidR="00B82FC0" w:rsidRDefault="00A54D35" w:rsidP="007352E5">
      <w:r>
        <w:rPr>
          <w:noProof/>
        </w:rPr>
        <w:drawing>
          <wp:anchor distT="0" distB="0" distL="114300" distR="114300" simplePos="0" relativeHeight="251658240" behindDoc="0" locked="0" layoutInCell="1" allowOverlap="1" wp14:anchorId="1C1DBEB5" wp14:editId="7E190435">
            <wp:simplePos x="0" y="0"/>
            <wp:positionH relativeFrom="margin">
              <wp:posOffset>5522595</wp:posOffset>
            </wp:positionH>
            <wp:positionV relativeFrom="margin">
              <wp:posOffset>7459345</wp:posOffset>
            </wp:positionV>
            <wp:extent cx="824865" cy="824865"/>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ummy QRcod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24865" cy="824865"/>
                    </a:xfrm>
                    <a:prstGeom prst="rect">
                      <a:avLst/>
                    </a:prstGeom>
                  </pic:spPr>
                </pic:pic>
              </a:graphicData>
            </a:graphic>
            <wp14:sizeRelH relativeFrom="margin">
              <wp14:pctWidth>0</wp14:pctWidth>
            </wp14:sizeRelH>
            <wp14:sizeRelV relativeFrom="margin">
              <wp14:pctHeight>0</wp14:pctHeight>
            </wp14:sizeRelV>
          </wp:anchor>
        </w:drawing>
      </w:r>
    </w:p>
    <w:p w14:paraId="3E53E2CD" w14:textId="62645C16" w:rsidR="00B82FC0" w:rsidRDefault="00B82FC0" w:rsidP="007352E5"/>
    <w:p w14:paraId="1C95B6D2" w14:textId="42BDC111" w:rsidR="00C07F1B" w:rsidRDefault="00C07F1B" w:rsidP="00177DE3"/>
    <w:p w14:paraId="73CCD95C" w14:textId="6D1F5488" w:rsidR="00BF31F5" w:rsidRDefault="00BF31F5" w:rsidP="00BF31F5"/>
    <w:p w14:paraId="14BB871A" w14:textId="77777777" w:rsidR="00BF31F5" w:rsidRPr="002E58AA" w:rsidRDefault="00BF31F5" w:rsidP="00BF31F5">
      <w:pPr>
        <w:sectPr w:rsidR="00BF31F5" w:rsidRPr="002E58AA" w:rsidSect="00AC4B5C">
          <w:headerReference w:type="even" r:id="rId12"/>
          <w:headerReference w:type="default" r:id="rId13"/>
          <w:footerReference w:type="default" r:id="rId14"/>
          <w:headerReference w:type="first" r:id="rId15"/>
          <w:footerReference w:type="first" r:id="rId16"/>
          <w:pgSz w:w="11906" w:h="16838"/>
          <w:pgMar w:top="1418" w:right="849" w:bottom="1418" w:left="1418" w:header="709" w:footer="709" w:gutter="0"/>
          <w:cols w:space="708"/>
          <w:titlePg/>
          <w:docGrid w:linePitch="360"/>
        </w:sectPr>
      </w:pPr>
    </w:p>
    <w:p w14:paraId="7AA97475" w14:textId="77777777" w:rsidR="008E0ABF" w:rsidRDefault="008E0ABF" w:rsidP="00177DE3"/>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988"/>
        <w:gridCol w:w="6917"/>
        <w:gridCol w:w="1275"/>
      </w:tblGrid>
      <w:tr w:rsidR="00177DE3" w14:paraId="20E2B55F" w14:textId="77777777" w:rsidTr="00B00B08">
        <w:tc>
          <w:tcPr>
            <w:tcW w:w="9180" w:type="dxa"/>
            <w:gridSpan w:val="3"/>
            <w:shd w:val="clear" w:color="auto" w:fill="FFFFFF"/>
          </w:tcPr>
          <w:p w14:paraId="419C367A" w14:textId="77777777" w:rsidR="00177DE3" w:rsidRDefault="00177DE3" w:rsidP="00F80D41">
            <w:pPr>
              <w:pStyle w:val="TabelKopVet"/>
            </w:pPr>
            <w:r>
              <w:t>Document Historie</w:t>
            </w:r>
          </w:p>
        </w:tc>
      </w:tr>
      <w:tr w:rsidR="00177DE3" w:rsidRPr="0062503F" w14:paraId="6BEA8A08" w14:textId="77777777" w:rsidTr="007F40C7">
        <w:tc>
          <w:tcPr>
            <w:tcW w:w="988" w:type="dxa"/>
            <w:shd w:val="clear" w:color="auto" w:fill="D9D9D9"/>
          </w:tcPr>
          <w:p w14:paraId="3454C931" w14:textId="77777777" w:rsidR="00177DE3" w:rsidRPr="0062503F" w:rsidRDefault="00177DE3" w:rsidP="007F40C7">
            <w:pPr>
              <w:pStyle w:val="TabelKop"/>
              <w:jc w:val="center"/>
            </w:pPr>
            <w:r w:rsidRPr="0062503F">
              <w:t>Revisie</w:t>
            </w:r>
          </w:p>
        </w:tc>
        <w:tc>
          <w:tcPr>
            <w:tcW w:w="6917" w:type="dxa"/>
            <w:shd w:val="clear" w:color="auto" w:fill="D9D9D9"/>
          </w:tcPr>
          <w:p w14:paraId="33B721D0" w14:textId="77777777" w:rsidR="00177DE3" w:rsidRPr="0062503F" w:rsidRDefault="00177DE3" w:rsidP="003B0F78">
            <w:pPr>
              <w:pStyle w:val="TabelKop"/>
            </w:pPr>
            <w:r w:rsidRPr="0062503F">
              <w:t>Omschrijving/Belangrijkste wijzigingen</w:t>
            </w:r>
          </w:p>
        </w:tc>
        <w:tc>
          <w:tcPr>
            <w:tcW w:w="1275" w:type="dxa"/>
            <w:shd w:val="clear" w:color="auto" w:fill="D9D9D9"/>
          </w:tcPr>
          <w:p w14:paraId="1398E735" w14:textId="77777777" w:rsidR="00177DE3" w:rsidRPr="0062503F" w:rsidRDefault="00177DE3" w:rsidP="007F40C7">
            <w:pPr>
              <w:pStyle w:val="TabelKop"/>
              <w:jc w:val="center"/>
            </w:pPr>
            <w:r w:rsidRPr="0062503F">
              <w:t>Datum</w:t>
            </w:r>
          </w:p>
        </w:tc>
      </w:tr>
      <w:tr w:rsidR="0069764D" w:rsidRPr="00F702F9" w14:paraId="5C54C71A" w14:textId="77777777" w:rsidTr="007F40C7">
        <w:trPr>
          <w:trHeight w:val="170"/>
        </w:trPr>
        <w:tc>
          <w:tcPr>
            <w:tcW w:w="988" w:type="dxa"/>
          </w:tcPr>
          <w:p w14:paraId="1FBE5470" w14:textId="29CCEC32" w:rsidR="0069764D" w:rsidRDefault="0069764D" w:rsidP="0069764D">
            <w:pPr>
              <w:pStyle w:val="TabelStandaard"/>
              <w:jc w:val="center"/>
            </w:pPr>
            <w:r>
              <w:t>0.1</w:t>
            </w:r>
          </w:p>
        </w:tc>
        <w:tc>
          <w:tcPr>
            <w:tcW w:w="6917" w:type="dxa"/>
          </w:tcPr>
          <w:p w14:paraId="63BA0628" w14:textId="236F00E5" w:rsidR="0069764D" w:rsidRPr="00F702F9" w:rsidRDefault="0069764D" w:rsidP="0069764D">
            <w:pPr>
              <w:pStyle w:val="TabelStandaard"/>
            </w:pPr>
            <w:r>
              <w:t>Eerste concept revisie</w:t>
            </w:r>
          </w:p>
        </w:tc>
        <w:tc>
          <w:tcPr>
            <w:tcW w:w="1275" w:type="dxa"/>
          </w:tcPr>
          <w:p w14:paraId="728B1295" w14:textId="3E721DD5" w:rsidR="0069764D" w:rsidRPr="00F702F9" w:rsidRDefault="0069764D" w:rsidP="0069764D">
            <w:pPr>
              <w:pStyle w:val="TabelStandaard"/>
              <w:jc w:val="center"/>
            </w:pPr>
            <w:r>
              <w:t>30-06-2022</w:t>
            </w:r>
          </w:p>
        </w:tc>
      </w:tr>
      <w:tr w:rsidR="0069764D" w:rsidRPr="00F702F9" w14:paraId="10B988FC" w14:textId="77777777" w:rsidTr="007F40C7">
        <w:trPr>
          <w:trHeight w:val="170"/>
        </w:trPr>
        <w:tc>
          <w:tcPr>
            <w:tcW w:w="988" w:type="dxa"/>
          </w:tcPr>
          <w:p w14:paraId="3B671CB8" w14:textId="3AEF466D" w:rsidR="0069764D" w:rsidRPr="00F702F9" w:rsidRDefault="0069764D" w:rsidP="0069764D">
            <w:pPr>
              <w:pStyle w:val="TabelStandaard"/>
              <w:jc w:val="center"/>
            </w:pPr>
            <w:r>
              <w:t>0.2</w:t>
            </w:r>
          </w:p>
        </w:tc>
        <w:tc>
          <w:tcPr>
            <w:tcW w:w="6917" w:type="dxa"/>
          </w:tcPr>
          <w:p w14:paraId="7DC58460" w14:textId="086D9978" w:rsidR="0069764D" w:rsidRPr="00F702F9" w:rsidRDefault="0069764D" w:rsidP="0069764D">
            <w:pPr>
              <w:pStyle w:val="TabelStandaard"/>
            </w:pPr>
            <w:r>
              <w:t>Aanvulling van uit te voeren testen</w:t>
            </w:r>
          </w:p>
        </w:tc>
        <w:tc>
          <w:tcPr>
            <w:tcW w:w="1275" w:type="dxa"/>
          </w:tcPr>
          <w:p w14:paraId="1D74464C" w14:textId="6FA54A36" w:rsidR="0069764D" w:rsidRPr="00F702F9" w:rsidRDefault="0069764D" w:rsidP="0069764D">
            <w:pPr>
              <w:pStyle w:val="TabelStandaard"/>
              <w:jc w:val="center"/>
            </w:pPr>
            <w:r>
              <w:t>22-06-2022</w:t>
            </w:r>
          </w:p>
        </w:tc>
      </w:tr>
      <w:tr w:rsidR="0069764D" w:rsidRPr="00F702F9" w14:paraId="210AB4E6" w14:textId="77777777" w:rsidTr="007F40C7">
        <w:trPr>
          <w:trHeight w:val="170"/>
        </w:trPr>
        <w:tc>
          <w:tcPr>
            <w:tcW w:w="988" w:type="dxa"/>
          </w:tcPr>
          <w:p w14:paraId="41A243B5" w14:textId="331CED9B" w:rsidR="0069764D" w:rsidRDefault="0069764D" w:rsidP="0069764D">
            <w:pPr>
              <w:pStyle w:val="TabelStandaard"/>
              <w:jc w:val="center"/>
            </w:pPr>
            <w:r>
              <w:t>0.5</w:t>
            </w:r>
          </w:p>
        </w:tc>
        <w:tc>
          <w:tcPr>
            <w:tcW w:w="6917" w:type="dxa"/>
          </w:tcPr>
          <w:p w14:paraId="090C5F35" w14:textId="77D4340A" w:rsidR="0069764D" w:rsidRDefault="0069764D" w:rsidP="0069764D">
            <w:pPr>
              <w:pStyle w:val="TabelStandaard"/>
            </w:pPr>
            <w:r>
              <w:t>Toevoegen deelsystemen en aanvulling in de testen</w:t>
            </w:r>
          </w:p>
        </w:tc>
        <w:tc>
          <w:tcPr>
            <w:tcW w:w="1275" w:type="dxa"/>
          </w:tcPr>
          <w:p w14:paraId="3AAD2FAC" w14:textId="00E932E1" w:rsidR="0069764D" w:rsidRDefault="0069764D" w:rsidP="0069764D">
            <w:pPr>
              <w:pStyle w:val="TabelStandaard"/>
              <w:jc w:val="center"/>
            </w:pPr>
            <w:r>
              <w:t>29-08-2022</w:t>
            </w:r>
          </w:p>
        </w:tc>
      </w:tr>
      <w:tr w:rsidR="000B7271" w:rsidRPr="00F702F9" w14:paraId="300A12CE" w14:textId="77777777" w:rsidTr="007F40C7">
        <w:trPr>
          <w:trHeight w:val="170"/>
        </w:trPr>
        <w:tc>
          <w:tcPr>
            <w:tcW w:w="988" w:type="dxa"/>
          </w:tcPr>
          <w:p w14:paraId="0C595130" w14:textId="43373FC7" w:rsidR="000B7271" w:rsidRDefault="009E18F8" w:rsidP="007F40C7">
            <w:pPr>
              <w:pStyle w:val="TabelStandaard"/>
              <w:jc w:val="center"/>
            </w:pPr>
            <w:r>
              <w:t>0.6</w:t>
            </w:r>
          </w:p>
        </w:tc>
        <w:tc>
          <w:tcPr>
            <w:tcW w:w="6917" w:type="dxa"/>
          </w:tcPr>
          <w:p w14:paraId="598C5116" w14:textId="1423637E" w:rsidR="000B7271" w:rsidRDefault="009E18F8" w:rsidP="00EF1DCA">
            <w:pPr>
              <w:pStyle w:val="TabelStandaard"/>
            </w:pPr>
            <w:r>
              <w:t>Verwerken eerste interne review</w:t>
            </w:r>
          </w:p>
        </w:tc>
        <w:tc>
          <w:tcPr>
            <w:tcW w:w="1275" w:type="dxa"/>
          </w:tcPr>
          <w:p w14:paraId="770FB119" w14:textId="011A6634" w:rsidR="000B7271" w:rsidRDefault="005C4CE8" w:rsidP="007F40C7">
            <w:pPr>
              <w:pStyle w:val="TabelStandaard"/>
              <w:jc w:val="center"/>
            </w:pPr>
            <w:r>
              <w:t>04-10-2022</w:t>
            </w:r>
          </w:p>
        </w:tc>
      </w:tr>
      <w:tr w:rsidR="000B7271" w:rsidRPr="00F702F9" w14:paraId="604F0E6B" w14:textId="77777777" w:rsidTr="007F40C7">
        <w:trPr>
          <w:trHeight w:val="170"/>
        </w:trPr>
        <w:tc>
          <w:tcPr>
            <w:tcW w:w="988" w:type="dxa"/>
          </w:tcPr>
          <w:p w14:paraId="5331AA02" w14:textId="2DF31FE6" w:rsidR="000B7271" w:rsidRDefault="00636EB2" w:rsidP="007F40C7">
            <w:pPr>
              <w:pStyle w:val="TabelStandaard"/>
              <w:jc w:val="center"/>
            </w:pPr>
            <w:r>
              <w:t>0.7</w:t>
            </w:r>
          </w:p>
        </w:tc>
        <w:tc>
          <w:tcPr>
            <w:tcW w:w="6917" w:type="dxa"/>
          </w:tcPr>
          <w:p w14:paraId="3353FCA6" w14:textId="2148CCE5" w:rsidR="000B7271" w:rsidRDefault="00636EB2" w:rsidP="00EF1DCA">
            <w:pPr>
              <w:pStyle w:val="TabelStandaard"/>
            </w:pPr>
            <w:r>
              <w:t>Interne review verwerken</w:t>
            </w:r>
          </w:p>
        </w:tc>
        <w:tc>
          <w:tcPr>
            <w:tcW w:w="1275" w:type="dxa"/>
          </w:tcPr>
          <w:p w14:paraId="381031B0" w14:textId="0890CB26" w:rsidR="000B7271" w:rsidRDefault="0016758D" w:rsidP="007F40C7">
            <w:pPr>
              <w:pStyle w:val="TabelStandaard"/>
              <w:jc w:val="center"/>
            </w:pPr>
            <w:r>
              <w:t>04-11-2022</w:t>
            </w:r>
          </w:p>
        </w:tc>
      </w:tr>
      <w:tr w:rsidR="00E85996" w:rsidRPr="00F702F9" w14:paraId="3EDEBD30" w14:textId="77777777" w:rsidTr="007F40C7">
        <w:trPr>
          <w:trHeight w:val="170"/>
        </w:trPr>
        <w:tc>
          <w:tcPr>
            <w:tcW w:w="988" w:type="dxa"/>
          </w:tcPr>
          <w:p w14:paraId="171F01DE" w14:textId="4D91BD2E" w:rsidR="00E85996" w:rsidRDefault="0073470A" w:rsidP="007F40C7">
            <w:pPr>
              <w:pStyle w:val="TabelStandaard"/>
              <w:jc w:val="center"/>
            </w:pPr>
            <w:r>
              <w:t>0.8</w:t>
            </w:r>
          </w:p>
        </w:tc>
        <w:tc>
          <w:tcPr>
            <w:tcW w:w="6917" w:type="dxa"/>
          </w:tcPr>
          <w:p w14:paraId="1B9753A1" w14:textId="71DFC774" w:rsidR="00E85996" w:rsidRDefault="0073470A" w:rsidP="00506F49">
            <w:pPr>
              <w:pStyle w:val="TabelStandaard"/>
              <w:tabs>
                <w:tab w:val="left" w:pos="2925"/>
              </w:tabs>
            </w:pPr>
            <w:r>
              <w:t>Aanpassingen verwerkt</w:t>
            </w:r>
            <w:r w:rsidR="00A277B2">
              <w:t xml:space="preserve"> na overleg met RWS</w:t>
            </w:r>
          </w:p>
        </w:tc>
        <w:tc>
          <w:tcPr>
            <w:tcW w:w="1275" w:type="dxa"/>
          </w:tcPr>
          <w:p w14:paraId="177000E3" w14:textId="6A1C0D6C" w:rsidR="00E85996" w:rsidRDefault="005B4C96" w:rsidP="007F40C7">
            <w:pPr>
              <w:pStyle w:val="TabelStandaard"/>
              <w:jc w:val="center"/>
            </w:pPr>
            <w:r>
              <w:t>07-11-2022</w:t>
            </w:r>
          </w:p>
        </w:tc>
      </w:tr>
      <w:tr w:rsidR="00277A0F" w:rsidRPr="00F702F9" w14:paraId="7D214EB4" w14:textId="77777777" w:rsidTr="007F40C7">
        <w:trPr>
          <w:trHeight w:val="170"/>
        </w:trPr>
        <w:tc>
          <w:tcPr>
            <w:tcW w:w="988" w:type="dxa"/>
          </w:tcPr>
          <w:p w14:paraId="6AFDA93C" w14:textId="44B05A0B" w:rsidR="00277A0F" w:rsidRDefault="00A35EAD" w:rsidP="007F40C7">
            <w:pPr>
              <w:pStyle w:val="TabelStandaard"/>
              <w:jc w:val="center"/>
            </w:pPr>
            <w:r>
              <w:t>1.0</w:t>
            </w:r>
          </w:p>
        </w:tc>
        <w:tc>
          <w:tcPr>
            <w:tcW w:w="6917" w:type="dxa"/>
          </w:tcPr>
          <w:p w14:paraId="2052415C" w14:textId="32619A95" w:rsidR="00277A0F" w:rsidRDefault="00A35EAD" w:rsidP="00506F49">
            <w:pPr>
              <w:pStyle w:val="TabelStandaard"/>
              <w:tabs>
                <w:tab w:val="left" w:pos="2925"/>
              </w:tabs>
            </w:pPr>
            <w:r>
              <w:t>Definitief</w:t>
            </w:r>
          </w:p>
        </w:tc>
        <w:tc>
          <w:tcPr>
            <w:tcW w:w="1275" w:type="dxa"/>
          </w:tcPr>
          <w:p w14:paraId="0EA222E4" w14:textId="4DCD4E6D" w:rsidR="00277A0F" w:rsidRDefault="00A35EAD" w:rsidP="007F40C7">
            <w:pPr>
              <w:pStyle w:val="TabelStandaard"/>
              <w:jc w:val="center"/>
            </w:pPr>
            <w:r>
              <w:t>25-11-2022</w:t>
            </w:r>
          </w:p>
        </w:tc>
      </w:tr>
      <w:tr w:rsidR="00A277B2" w:rsidRPr="00F702F9" w14:paraId="7B22FAAE" w14:textId="77777777" w:rsidTr="007F40C7">
        <w:trPr>
          <w:trHeight w:val="170"/>
        </w:trPr>
        <w:tc>
          <w:tcPr>
            <w:tcW w:w="988" w:type="dxa"/>
          </w:tcPr>
          <w:p w14:paraId="3AB860A9" w14:textId="77777777" w:rsidR="00A277B2" w:rsidRDefault="00A277B2" w:rsidP="007F40C7">
            <w:pPr>
              <w:pStyle w:val="TabelStandaard"/>
              <w:jc w:val="center"/>
            </w:pPr>
          </w:p>
        </w:tc>
        <w:tc>
          <w:tcPr>
            <w:tcW w:w="6917" w:type="dxa"/>
          </w:tcPr>
          <w:p w14:paraId="4E610537" w14:textId="77777777" w:rsidR="00A277B2" w:rsidRDefault="00A277B2" w:rsidP="00506F49">
            <w:pPr>
              <w:pStyle w:val="TabelStandaard"/>
              <w:tabs>
                <w:tab w:val="left" w:pos="2925"/>
              </w:tabs>
            </w:pPr>
          </w:p>
        </w:tc>
        <w:tc>
          <w:tcPr>
            <w:tcW w:w="1275" w:type="dxa"/>
          </w:tcPr>
          <w:p w14:paraId="7B11F64E" w14:textId="77777777" w:rsidR="00A277B2" w:rsidRDefault="00A277B2" w:rsidP="007F40C7">
            <w:pPr>
              <w:pStyle w:val="TabelStandaard"/>
              <w:jc w:val="center"/>
            </w:pPr>
          </w:p>
        </w:tc>
      </w:tr>
      <w:tr w:rsidR="00A277B2" w:rsidRPr="00F702F9" w14:paraId="2FA2B752" w14:textId="77777777" w:rsidTr="007F40C7">
        <w:trPr>
          <w:trHeight w:val="170"/>
        </w:trPr>
        <w:tc>
          <w:tcPr>
            <w:tcW w:w="988" w:type="dxa"/>
          </w:tcPr>
          <w:p w14:paraId="616CCCDF" w14:textId="77777777" w:rsidR="00A277B2" w:rsidRDefault="00A277B2" w:rsidP="007F40C7">
            <w:pPr>
              <w:pStyle w:val="TabelStandaard"/>
              <w:jc w:val="center"/>
            </w:pPr>
          </w:p>
        </w:tc>
        <w:tc>
          <w:tcPr>
            <w:tcW w:w="6917" w:type="dxa"/>
          </w:tcPr>
          <w:p w14:paraId="25FC7F80" w14:textId="77777777" w:rsidR="00A277B2" w:rsidRDefault="00A277B2" w:rsidP="00506F49">
            <w:pPr>
              <w:pStyle w:val="TabelStandaard"/>
              <w:tabs>
                <w:tab w:val="left" w:pos="2925"/>
              </w:tabs>
            </w:pPr>
          </w:p>
        </w:tc>
        <w:tc>
          <w:tcPr>
            <w:tcW w:w="1275" w:type="dxa"/>
          </w:tcPr>
          <w:p w14:paraId="62B407F9" w14:textId="77777777" w:rsidR="00A277B2" w:rsidRDefault="00A277B2" w:rsidP="007F40C7">
            <w:pPr>
              <w:pStyle w:val="TabelStandaard"/>
              <w:jc w:val="center"/>
            </w:pPr>
          </w:p>
        </w:tc>
      </w:tr>
      <w:tr w:rsidR="00A277B2" w:rsidRPr="00F702F9" w14:paraId="34E2BD91" w14:textId="77777777" w:rsidTr="007F40C7">
        <w:trPr>
          <w:trHeight w:val="170"/>
        </w:trPr>
        <w:tc>
          <w:tcPr>
            <w:tcW w:w="988" w:type="dxa"/>
          </w:tcPr>
          <w:p w14:paraId="1D929CB6" w14:textId="77777777" w:rsidR="00A277B2" w:rsidRDefault="00A277B2" w:rsidP="007F40C7">
            <w:pPr>
              <w:pStyle w:val="TabelStandaard"/>
              <w:jc w:val="center"/>
            </w:pPr>
          </w:p>
        </w:tc>
        <w:tc>
          <w:tcPr>
            <w:tcW w:w="6917" w:type="dxa"/>
          </w:tcPr>
          <w:p w14:paraId="1C92AAD7" w14:textId="77777777" w:rsidR="00A277B2" w:rsidRDefault="00A277B2" w:rsidP="00506F49">
            <w:pPr>
              <w:pStyle w:val="TabelStandaard"/>
              <w:tabs>
                <w:tab w:val="left" w:pos="2925"/>
              </w:tabs>
            </w:pPr>
          </w:p>
        </w:tc>
        <w:tc>
          <w:tcPr>
            <w:tcW w:w="1275" w:type="dxa"/>
          </w:tcPr>
          <w:p w14:paraId="41B0C0D7" w14:textId="77777777" w:rsidR="00A277B2" w:rsidRDefault="00A277B2" w:rsidP="007F40C7">
            <w:pPr>
              <w:pStyle w:val="TabelStandaard"/>
              <w:jc w:val="center"/>
            </w:pPr>
          </w:p>
        </w:tc>
      </w:tr>
    </w:tbl>
    <w:p w14:paraId="38C8E7F1" w14:textId="3C83D001" w:rsidR="00177DE3" w:rsidRDefault="00177DE3" w:rsidP="00177DE3"/>
    <w:p w14:paraId="27CF7EF8" w14:textId="2FC1A62E" w:rsidR="001D2084" w:rsidRDefault="001D2084" w:rsidP="00177DE3"/>
    <w:p w14:paraId="3310F433" w14:textId="2C7518ED" w:rsidR="008E5128" w:rsidRDefault="008E5128" w:rsidP="00177DE3"/>
    <w:p w14:paraId="533ADDE3" w14:textId="145F2F19" w:rsidR="008E5128" w:rsidRDefault="008E5128" w:rsidP="00177DE3"/>
    <w:p w14:paraId="229E9F8F" w14:textId="3A5C03BF" w:rsidR="008E5128" w:rsidRDefault="008E5128" w:rsidP="00177DE3"/>
    <w:p w14:paraId="77088535" w14:textId="1CEB45C1" w:rsidR="008E5128" w:rsidRDefault="008E5128" w:rsidP="00177DE3"/>
    <w:p w14:paraId="08DFCE90" w14:textId="77777777" w:rsidR="008E5128" w:rsidRDefault="008E5128" w:rsidP="00177DE3"/>
    <w:p w14:paraId="76FB2999" w14:textId="697D6B80" w:rsidR="00356BCD" w:rsidRDefault="00356BCD">
      <w:r>
        <w:br w:type="page"/>
      </w:r>
    </w:p>
    <w:p w14:paraId="0E76CB77" w14:textId="0FA45E69" w:rsidR="00177DE3" w:rsidRDefault="00177DE3" w:rsidP="00356BCD">
      <w:pPr>
        <w:rPr>
          <w:b/>
          <w:bCs/>
          <w:sz w:val="24"/>
          <w:szCs w:val="24"/>
        </w:rPr>
      </w:pPr>
      <w:r w:rsidRPr="001F4B21">
        <w:rPr>
          <w:b/>
          <w:bCs/>
          <w:sz w:val="24"/>
          <w:szCs w:val="24"/>
        </w:rPr>
        <w:lastRenderedPageBreak/>
        <w:t>INHOUDSOPGAVE</w:t>
      </w:r>
    </w:p>
    <w:p w14:paraId="2FC690E7" w14:textId="77777777" w:rsidR="00F93A6C" w:rsidRPr="001F4B21" w:rsidRDefault="00F93A6C" w:rsidP="00356BCD">
      <w:pPr>
        <w:rPr>
          <w:b/>
          <w:bCs/>
          <w:sz w:val="24"/>
          <w:szCs w:val="24"/>
        </w:rPr>
      </w:pPr>
    </w:p>
    <w:p w14:paraId="758B9D3C" w14:textId="6EBC7C99" w:rsidR="004B3411" w:rsidRDefault="009B7D39">
      <w:pPr>
        <w:pStyle w:val="Inhopg1"/>
        <w:tabs>
          <w:tab w:val="left" w:pos="400"/>
          <w:tab w:val="right" w:leader="dot" w:pos="9204"/>
        </w:tabs>
        <w:rPr>
          <w:rFonts w:eastAsiaTheme="minorEastAsia" w:cstheme="minorBidi"/>
          <w:b w:val="0"/>
          <w:bCs w:val="0"/>
          <w:caps w:val="0"/>
          <w:noProof/>
          <w:sz w:val="22"/>
          <w:szCs w:val="22"/>
        </w:rPr>
      </w:pPr>
      <w:r>
        <w:rPr>
          <w:rFonts w:ascii="Times New Roman" w:hAnsi="Times New Roman"/>
          <w:b w:val="0"/>
          <w:bCs w:val="0"/>
          <w:caps w:val="0"/>
        </w:rPr>
        <w:fldChar w:fldCharType="begin"/>
      </w:r>
      <w:r>
        <w:rPr>
          <w:rFonts w:ascii="Times New Roman" w:hAnsi="Times New Roman"/>
          <w:b w:val="0"/>
          <w:bCs w:val="0"/>
          <w:caps w:val="0"/>
        </w:rPr>
        <w:instrText xml:space="preserve"> TOC \o "1-1" \t "Kop 2;2;Bijlage A;1;Bijlage;1;Bijlage subparagraaf;1;Bijlage Paragraaf;1" </w:instrText>
      </w:r>
      <w:r>
        <w:rPr>
          <w:rFonts w:ascii="Times New Roman" w:hAnsi="Times New Roman"/>
          <w:b w:val="0"/>
          <w:bCs w:val="0"/>
          <w:caps w:val="0"/>
        </w:rPr>
        <w:fldChar w:fldCharType="separate"/>
      </w:r>
      <w:r w:rsidR="004B3411" w:rsidRPr="003275E5">
        <w:rPr>
          <w:noProof/>
          <w:color w:val="000000"/>
          <w:kern w:val="24"/>
        </w:rPr>
        <w:t>1</w:t>
      </w:r>
      <w:r w:rsidR="004B3411">
        <w:rPr>
          <w:rFonts w:eastAsiaTheme="minorEastAsia" w:cstheme="minorBidi"/>
          <w:b w:val="0"/>
          <w:bCs w:val="0"/>
          <w:caps w:val="0"/>
          <w:noProof/>
          <w:sz w:val="22"/>
          <w:szCs w:val="22"/>
        </w:rPr>
        <w:tab/>
      </w:r>
      <w:r w:rsidR="004B3411">
        <w:rPr>
          <w:noProof/>
        </w:rPr>
        <w:t>Scope</w:t>
      </w:r>
      <w:r w:rsidR="004B3411">
        <w:rPr>
          <w:noProof/>
        </w:rPr>
        <w:tab/>
      </w:r>
      <w:r w:rsidR="004B3411">
        <w:rPr>
          <w:noProof/>
        </w:rPr>
        <w:fldChar w:fldCharType="begin"/>
      </w:r>
      <w:r w:rsidR="004B3411">
        <w:rPr>
          <w:noProof/>
        </w:rPr>
        <w:instrText xml:space="preserve"> PAGEREF _Toc120262010 \h </w:instrText>
      </w:r>
      <w:r w:rsidR="004B3411">
        <w:rPr>
          <w:noProof/>
        </w:rPr>
      </w:r>
      <w:r w:rsidR="004B3411">
        <w:rPr>
          <w:noProof/>
        </w:rPr>
        <w:fldChar w:fldCharType="separate"/>
      </w:r>
      <w:r w:rsidR="004B3411">
        <w:rPr>
          <w:noProof/>
        </w:rPr>
        <w:t>1</w:t>
      </w:r>
      <w:r w:rsidR="004B3411">
        <w:rPr>
          <w:noProof/>
        </w:rPr>
        <w:fldChar w:fldCharType="end"/>
      </w:r>
    </w:p>
    <w:p w14:paraId="081BFC23" w14:textId="4228AD25"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1.1</w:t>
      </w:r>
      <w:r>
        <w:rPr>
          <w:rFonts w:eastAsiaTheme="minorEastAsia" w:cstheme="minorBidi"/>
          <w:smallCaps w:val="0"/>
          <w:noProof/>
          <w:sz w:val="22"/>
          <w:szCs w:val="22"/>
        </w:rPr>
        <w:tab/>
      </w:r>
      <w:r>
        <w:rPr>
          <w:noProof/>
        </w:rPr>
        <w:t>Identificatie</w:t>
      </w:r>
      <w:r>
        <w:rPr>
          <w:noProof/>
        </w:rPr>
        <w:tab/>
      </w:r>
      <w:r>
        <w:rPr>
          <w:noProof/>
        </w:rPr>
        <w:fldChar w:fldCharType="begin"/>
      </w:r>
      <w:r>
        <w:rPr>
          <w:noProof/>
        </w:rPr>
        <w:instrText xml:space="preserve"> PAGEREF _Toc120262011 \h </w:instrText>
      </w:r>
      <w:r>
        <w:rPr>
          <w:noProof/>
        </w:rPr>
      </w:r>
      <w:r>
        <w:rPr>
          <w:noProof/>
        </w:rPr>
        <w:fldChar w:fldCharType="separate"/>
      </w:r>
      <w:r>
        <w:rPr>
          <w:noProof/>
        </w:rPr>
        <w:t>1</w:t>
      </w:r>
      <w:r>
        <w:rPr>
          <w:noProof/>
        </w:rPr>
        <w:fldChar w:fldCharType="end"/>
      </w:r>
    </w:p>
    <w:p w14:paraId="34A48F93" w14:textId="289BC557"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1.2</w:t>
      </w:r>
      <w:r>
        <w:rPr>
          <w:rFonts w:eastAsiaTheme="minorEastAsia" w:cstheme="minorBidi"/>
          <w:smallCaps w:val="0"/>
          <w:noProof/>
          <w:sz w:val="22"/>
          <w:szCs w:val="22"/>
        </w:rPr>
        <w:tab/>
      </w:r>
      <w:r>
        <w:rPr>
          <w:noProof/>
        </w:rPr>
        <w:t>Opbouw document</w:t>
      </w:r>
      <w:r>
        <w:rPr>
          <w:noProof/>
        </w:rPr>
        <w:tab/>
      </w:r>
      <w:r>
        <w:rPr>
          <w:noProof/>
        </w:rPr>
        <w:fldChar w:fldCharType="begin"/>
      </w:r>
      <w:r>
        <w:rPr>
          <w:noProof/>
        </w:rPr>
        <w:instrText xml:space="preserve"> PAGEREF _Toc120262012 \h </w:instrText>
      </w:r>
      <w:r>
        <w:rPr>
          <w:noProof/>
        </w:rPr>
      </w:r>
      <w:r>
        <w:rPr>
          <w:noProof/>
        </w:rPr>
        <w:fldChar w:fldCharType="separate"/>
      </w:r>
      <w:r>
        <w:rPr>
          <w:noProof/>
        </w:rPr>
        <w:t>1</w:t>
      </w:r>
      <w:r>
        <w:rPr>
          <w:noProof/>
        </w:rPr>
        <w:fldChar w:fldCharType="end"/>
      </w:r>
    </w:p>
    <w:p w14:paraId="2824D179" w14:textId="10BAA115"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1.3</w:t>
      </w:r>
      <w:r>
        <w:rPr>
          <w:rFonts w:eastAsiaTheme="minorEastAsia" w:cstheme="minorBidi"/>
          <w:smallCaps w:val="0"/>
          <w:noProof/>
          <w:sz w:val="22"/>
          <w:szCs w:val="22"/>
        </w:rPr>
        <w:tab/>
      </w:r>
      <w:r>
        <w:rPr>
          <w:noProof/>
        </w:rPr>
        <w:t>Relatie tot andere documenten</w:t>
      </w:r>
      <w:r>
        <w:rPr>
          <w:noProof/>
        </w:rPr>
        <w:tab/>
      </w:r>
      <w:r>
        <w:rPr>
          <w:noProof/>
        </w:rPr>
        <w:fldChar w:fldCharType="begin"/>
      </w:r>
      <w:r>
        <w:rPr>
          <w:noProof/>
        </w:rPr>
        <w:instrText xml:space="preserve"> PAGEREF _Toc120262013 \h </w:instrText>
      </w:r>
      <w:r>
        <w:rPr>
          <w:noProof/>
        </w:rPr>
      </w:r>
      <w:r>
        <w:rPr>
          <w:noProof/>
        </w:rPr>
        <w:fldChar w:fldCharType="separate"/>
      </w:r>
      <w:r>
        <w:rPr>
          <w:noProof/>
        </w:rPr>
        <w:t>1</w:t>
      </w:r>
      <w:r>
        <w:rPr>
          <w:noProof/>
        </w:rPr>
        <w:fldChar w:fldCharType="end"/>
      </w:r>
    </w:p>
    <w:p w14:paraId="2784C4FB" w14:textId="7376C910" w:rsidR="004B3411" w:rsidRDefault="004B3411">
      <w:pPr>
        <w:pStyle w:val="Inhopg1"/>
        <w:tabs>
          <w:tab w:val="left" w:pos="400"/>
          <w:tab w:val="right" w:leader="dot" w:pos="9204"/>
        </w:tabs>
        <w:rPr>
          <w:rFonts w:eastAsiaTheme="minorEastAsia" w:cstheme="minorBidi"/>
          <w:b w:val="0"/>
          <w:bCs w:val="0"/>
          <w:caps w:val="0"/>
          <w:noProof/>
          <w:sz w:val="22"/>
          <w:szCs w:val="22"/>
        </w:rPr>
      </w:pPr>
      <w:r w:rsidRPr="003275E5">
        <w:rPr>
          <w:noProof/>
          <w:color w:val="000000"/>
          <w:kern w:val="24"/>
        </w:rPr>
        <w:t>2</w:t>
      </w:r>
      <w:r>
        <w:rPr>
          <w:rFonts w:eastAsiaTheme="minorEastAsia" w:cstheme="minorBidi"/>
          <w:b w:val="0"/>
          <w:bCs w:val="0"/>
          <w:caps w:val="0"/>
          <w:noProof/>
          <w:sz w:val="22"/>
          <w:szCs w:val="22"/>
        </w:rPr>
        <w:tab/>
      </w:r>
      <w:r>
        <w:rPr>
          <w:noProof/>
        </w:rPr>
        <w:t>Aangehaalde Documenten</w:t>
      </w:r>
      <w:r>
        <w:rPr>
          <w:noProof/>
        </w:rPr>
        <w:tab/>
      </w:r>
      <w:r>
        <w:rPr>
          <w:noProof/>
        </w:rPr>
        <w:fldChar w:fldCharType="begin"/>
      </w:r>
      <w:r>
        <w:rPr>
          <w:noProof/>
        </w:rPr>
        <w:instrText xml:space="preserve"> PAGEREF _Toc120262014 \h </w:instrText>
      </w:r>
      <w:r>
        <w:rPr>
          <w:noProof/>
        </w:rPr>
      </w:r>
      <w:r>
        <w:rPr>
          <w:noProof/>
        </w:rPr>
        <w:fldChar w:fldCharType="separate"/>
      </w:r>
      <w:r>
        <w:rPr>
          <w:noProof/>
        </w:rPr>
        <w:t>3</w:t>
      </w:r>
      <w:r>
        <w:rPr>
          <w:noProof/>
        </w:rPr>
        <w:fldChar w:fldCharType="end"/>
      </w:r>
    </w:p>
    <w:p w14:paraId="2B85A99A" w14:textId="24F833C1"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2.1</w:t>
      </w:r>
      <w:r>
        <w:rPr>
          <w:rFonts w:eastAsiaTheme="minorEastAsia" w:cstheme="minorBidi"/>
          <w:smallCaps w:val="0"/>
          <w:noProof/>
          <w:sz w:val="22"/>
          <w:szCs w:val="22"/>
        </w:rPr>
        <w:tab/>
      </w:r>
      <w:r>
        <w:rPr>
          <w:noProof/>
        </w:rPr>
        <w:t>Gerefereerde documenten</w:t>
      </w:r>
      <w:r>
        <w:rPr>
          <w:noProof/>
        </w:rPr>
        <w:tab/>
      </w:r>
      <w:r>
        <w:rPr>
          <w:noProof/>
        </w:rPr>
        <w:fldChar w:fldCharType="begin"/>
      </w:r>
      <w:r>
        <w:rPr>
          <w:noProof/>
        </w:rPr>
        <w:instrText xml:space="preserve"> PAGEREF _Toc120262015 \h </w:instrText>
      </w:r>
      <w:r>
        <w:rPr>
          <w:noProof/>
        </w:rPr>
      </w:r>
      <w:r>
        <w:rPr>
          <w:noProof/>
        </w:rPr>
        <w:fldChar w:fldCharType="separate"/>
      </w:r>
      <w:r>
        <w:rPr>
          <w:noProof/>
        </w:rPr>
        <w:t>3</w:t>
      </w:r>
      <w:r>
        <w:rPr>
          <w:noProof/>
        </w:rPr>
        <w:fldChar w:fldCharType="end"/>
      </w:r>
    </w:p>
    <w:p w14:paraId="41C8394F" w14:textId="2855CFC7"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2.2</w:t>
      </w:r>
      <w:r>
        <w:rPr>
          <w:rFonts w:eastAsiaTheme="minorEastAsia" w:cstheme="minorBidi"/>
          <w:smallCaps w:val="0"/>
          <w:noProof/>
          <w:sz w:val="22"/>
          <w:szCs w:val="22"/>
        </w:rPr>
        <w:tab/>
      </w:r>
      <w:r>
        <w:rPr>
          <w:noProof/>
        </w:rPr>
        <w:t>Afkortingen</w:t>
      </w:r>
      <w:r>
        <w:rPr>
          <w:noProof/>
        </w:rPr>
        <w:tab/>
      </w:r>
      <w:r>
        <w:rPr>
          <w:noProof/>
        </w:rPr>
        <w:fldChar w:fldCharType="begin"/>
      </w:r>
      <w:r>
        <w:rPr>
          <w:noProof/>
        </w:rPr>
        <w:instrText xml:space="preserve"> PAGEREF _Toc120262016 \h </w:instrText>
      </w:r>
      <w:r>
        <w:rPr>
          <w:noProof/>
        </w:rPr>
      </w:r>
      <w:r>
        <w:rPr>
          <w:noProof/>
        </w:rPr>
        <w:fldChar w:fldCharType="separate"/>
      </w:r>
      <w:r>
        <w:rPr>
          <w:noProof/>
        </w:rPr>
        <w:t>3</w:t>
      </w:r>
      <w:r>
        <w:rPr>
          <w:noProof/>
        </w:rPr>
        <w:fldChar w:fldCharType="end"/>
      </w:r>
    </w:p>
    <w:p w14:paraId="394B66AA" w14:textId="49128E47" w:rsidR="004B3411" w:rsidRDefault="004B3411">
      <w:pPr>
        <w:pStyle w:val="Inhopg1"/>
        <w:tabs>
          <w:tab w:val="left" w:pos="400"/>
          <w:tab w:val="right" w:leader="dot" w:pos="9204"/>
        </w:tabs>
        <w:rPr>
          <w:rFonts w:eastAsiaTheme="minorEastAsia" w:cstheme="minorBidi"/>
          <w:b w:val="0"/>
          <w:bCs w:val="0"/>
          <w:caps w:val="0"/>
          <w:noProof/>
          <w:sz w:val="22"/>
          <w:szCs w:val="22"/>
        </w:rPr>
      </w:pPr>
      <w:r w:rsidRPr="003275E5">
        <w:rPr>
          <w:noProof/>
          <w:color w:val="000000"/>
          <w:kern w:val="24"/>
        </w:rPr>
        <w:t>3</w:t>
      </w:r>
      <w:r>
        <w:rPr>
          <w:rFonts w:eastAsiaTheme="minorEastAsia" w:cstheme="minorBidi"/>
          <w:b w:val="0"/>
          <w:bCs w:val="0"/>
          <w:caps w:val="0"/>
          <w:noProof/>
          <w:sz w:val="22"/>
          <w:szCs w:val="22"/>
        </w:rPr>
        <w:tab/>
      </w:r>
      <w:r>
        <w:rPr>
          <w:noProof/>
        </w:rPr>
        <w:t>Test opzet</w:t>
      </w:r>
      <w:r>
        <w:rPr>
          <w:noProof/>
        </w:rPr>
        <w:tab/>
      </w:r>
      <w:r>
        <w:rPr>
          <w:noProof/>
        </w:rPr>
        <w:fldChar w:fldCharType="begin"/>
      </w:r>
      <w:r>
        <w:rPr>
          <w:noProof/>
        </w:rPr>
        <w:instrText xml:space="preserve"> PAGEREF _Toc120262017 \h </w:instrText>
      </w:r>
      <w:r>
        <w:rPr>
          <w:noProof/>
        </w:rPr>
      </w:r>
      <w:r>
        <w:rPr>
          <w:noProof/>
        </w:rPr>
        <w:fldChar w:fldCharType="separate"/>
      </w:r>
      <w:r>
        <w:rPr>
          <w:noProof/>
        </w:rPr>
        <w:t>4</w:t>
      </w:r>
      <w:r>
        <w:rPr>
          <w:noProof/>
        </w:rPr>
        <w:fldChar w:fldCharType="end"/>
      </w:r>
    </w:p>
    <w:p w14:paraId="1CAE4EDE" w14:textId="2403B77D"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3.1</w:t>
      </w:r>
      <w:r>
        <w:rPr>
          <w:rFonts w:eastAsiaTheme="minorEastAsia" w:cstheme="minorBidi"/>
          <w:smallCaps w:val="0"/>
          <w:noProof/>
          <w:sz w:val="22"/>
          <w:szCs w:val="22"/>
        </w:rPr>
        <w:tab/>
      </w:r>
      <w:r>
        <w:rPr>
          <w:noProof/>
        </w:rPr>
        <w:t>Algemene Informatie</w:t>
      </w:r>
      <w:r>
        <w:rPr>
          <w:noProof/>
        </w:rPr>
        <w:tab/>
      </w:r>
      <w:r>
        <w:rPr>
          <w:noProof/>
        </w:rPr>
        <w:fldChar w:fldCharType="begin"/>
      </w:r>
      <w:r>
        <w:rPr>
          <w:noProof/>
        </w:rPr>
        <w:instrText xml:space="preserve"> PAGEREF _Toc120262018 \h </w:instrText>
      </w:r>
      <w:r>
        <w:rPr>
          <w:noProof/>
        </w:rPr>
      </w:r>
      <w:r>
        <w:rPr>
          <w:noProof/>
        </w:rPr>
        <w:fldChar w:fldCharType="separate"/>
      </w:r>
      <w:r>
        <w:rPr>
          <w:noProof/>
        </w:rPr>
        <w:t>4</w:t>
      </w:r>
      <w:r>
        <w:rPr>
          <w:noProof/>
        </w:rPr>
        <w:fldChar w:fldCharType="end"/>
      </w:r>
    </w:p>
    <w:p w14:paraId="66145C95" w14:textId="6DE7FA2F"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3.2</w:t>
      </w:r>
      <w:r>
        <w:rPr>
          <w:rFonts w:eastAsiaTheme="minorEastAsia" w:cstheme="minorBidi"/>
          <w:smallCaps w:val="0"/>
          <w:noProof/>
          <w:sz w:val="22"/>
          <w:szCs w:val="22"/>
        </w:rPr>
        <w:tab/>
      </w:r>
      <w:r>
        <w:rPr>
          <w:noProof/>
        </w:rPr>
        <w:t>Testspecificaties</w:t>
      </w:r>
      <w:r>
        <w:rPr>
          <w:noProof/>
        </w:rPr>
        <w:tab/>
      </w:r>
      <w:r>
        <w:rPr>
          <w:noProof/>
        </w:rPr>
        <w:fldChar w:fldCharType="begin"/>
      </w:r>
      <w:r>
        <w:rPr>
          <w:noProof/>
        </w:rPr>
        <w:instrText xml:space="preserve"> PAGEREF _Toc120262019 \h </w:instrText>
      </w:r>
      <w:r>
        <w:rPr>
          <w:noProof/>
        </w:rPr>
      </w:r>
      <w:r>
        <w:rPr>
          <w:noProof/>
        </w:rPr>
        <w:fldChar w:fldCharType="separate"/>
      </w:r>
      <w:r>
        <w:rPr>
          <w:noProof/>
        </w:rPr>
        <w:t>4</w:t>
      </w:r>
      <w:r>
        <w:rPr>
          <w:noProof/>
        </w:rPr>
        <w:fldChar w:fldCharType="end"/>
      </w:r>
    </w:p>
    <w:p w14:paraId="3630BA56" w14:textId="0D91AEF4"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3.3</w:t>
      </w:r>
      <w:r>
        <w:rPr>
          <w:rFonts w:eastAsiaTheme="minorEastAsia" w:cstheme="minorBidi"/>
          <w:smallCaps w:val="0"/>
          <w:noProof/>
          <w:sz w:val="22"/>
          <w:szCs w:val="22"/>
        </w:rPr>
        <w:tab/>
      </w:r>
      <w:r>
        <w:rPr>
          <w:noProof/>
        </w:rPr>
        <w:t>Verificatie Methode</w:t>
      </w:r>
      <w:r>
        <w:rPr>
          <w:noProof/>
        </w:rPr>
        <w:tab/>
      </w:r>
      <w:r>
        <w:rPr>
          <w:noProof/>
        </w:rPr>
        <w:fldChar w:fldCharType="begin"/>
      </w:r>
      <w:r>
        <w:rPr>
          <w:noProof/>
        </w:rPr>
        <w:instrText xml:space="preserve"> PAGEREF _Toc120262020 \h </w:instrText>
      </w:r>
      <w:r>
        <w:rPr>
          <w:noProof/>
        </w:rPr>
      </w:r>
      <w:r>
        <w:rPr>
          <w:noProof/>
        </w:rPr>
        <w:fldChar w:fldCharType="separate"/>
      </w:r>
      <w:r>
        <w:rPr>
          <w:noProof/>
        </w:rPr>
        <w:t>7</w:t>
      </w:r>
      <w:r>
        <w:rPr>
          <w:noProof/>
        </w:rPr>
        <w:fldChar w:fldCharType="end"/>
      </w:r>
    </w:p>
    <w:p w14:paraId="066958E7" w14:textId="74F7946D"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3.4</w:t>
      </w:r>
      <w:r>
        <w:rPr>
          <w:rFonts w:eastAsiaTheme="minorEastAsia" w:cstheme="minorBidi"/>
          <w:smallCaps w:val="0"/>
          <w:noProof/>
          <w:sz w:val="22"/>
          <w:szCs w:val="22"/>
        </w:rPr>
        <w:tab/>
      </w:r>
      <w:r>
        <w:rPr>
          <w:noProof/>
        </w:rPr>
        <w:t>Testvoorwaarden</w:t>
      </w:r>
      <w:r>
        <w:rPr>
          <w:noProof/>
        </w:rPr>
        <w:tab/>
      </w:r>
      <w:r>
        <w:rPr>
          <w:noProof/>
        </w:rPr>
        <w:fldChar w:fldCharType="begin"/>
      </w:r>
      <w:r>
        <w:rPr>
          <w:noProof/>
        </w:rPr>
        <w:instrText xml:space="preserve"> PAGEREF _Toc120262021 \h </w:instrText>
      </w:r>
      <w:r>
        <w:rPr>
          <w:noProof/>
        </w:rPr>
      </w:r>
      <w:r>
        <w:rPr>
          <w:noProof/>
        </w:rPr>
        <w:fldChar w:fldCharType="separate"/>
      </w:r>
      <w:r>
        <w:rPr>
          <w:noProof/>
        </w:rPr>
        <w:t>7</w:t>
      </w:r>
      <w:r>
        <w:rPr>
          <w:noProof/>
        </w:rPr>
        <w:fldChar w:fldCharType="end"/>
      </w:r>
    </w:p>
    <w:p w14:paraId="1284395D" w14:textId="38FC0AC7"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3.5</w:t>
      </w:r>
      <w:r>
        <w:rPr>
          <w:rFonts w:eastAsiaTheme="minorEastAsia" w:cstheme="minorBidi"/>
          <w:smallCaps w:val="0"/>
          <w:noProof/>
          <w:sz w:val="22"/>
          <w:szCs w:val="22"/>
        </w:rPr>
        <w:tab/>
      </w:r>
      <w:r>
        <w:rPr>
          <w:noProof/>
        </w:rPr>
        <w:t>Testprogressie</w:t>
      </w:r>
      <w:r>
        <w:rPr>
          <w:noProof/>
        </w:rPr>
        <w:tab/>
      </w:r>
      <w:r>
        <w:rPr>
          <w:noProof/>
        </w:rPr>
        <w:fldChar w:fldCharType="begin"/>
      </w:r>
      <w:r>
        <w:rPr>
          <w:noProof/>
        </w:rPr>
        <w:instrText xml:space="preserve"> PAGEREF _Toc120262022 \h </w:instrText>
      </w:r>
      <w:r>
        <w:rPr>
          <w:noProof/>
        </w:rPr>
      </w:r>
      <w:r>
        <w:rPr>
          <w:noProof/>
        </w:rPr>
        <w:fldChar w:fldCharType="separate"/>
      </w:r>
      <w:r>
        <w:rPr>
          <w:noProof/>
        </w:rPr>
        <w:t>7</w:t>
      </w:r>
      <w:r>
        <w:rPr>
          <w:noProof/>
        </w:rPr>
        <w:fldChar w:fldCharType="end"/>
      </w:r>
    </w:p>
    <w:p w14:paraId="75995509" w14:textId="035FE14C"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3.6</w:t>
      </w:r>
      <w:r>
        <w:rPr>
          <w:rFonts w:eastAsiaTheme="minorEastAsia" w:cstheme="minorBidi"/>
          <w:smallCaps w:val="0"/>
          <w:noProof/>
          <w:sz w:val="22"/>
          <w:szCs w:val="22"/>
        </w:rPr>
        <w:tab/>
      </w:r>
      <w:r>
        <w:rPr>
          <w:noProof/>
        </w:rPr>
        <w:t>Testuitvoering</w:t>
      </w:r>
      <w:r>
        <w:rPr>
          <w:noProof/>
        </w:rPr>
        <w:tab/>
      </w:r>
      <w:r>
        <w:rPr>
          <w:noProof/>
        </w:rPr>
        <w:fldChar w:fldCharType="begin"/>
      </w:r>
      <w:r>
        <w:rPr>
          <w:noProof/>
        </w:rPr>
        <w:instrText xml:space="preserve"> PAGEREF _Toc120262023 \h </w:instrText>
      </w:r>
      <w:r>
        <w:rPr>
          <w:noProof/>
        </w:rPr>
      </w:r>
      <w:r>
        <w:rPr>
          <w:noProof/>
        </w:rPr>
        <w:fldChar w:fldCharType="separate"/>
      </w:r>
      <w:r>
        <w:rPr>
          <w:noProof/>
        </w:rPr>
        <w:t>7</w:t>
      </w:r>
      <w:r>
        <w:rPr>
          <w:noProof/>
        </w:rPr>
        <w:fldChar w:fldCharType="end"/>
      </w:r>
    </w:p>
    <w:p w14:paraId="16603993" w14:textId="1BABD3B0"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3.7</w:t>
      </w:r>
      <w:r>
        <w:rPr>
          <w:rFonts w:eastAsiaTheme="minorEastAsia" w:cstheme="minorBidi"/>
          <w:smallCaps w:val="0"/>
          <w:noProof/>
          <w:sz w:val="22"/>
          <w:szCs w:val="22"/>
        </w:rPr>
        <w:tab/>
      </w:r>
      <w:r>
        <w:rPr>
          <w:noProof/>
        </w:rPr>
        <w:t>Test Afronding</w:t>
      </w:r>
      <w:r>
        <w:rPr>
          <w:noProof/>
        </w:rPr>
        <w:tab/>
      </w:r>
      <w:r>
        <w:rPr>
          <w:noProof/>
        </w:rPr>
        <w:fldChar w:fldCharType="begin"/>
      </w:r>
      <w:r>
        <w:rPr>
          <w:noProof/>
        </w:rPr>
        <w:instrText xml:space="preserve"> PAGEREF _Toc120262024 \h </w:instrText>
      </w:r>
      <w:r>
        <w:rPr>
          <w:noProof/>
        </w:rPr>
      </w:r>
      <w:r>
        <w:rPr>
          <w:noProof/>
        </w:rPr>
        <w:fldChar w:fldCharType="separate"/>
      </w:r>
      <w:r>
        <w:rPr>
          <w:noProof/>
        </w:rPr>
        <w:t>8</w:t>
      </w:r>
      <w:r>
        <w:rPr>
          <w:noProof/>
        </w:rPr>
        <w:fldChar w:fldCharType="end"/>
      </w:r>
    </w:p>
    <w:p w14:paraId="048D8742" w14:textId="540CF8CD" w:rsidR="004B3411" w:rsidRDefault="004B3411">
      <w:pPr>
        <w:pStyle w:val="Inhopg1"/>
        <w:tabs>
          <w:tab w:val="left" w:pos="400"/>
          <w:tab w:val="right" w:leader="dot" w:pos="9204"/>
        </w:tabs>
        <w:rPr>
          <w:rFonts w:eastAsiaTheme="minorEastAsia" w:cstheme="minorBidi"/>
          <w:b w:val="0"/>
          <w:bCs w:val="0"/>
          <w:caps w:val="0"/>
          <w:noProof/>
          <w:sz w:val="22"/>
          <w:szCs w:val="22"/>
        </w:rPr>
      </w:pPr>
      <w:r w:rsidRPr="003275E5">
        <w:rPr>
          <w:noProof/>
          <w:color w:val="000000"/>
          <w:kern w:val="24"/>
        </w:rPr>
        <w:t>4</w:t>
      </w:r>
      <w:r>
        <w:rPr>
          <w:rFonts w:eastAsiaTheme="minorEastAsia" w:cstheme="minorBidi"/>
          <w:b w:val="0"/>
          <w:bCs w:val="0"/>
          <w:caps w:val="0"/>
          <w:noProof/>
          <w:sz w:val="22"/>
          <w:szCs w:val="22"/>
        </w:rPr>
        <w:tab/>
      </w:r>
      <w:r>
        <w:rPr>
          <w:noProof/>
        </w:rPr>
        <w:t>Testomgeving</w:t>
      </w:r>
      <w:r>
        <w:rPr>
          <w:noProof/>
        </w:rPr>
        <w:tab/>
      </w:r>
      <w:r>
        <w:rPr>
          <w:noProof/>
        </w:rPr>
        <w:fldChar w:fldCharType="begin"/>
      </w:r>
      <w:r>
        <w:rPr>
          <w:noProof/>
        </w:rPr>
        <w:instrText xml:space="preserve"> PAGEREF _Toc120262025 \h </w:instrText>
      </w:r>
      <w:r>
        <w:rPr>
          <w:noProof/>
        </w:rPr>
      </w:r>
      <w:r>
        <w:rPr>
          <w:noProof/>
        </w:rPr>
        <w:fldChar w:fldCharType="separate"/>
      </w:r>
      <w:r>
        <w:rPr>
          <w:noProof/>
        </w:rPr>
        <w:t>9</w:t>
      </w:r>
      <w:r>
        <w:rPr>
          <w:noProof/>
        </w:rPr>
        <w:fldChar w:fldCharType="end"/>
      </w:r>
    </w:p>
    <w:p w14:paraId="448AB40F" w14:textId="3B3DE017"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4.1</w:t>
      </w:r>
      <w:r>
        <w:rPr>
          <w:rFonts w:eastAsiaTheme="minorEastAsia" w:cstheme="minorBidi"/>
          <w:smallCaps w:val="0"/>
          <w:noProof/>
          <w:sz w:val="22"/>
          <w:szCs w:val="22"/>
        </w:rPr>
        <w:tab/>
      </w:r>
      <w:r>
        <w:rPr>
          <w:noProof/>
        </w:rPr>
        <w:t>Software</w:t>
      </w:r>
      <w:r>
        <w:rPr>
          <w:noProof/>
        </w:rPr>
        <w:tab/>
      </w:r>
      <w:r>
        <w:rPr>
          <w:noProof/>
        </w:rPr>
        <w:fldChar w:fldCharType="begin"/>
      </w:r>
      <w:r>
        <w:rPr>
          <w:noProof/>
        </w:rPr>
        <w:instrText xml:space="preserve"> PAGEREF _Toc120262026 \h </w:instrText>
      </w:r>
      <w:r>
        <w:rPr>
          <w:noProof/>
        </w:rPr>
      </w:r>
      <w:r>
        <w:rPr>
          <w:noProof/>
        </w:rPr>
        <w:fldChar w:fldCharType="separate"/>
      </w:r>
      <w:r>
        <w:rPr>
          <w:noProof/>
        </w:rPr>
        <w:t>9</w:t>
      </w:r>
      <w:r>
        <w:rPr>
          <w:noProof/>
        </w:rPr>
        <w:fldChar w:fldCharType="end"/>
      </w:r>
    </w:p>
    <w:p w14:paraId="182A8F6C" w14:textId="18BAE908"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4.2</w:t>
      </w:r>
      <w:r>
        <w:rPr>
          <w:rFonts w:eastAsiaTheme="minorEastAsia" w:cstheme="minorBidi"/>
          <w:smallCaps w:val="0"/>
          <w:noProof/>
          <w:sz w:val="22"/>
          <w:szCs w:val="22"/>
        </w:rPr>
        <w:tab/>
      </w:r>
      <w:r>
        <w:rPr>
          <w:noProof/>
        </w:rPr>
        <w:t>Hardware</w:t>
      </w:r>
      <w:r>
        <w:rPr>
          <w:noProof/>
        </w:rPr>
        <w:tab/>
      </w:r>
      <w:r>
        <w:rPr>
          <w:noProof/>
        </w:rPr>
        <w:fldChar w:fldCharType="begin"/>
      </w:r>
      <w:r>
        <w:rPr>
          <w:noProof/>
        </w:rPr>
        <w:instrText xml:space="preserve"> PAGEREF _Toc120262027 \h </w:instrText>
      </w:r>
      <w:r>
        <w:rPr>
          <w:noProof/>
        </w:rPr>
      </w:r>
      <w:r>
        <w:rPr>
          <w:noProof/>
        </w:rPr>
        <w:fldChar w:fldCharType="separate"/>
      </w:r>
      <w:r>
        <w:rPr>
          <w:noProof/>
        </w:rPr>
        <w:t>9</w:t>
      </w:r>
      <w:r>
        <w:rPr>
          <w:noProof/>
        </w:rPr>
        <w:fldChar w:fldCharType="end"/>
      </w:r>
    </w:p>
    <w:p w14:paraId="33CCF242" w14:textId="3C29CC4F"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4.3</w:t>
      </w:r>
      <w:r>
        <w:rPr>
          <w:rFonts w:eastAsiaTheme="minorEastAsia" w:cstheme="minorBidi"/>
          <w:smallCaps w:val="0"/>
          <w:noProof/>
          <w:sz w:val="22"/>
          <w:szCs w:val="22"/>
        </w:rPr>
        <w:tab/>
      </w:r>
      <w:r>
        <w:rPr>
          <w:noProof/>
        </w:rPr>
        <w:t>Overig materiaal</w:t>
      </w:r>
      <w:r>
        <w:rPr>
          <w:noProof/>
        </w:rPr>
        <w:tab/>
      </w:r>
      <w:r>
        <w:rPr>
          <w:noProof/>
        </w:rPr>
        <w:fldChar w:fldCharType="begin"/>
      </w:r>
      <w:r>
        <w:rPr>
          <w:noProof/>
        </w:rPr>
        <w:instrText xml:space="preserve"> PAGEREF _Toc120262028 \h </w:instrText>
      </w:r>
      <w:r>
        <w:rPr>
          <w:noProof/>
        </w:rPr>
      </w:r>
      <w:r>
        <w:rPr>
          <w:noProof/>
        </w:rPr>
        <w:fldChar w:fldCharType="separate"/>
      </w:r>
      <w:r>
        <w:rPr>
          <w:noProof/>
        </w:rPr>
        <w:t>10</w:t>
      </w:r>
      <w:r>
        <w:rPr>
          <w:noProof/>
        </w:rPr>
        <w:fldChar w:fldCharType="end"/>
      </w:r>
    </w:p>
    <w:p w14:paraId="5876A784" w14:textId="1FE86D9B"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4.4</w:t>
      </w:r>
      <w:r>
        <w:rPr>
          <w:rFonts w:eastAsiaTheme="minorEastAsia" w:cstheme="minorBidi"/>
          <w:smallCaps w:val="0"/>
          <w:noProof/>
          <w:sz w:val="22"/>
          <w:szCs w:val="22"/>
        </w:rPr>
        <w:tab/>
      </w:r>
      <w:r>
        <w:rPr>
          <w:noProof/>
        </w:rPr>
        <w:t>Installatie, Testen en beheer</w:t>
      </w:r>
      <w:r>
        <w:rPr>
          <w:noProof/>
        </w:rPr>
        <w:tab/>
      </w:r>
      <w:r>
        <w:rPr>
          <w:noProof/>
        </w:rPr>
        <w:fldChar w:fldCharType="begin"/>
      </w:r>
      <w:r>
        <w:rPr>
          <w:noProof/>
        </w:rPr>
        <w:instrText xml:space="preserve"> PAGEREF _Toc120262029 \h </w:instrText>
      </w:r>
      <w:r>
        <w:rPr>
          <w:noProof/>
        </w:rPr>
      </w:r>
      <w:r>
        <w:rPr>
          <w:noProof/>
        </w:rPr>
        <w:fldChar w:fldCharType="separate"/>
      </w:r>
      <w:r>
        <w:rPr>
          <w:noProof/>
        </w:rPr>
        <w:t>10</w:t>
      </w:r>
      <w:r>
        <w:rPr>
          <w:noProof/>
        </w:rPr>
        <w:fldChar w:fldCharType="end"/>
      </w:r>
    </w:p>
    <w:p w14:paraId="5B054F1D" w14:textId="51A4A887" w:rsidR="004B3411" w:rsidRDefault="004B3411">
      <w:pPr>
        <w:pStyle w:val="Inhopg2"/>
        <w:tabs>
          <w:tab w:val="left" w:pos="800"/>
          <w:tab w:val="right" w:leader="dot" w:pos="9204"/>
        </w:tabs>
        <w:rPr>
          <w:rFonts w:eastAsiaTheme="minorEastAsia" w:cstheme="minorBidi"/>
          <w:smallCaps w:val="0"/>
          <w:noProof/>
          <w:sz w:val="22"/>
          <w:szCs w:val="22"/>
        </w:rPr>
      </w:pPr>
      <w:r w:rsidRPr="003275E5">
        <w:rPr>
          <w:caps/>
          <w:noProof/>
          <w:color w:val="000000"/>
          <w:kern w:val="24"/>
        </w:rPr>
        <w:t>4.5</w:t>
      </w:r>
      <w:r>
        <w:rPr>
          <w:rFonts w:eastAsiaTheme="minorEastAsia" w:cstheme="minorBidi"/>
          <w:smallCaps w:val="0"/>
          <w:noProof/>
          <w:sz w:val="22"/>
          <w:szCs w:val="22"/>
        </w:rPr>
        <w:tab/>
      </w:r>
      <w:r>
        <w:rPr>
          <w:noProof/>
        </w:rPr>
        <w:t>Instructies</w:t>
      </w:r>
      <w:r>
        <w:rPr>
          <w:noProof/>
        </w:rPr>
        <w:tab/>
      </w:r>
      <w:r>
        <w:rPr>
          <w:noProof/>
        </w:rPr>
        <w:fldChar w:fldCharType="begin"/>
      </w:r>
      <w:r>
        <w:rPr>
          <w:noProof/>
        </w:rPr>
        <w:instrText xml:space="preserve"> PAGEREF _Toc120262030 \h </w:instrText>
      </w:r>
      <w:r>
        <w:rPr>
          <w:noProof/>
        </w:rPr>
      </w:r>
      <w:r>
        <w:rPr>
          <w:noProof/>
        </w:rPr>
        <w:fldChar w:fldCharType="separate"/>
      </w:r>
      <w:r>
        <w:rPr>
          <w:noProof/>
        </w:rPr>
        <w:t>10</w:t>
      </w:r>
      <w:r>
        <w:rPr>
          <w:noProof/>
        </w:rPr>
        <w:fldChar w:fldCharType="end"/>
      </w:r>
    </w:p>
    <w:p w14:paraId="75B8F568" w14:textId="38F7D56C" w:rsidR="004B3411" w:rsidRDefault="004B3411">
      <w:pPr>
        <w:pStyle w:val="Inhopg1"/>
        <w:tabs>
          <w:tab w:val="left" w:pos="400"/>
          <w:tab w:val="right" w:leader="dot" w:pos="9204"/>
        </w:tabs>
        <w:rPr>
          <w:rFonts w:eastAsiaTheme="minorEastAsia" w:cstheme="minorBidi"/>
          <w:b w:val="0"/>
          <w:bCs w:val="0"/>
          <w:caps w:val="0"/>
          <w:noProof/>
          <w:sz w:val="22"/>
          <w:szCs w:val="22"/>
        </w:rPr>
      </w:pPr>
      <w:r w:rsidRPr="003275E5">
        <w:rPr>
          <w:noProof/>
          <w:color w:val="000000"/>
          <w:kern w:val="24"/>
        </w:rPr>
        <w:t>5</w:t>
      </w:r>
      <w:r>
        <w:rPr>
          <w:rFonts w:eastAsiaTheme="minorEastAsia" w:cstheme="minorBidi"/>
          <w:b w:val="0"/>
          <w:bCs w:val="0"/>
          <w:caps w:val="0"/>
          <w:noProof/>
          <w:sz w:val="22"/>
          <w:szCs w:val="22"/>
        </w:rPr>
        <w:tab/>
      </w:r>
      <w:r>
        <w:rPr>
          <w:noProof/>
        </w:rPr>
        <w:t>Planning</w:t>
      </w:r>
      <w:r>
        <w:rPr>
          <w:noProof/>
        </w:rPr>
        <w:tab/>
      </w:r>
      <w:r>
        <w:rPr>
          <w:noProof/>
        </w:rPr>
        <w:fldChar w:fldCharType="begin"/>
      </w:r>
      <w:r>
        <w:rPr>
          <w:noProof/>
        </w:rPr>
        <w:instrText xml:space="preserve"> PAGEREF _Toc120262031 \h </w:instrText>
      </w:r>
      <w:r>
        <w:rPr>
          <w:noProof/>
        </w:rPr>
      </w:r>
      <w:r>
        <w:rPr>
          <w:noProof/>
        </w:rPr>
        <w:fldChar w:fldCharType="separate"/>
      </w:r>
      <w:r>
        <w:rPr>
          <w:noProof/>
        </w:rPr>
        <w:t>11</w:t>
      </w:r>
      <w:r>
        <w:rPr>
          <w:noProof/>
        </w:rPr>
        <w:fldChar w:fldCharType="end"/>
      </w:r>
    </w:p>
    <w:p w14:paraId="53AB89DF" w14:textId="75C6F536" w:rsidR="004B3411" w:rsidRDefault="004B3411">
      <w:pPr>
        <w:pStyle w:val="Inhopg1"/>
        <w:tabs>
          <w:tab w:val="left" w:pos="400"/>
          <w:tab w:val="right" w:leader="dot" w:pos="9204"/>
        </w:tabs>
        <w:rPr>
          <w:rFonts w:eastAsiaTheme="minorEastAsia" w:cstheme="minorBidi"/>
          <w:b w:val="0"/>
          <w:bCs w:val="0"/>
          <w:caps w:val="0"/>
          <w:noProof/>
          <w:sz w:val="22"/>
          <w:szCs w:val="22"/>
        </w:rPr>
      </w:pPr>
      <w:r w:rsidRPr="003275E5">
        <w:rPr>
          <w:noProof/>
          <w:color w:val="000000"/>
          <w:kern w:val="24"/>
        </w:rPr>
        <w:t>6</w:t>
      </w:r>
      <w:r>
        <w:rPr>
          <w:rFonts w:eastAsiaTheme="minorEastAsia" w:cstheme="minorBidi"/>
          <w:b w:val="0"/>
          <w:bCs w:val="0"/>
          <w:caps w:val="0"/>
          <w:noProof/>
          <w:sz w:val="22"/>
          <w:szCs w:val="22"/>
        </w:rPr>
        <w:tab/>
      </w:r>
      <w:r>
        <w:rPr>
          <w:noProof/>
        </w:rPr>
        <w:t>Traceerbaarheid</w:t>
      </w:r>
      <w:r>
        <w:rPr>
          <w:noProof/>
        </w:rPr>
        <w:tab/>
      </w:r>
      <w:r>
        <w:rPr>
          <w:noProof/>
        </w:rPr>
        <w:fldChar w:fldCharType="begin"/>
      </w:r>
      <w:r>
        <w:rPr>
          <w:noProof/>
        </w:rPr>
        <w:instrText xml:space="preserve"> PAGEREF _Toc120262032 \h </w:instrText>
      </w:r>
      <w:r>
        <w:rPr>
          <w:noProof/>
        </w:rPr>
      </w:r>
      <w:r>
        <w:rPr>
          <w:noProof/>
        </w:rPr>
        <w:fldChar w:fldCharType="separate"/>
      </w:r>
      <w:r>
        <w:rPr>
          <w:noProof/>
        </w:rPr>
        <w:t>12</w:t>
      </w:r>
      <w:r>
        <w:rPr>
          <w:noProof/>
        </w:rPr>
        <w:fldChar w:fldCharType="end"/>
      </w:r>
    </w:p>
    <w:p w14:paraId="7FE8AB97" w14:textId="76D509D9" w:rsidR="00D901DC" w:rsidRDefault="009B7D39" w:rsidP="002A153A">
      <w:r>
        <w:rPr>
          <w:rFonts w:ascii="Times New Roman" w:hAnsi="Times New Roman"/>
          <w:b/>
          <w:bCs/>
          <w:caps/>
        </w:rPr>
        <w:fldChar w:fldCharType="end"/>
      </w:r>
    </w:p>
    <w:p w14:paraId="0FA72245" w14:textId="77777777" w:rsidR="00C667C3" w:rsidRDefault="00C667C3" w:rsidP="00C667C3"/>
    <w:p w14:paraId="19DA61B3" w14:textId="77777777" w:rsidR="00C667C3" w:rsidRDefault="00C667C3" w:rsidP="00C667C3">
      <w:pPr>
        <w:sectPr w:rsidR="00C667C3" w:rsidSect="00393033">
          <w:headerReference w:type="default" r:id="rId17"/>
          <w:pgSz w:w="11906" w:h="16838" w:code="9"/>
          <w:pgMar w:top="1418" w:right="1274" w:bottom="1418" w:left="1418" w:header="709" w:footer="709" w:gutter="0"/>
          <w:pgNumType w:start="1"/>
          <w:cols w:space="708"/>
          <w:docGrid w:linePitch="360"/>
        </w:sectPr>
      </w:pPr>
    </w:p>
    <w:p w14:paraId="34F3FA13" w14:textId="5F7BC3C6" w:rsidR="00165A20" w:rsidRDefault="00337123" w:rsidP="005B6D59">
      <w:pPr>
        <w:pStyle w:val="Kop1"/>
      </w:pPr>
      <w:bookmarkStart w:id="6" w:name="_Toc120262010"/>
      <w:r>
        <w:lastRenderedPageBreak/>
        <w:t>Scope</w:t>
      </w:r>
      <w:bookmarkEnd w:id="6"/>
    </w:p>
    <w:p w14:paraId="2A125B6C" w14:textId="1D4A0592" w:rsidR="00BF0C6A" w:rsidRDefault="00BF0C6A" w:rsidP="00BF0C6A"/>
    <w:p w14:paraId="7AFC576E" w14:textId="2C37CFA3" w:rsidR="00BF0C6A" w:rsidRDefault="00BF0C6A" w:rsidP="00BF0C6A">
      <w:r w:rsidRPr="0047428B">
        <w:t xml:space="preserve">Dit System Test Plan (STP) </w:t>
      </w:r>
      <w:r w:rsidR="00C30AB9">
        <w:t xml:space="preserve">SAT </w:t>
      </w:r>
      <w:r w:rsidRPr="0047428B">
        <w:t xml:space="preserve">sluit aan op het </w:t>
      </w:r>
      <w:r>
        <w:t xml:space="preserve">Master Test Plan </w:t>
      </w:r>
      <w:r w:rsidRPr="0047428B">
        <w:t>[</w:t>
      </w:r>
      <w:r>
        <w:t>MT</w:t>
      </w:r>
      <w:r w:rsidRPr="0047428B">
        <w:t xml:space="preserve">P] en werkt de testsoort </w:t>
      </w:r>
      <w:r>
        <w:t>SAT</w:t>
      </w:r>
      <w:r w:rsidRPr="0047428B">
        <w:t xml:space="preserve"> (</w:t>
      </w:r>
      <w:r>
        <w:t>Site</w:t>
      </w:r>
      <w:r w:rsidRPr="0047428B">
        <w:t xml:space="preserve"> </w:t>
      </w:r>
      <w:r>
        <w:t>Acceptatie</w:t>
      </w:r>
      <w:r w:rsidRPr="0047428B">
        <w:t xml:space="preserve"> Test) verder uit. Zie paragraaf 1</w:t>
      </w:r>
      <w:r>
        <w:t>.3</w:t>
      </w:r>
      <w:r w:rsidRPr="0047428B">
        <w:t xml:space="preserve"> van dit STP voor de relatie met overige plannen en testsoorten.</w:t>
      </w:r>
    </w:p>
    <w:p w14:paraId="3DB31344" w14:textId="77777777" w:rsidR="00BF0C6A" w:rsidRDefault="00BF0C6A" w:rsidP="00BF0C6A"/>
    <w:p w14:paraId="19F6FEBB" w14:textId="4CE3BEA7" w:rsidR="00BF0C6A" w:rsidRDefault="00BF0C6A" w:rsidP="00BF0C6A">
      <w:r w:rsidRPr="00B261A9">
        <w:t xml:space="preserve">Het Systeem Test Plan </w:t>
      </w:r>
      <w:r>
        <w:t>Site</w:t>
      </w:r>
      <w:r w:rsidRPr="00B261A9">
        <w:t xml:space="preserve"> Acceptatie Test (STP </w:t>
      </w:r>
      <w:r>
        <w:t>S</w:t>
      </w:r>
      <w:r w:rsidRPr="00B261A9">
        <w:t xml:space="preserve">AT beschrijft welke testen worden uitgevoerd binnen de </w:t>
      </w:r>
      <w:r>
        <w:t>S</w:t>
      </w:r>
      <w:r w:rsidRPr="00B261A9">
        <w:t>AT, onder welke randvoor</w:t>
      </w:r>
      <w:r>
        <w:t>waar</w:t>
      </w:r>
      <w:r w:rsidRPr="00B261A9">
        <w:t xml:space="preserve">den en uitgangspunten en hoe deze worden opgesteld. Het bevat geen testscripts: deze zijn in de </w:t>
      </w:r>
      <w:r w:rsidR="009209FD">
        <w:t>onderliggende</w:t>
      </w:r>
      <w:r w:rsidR="009209FD" w:rsidRPr="00B261A9">
        <w:t xml:space="preserve"> </w:t>
      </w:r>
      <w:r w:rsidRPr="00B261A9">
        <w:t xml:space="preserve">System Test </w:t>
      </w:r>
      <w:proofErr w:type="spellStart"/>
      <w:r w:rsidRPr="00B261A9">
        <w:t>Descriptions</w:t>
      </w:r>
      <w:proofErr w:type="spellEnd"/>
      <w:r w:rsidRPr="00B261A9">
        <w:t xml:space="preserve"> (STD) uitgewerkt. De testresultaten worden, per STD, vastgelegd in een System Test Report (STR).</w:t>
      </w:r>
    </w:p>
    <w:p w14:paraId="33971C68" w14:textId="77777777" w:rsidR="00BF0C6A" w:rsidRDefault="00BF0C6A" w:rsidP="00BF0C6A"/>
    <w:p w14:paraId="47299EC4" w14:textId="447BA3A2" w:rsidR="00BF0C6A" w:rsidRPr="00077243" w:rsidRDefault="00BF0C6A" w:rsidP="00BF0C6A">
      <w:r w:rsidRPr="00F65D95">
        <w:t>Het doel van dit document is om te borgen dat alle betrokken partijen en personen weten, wat</w:t>
      </w:r>
      <w:r w:rsidR="009209FD">
        <w:t xml:space="preserve"> en</w:t>
      </w:r>
      <w:r w:rsidRPr="00F65D95">
        <w:t xml:space="preserve"> wanneer van hen verwacht wordt met betrekking tot de </w:t>
      </w:r>
      <w:proofErr w:type="spellStart"/>
      <w:r w:rsidRPr="00F65D95">
        <w:t>STD</w:t>
      </w:r>
      <w:r w:rsidR="00753D76">
        <w:t>’s</w:t>
      </w:r>
      <w:proofErr w:type="spellEnd"/>
      <w:r w:rsidRPr="00F65D95">
        <w:t xml:space="preserve"> en de </w:t>
      </w:r>
      <w:proofErr w:type="spellStart"/>
      <w:r w:rsidRPr="00F65D95">
        <w:t>STR’s</w:t>
      </w:r>
      <w:proofErr w:type="spellEnd"/>
      <w:r w:rsidRPr="00F65D95">
        <w:t xml:space="preserve"> voor de </w:t>
      </w:r>
      <w:proofErr w:type="spellStart"/>
      <w:r w:rsidRPr="00F65D95">
        <w:t>SAT’s</w:t>
      </w:r>
      <w:proofErr w:type="spellEnd"/>
      <w:r w:rsidRPr="00F65D95">
        <w:t>.</w:t>
      </w:r>
    </w:p>
    <w:p w14:paraId="3BC46285" w14:textId="77777777" w:rsidR="00BF0C6A" w:rsidRPr="00BF0C6A" w:rsidRDefault="00BF0C6A" w:rsidP="00BF0C6A"/>
    <w:p w14:paraId="25ECD170" w14:textId="70412130" w:rsidR="00A70C38" w:rsidRDefault="00B93EEC" w:rsidP="00727C6C">
      <w:pPr>
        <w:pStyle w:val="Kop2"/>
      </w:pPr>
      <w:bookmarkStart w:id="7" w:name="_Toc120262011"/>
      <w:bookmarkStart w:id="8" w:name="_Toc224956911"/>
      <w:bookmarkStart w:id="9" w:name="_Toc224974612"/>
      <w:bookmarkStart w:id="10" w:name="_Toc251923778"/>
      <w:r>
        <w:t>Identificatie</w:t>
      </w:r>
      <w:bookmarkEnd w:id="7"/>
    </w:p>
    <w:p w14:paraId="47BC73D9" w14:textId="77777777" w:rsidR="00592D56" w:rsidRPr="006450ED" w:rsidRDefault="00592D56" w:rsidP="00592D56">
      <w:pPr>
        <w:autoSpaceDE w:val="0"/>
        <w:autoSpaceDN w:val="0"/>
        <w:adjustRightInd w:val="0"/>
        <w:snapToGrid w:val="0"/>
        <w:rPr>
          <w:rFonts w:cs="Arial"/>
          <w:color w:val="000000"/>
        </w:rPr>
      </w:pPr>
      <w:bookmarkStart w:id="11" w:name="_Hlk52885116"/>
      <w:bookmarkStart w:id="12" w:name="_Ref92798533"/>
      <w:bookmarkStart w:id="13" w:name="_Ref92798538"/>
      <w:bookmarkStart w:id="14" w:name="_Ref92798541"/>
      <w:bookmarkStart w:id="15" w:name="_Ref92798544"/>
      <w:bookmarkStart w:id="16" w:name="_Ref92798549"/>
      <w:bookmarkStart w:id="17" w:name="_Ref92798606"/>
      <w:bookmarkStart w:id="18" w:name="_Ref92798611"/>
      <w:bookmarkStart w:id="19" w:name="_Ref92798614"/>
      <w:bookmarkStart w:id="20" w:name="_Ref92798621"/>
      <w:bookmarkStart w:id="21" w:name="_Ref92798632"/>
      <w:bookmarkStart w:id="22" w:name="_Ref92798659"/>
      <w:r w:rsidRPr="0088039B">
        <w:t xml:space="preserve">Dit System Test Plan (STP) </w:t>
      </w:r>
      <w:r>
        <w:t xml:space="preserve">Site Acceptatie Test </w:t>
      </w:r>
      <w:r w:rsidRPr="0088039B">
        <w:t>(</w:t>
      </w:r>
      <w:r>
        <w:t>SAT</w:t>
      </w:r>
      <w:r w:rsidRPr="0088039B">
        <w:t>) is van toepassing op het project</w:t>
      </w:r>
      <w:r>
        <w:t xml:space="preserve"> </w:t>
      </w:r>
      <w:r>
        <w:rPr>
          <w:rStyle w:val="normaltextrun"/>
          <w:rFonts w:cs="Arial"/>
          <w:color w:val="000000"/>
          <w:shd w:val="clear" w:color="auto" w:fill="FFFFFF"/>
        </w:rPr>
        <w:t>Selectieve Onttrekking IJmond (SOIJ) beweegbare afsluiting.</w:t>
      </w:r>
    </w:p>
    <w:p w14:paraId="40C839B4" w14:textId="4A967AB9" w:rsidR="00314BA3" w:rsidRDefault="00B93EEC" w:rsidP="00314BA3">
      <w:pPr>
        <w:pStyle w:val="Kop2"/>
        <w:tabs>
          <w:tab w:val="clear" w:pos="0"/>
        </w:tabs>
      </w:pPr>
      <w:bookmarkStart w:id="23" w:name="_Toc120262012"/>
      <w:bookmarkEnd w:id="11"/>
      <w:r>
        <w:t>Opbouw document</w:t>
      </w:r>
      <w:bookmarkEnd w:id="23"/>
    </w:p>
    <w:bookmarkEnd w:id="12"/>
    <w:bookmarkEnd w:id="13"/>
    <w:bookmarkEnd w:id="14"/>
    <w:bookmarkEnd w:id="15"/>
    <w:bookmarkEnd w:id="16"/>
    <w:bookmarkEnd w:id="17"/>
    <w:bookmarkEnd w:id="18"/>
    <w:bookmarkEnd w:id="19"/>
    <w:bookmarkEnd w:id="20"/>
    <w:bookmarkEnd w:id="21"/>
    <w:bookmarkEnd w:id="22"/>
    <w:p w14:paraId="6405820E" w14:textId="77777777" w:rsidR="00812F7D" w:rsidRPr="00B13A2C" w:rsidRDefault="00812F7D" w:rsidP="00812F7D">
      <w:pPr>
        <w:spacing w:line="276" w:lineRule="auto"/>
        <w:jc w:val="both"/>
        <w:rPr>
          <w:rFonts w:cs="Arial"/>
        </w:rPr>
      </w:pPr>
      <w:r w:rsidRPr="00B13A2C">
        <w:rPr>
          <w:rFonts w:cs="Arial"/>
        </w:rPr>
        <w:t>Hoofdstuk 1 beschrijft de afbakening van dit document.</w:t>
      </w:r>
    </w:p>
    <w:p w14:paraId="425B3312" w14:textId="77777777" w:rsidR="00812F7D" w:rsidRPr="00B13A2C" w:rsidRDefault="00812F7D" w:rsidP="00812F7D">
      <w:pPr>
        <w:spacing w:line="276" w:lineRule="auto"/>
        <w:jc w:val="both"/>
        <w:rPr>
          <w:rFonts w:cs="Arial"/>
        </w:rPr>
      </w:pPr>
      <w:r w:rsidRPr="00B13A2C">
        <w:rPr>
          <w:rFonts w:cs="Arial"/>
        </w:rPr>
        <w:t xml:space="preserve">Hoofdstuk 2 geeft inzicht in de </w:t>
      </w:r>
      <w:r>
        <w:rPr>
          <w:rFonts w:cs="Arial"/>
        </w:rPr>
        <w:t>gerefereerde</w:t>
      </w:r>
      <w:r w:rsidRPr="00B13A2C">
        <w:rPr>
          <w:rFonts w:cs="Arial"/>
        </w:rPr>
        <w:t xml:space="preserve"> documenten die op dit document van toepassing zijn en de gebruikte afkortingen.</w:t>
      </w:r>
    </w:p>
    <w:p w14:paraId="3FC3072A" w14:textId="77777777" w:rsidR="00812F7D" w:rsidRPr="00B13A2C" w:rsidRDefault="00812F7D" w:rsidP="00812F7D">
      <w:pPr>
        <w:spacing w:line="276" w:lineRule="auto"/>
        <w:jc w:val="both"/>
        <w:rPr>
          <w:rFonts w:cs="Arial"/>
        </w:rPr>
      </w:pPr>
      <w:r w:rsidRPr="00B13A2C">
        <w:rPr>
          <w:rFonts w:cs="Arial"/>
        </w:rPr>
        <w:t>Hoofdstuk 3 geeft inzicht in de testopzet.</w:t>
      </w:r>
    </w:p>
    <w:p w14:paraId="37F6B6FE" w14:textId="77777777" w:rsidR="00812F7D" w:rsidRPr="00B13A2C" w:rsidRDefault="00812F7D" w:rsidP="00812F7D">
      <w:pPr>
        <w:spacing w:line="276" w:lineRule="auto"/>
        <w:jc w:val="both"/>
        <w:rPr>
          <w:rFonts w:cs="Arial"/>
        </w:rPr>
      </w:pPr>
      <w:r w:rsidRPr="00B13A2C">
        <w:rPr>
          <w:rFonts w:cs="Arial"/>
        </w:rPr>
        <w:t>Hoofdstuk 4 beschrijft de testomgeving.</w:t>
      </w:r>
    </w:p>
    <w:p w14:paraId="0ED6F4DC" w14:textId="77777777" w:rsidR="00812F7D" w:rsidRPr="00B13A2C" w:rsidRDefault="00812F7D" w:rsidP="00812F7D">
      <w:pPr>
        <w:spacing w:line="276" w:lineRule="auto"/>
        <w:jc w:val="both"/>
        <w:rPr>
          <w:rFonts w:cs="Arial"/>
        </w:rPr>
      </w:pPr>
      <w:r w:rsidRPr="00B13A2C">
        <w:rPr>
          <w:rFonts w:cs="Arial"/>
        </w:rPr>
        <w:t>Hoofdstuk 5 beschrijft de planning.</w:t>
      </w:r>
    </w:p>
    <w:p w14:paraId="677C5371" w14:textId="77777777" w:rsidR="00812F7D" w:rsidRPr="00B13A2C" w:rsidRDefault="00812F7D" w:rsidP="00812F7D">
      <w:pPr>
        <w:spacing w:line="276" w:lineRule="auto"/>
        <w:jc w:val="both"/>
        <w:rPr>
          <w:rFonts w:cs="Arial"/>
        </w:rPr>
      </w:pPr>
      <w:r w:rsidRPr="00B13A2C">
        <w:rPr>
          <w:rFonts w:cs="Arial"/>
        </w:rPr>
        <w:t xml:space="preserve">Hoofdstuk 6 </w:t>
      </w:r>
      <w:r w:rsidRPr="008C4869">
        <w:rPr>
          <w:rFonts w:cs="Arial"/>
        </w:rPr>
        <w:t>geeft aan hoe de traceerbaarheid van eisen plaatsvindt.</w:t>
      </w:r>
    </w:p>
    <w:p w14:paraId="279A06BF" w14:textId="77777777" w:rsidR="00812F7D" w:rsidRDefault="00812F7D" w:rsidP="00812F7D">
      <w:pPr>
        <w:spacing w:line="276" w:lineRule="auto"/>
        <w:jc w:val="both"/>
        <w:rPr>
          <w:color w:val="000000"/>
        </w:rPr>
      </w:pPr>
    </w:p>
    <w:p w14:paraId="0746E669" w14:textId="2F493A4A" w:rsidR="00413E76" w:rsidRDefault="00B93EEC" w:rsidP="00413E76">
      <w:pPr>
        <w:pStyle w:val="Kop2"/>
        <w:tabs>
          <w:tab w:val="clear" w:pos="0"/>
        </w:tabs>
      </w:pPr>
      <w:bookmarkStart w:id="24" w:name="_Toc120262013"/>
      <w:r>
        <w:t>Relatie tot andere documenten</w:t>
      </w:r>
      <w:bookmarkEnd w:id="24"/>
    </w:p>
    <w:p w14:paraId="3A361608" w14:textId="77777777" w:rsidR="007E5C0A" w:rsidRDefault="007E5C0A" w:rsidP="007E5C0A">
      <w:r>
        <w:t xml:space="preserve">Dit STP beschrijft, specifiek voor de testsoort SAT, tegen welke achtergrond deze testen worden uitgevoerd en sluit daarbij aan op MTP. De testprotocollen op SAT niveau zijn opgenomen in de betreffende System Test </w:t>
      </w:r>
      <w:proofErr w:type="spellStart"/>
      <w:r>
        <w:t>Descriptions</w:t>
      </w:r>
      <w:proofErr w:type="spellEnd"/>
      <w:r>
        <w:t xml:space="preserve"> (</w:t>
      </w:r>
      <w:proofErr w:type="spellStart"/>
      <w:r>
        <w:t>STD’s</w:t>
      </w:r>
      <w:proofErr w:type="spellEnd"/>
      <w:r>
        <w:t>) SAT van de deelsystemen.</w:t>
      </w:r>
    </w:p>
    <w:p w14:paraId="47F80B7F" w14:textId="77777777" w:rsidR="007E5C0A" w:rsidRDefault="007E5C0A" w:rsidP="007E5C0A"/>
    <w:p w14:paraId="11DDD1C5" w14:textId="77777777" w:rsidR="007E5C0A" w:rsidRPr="00EF25DF" w:rsidRDefault="007E5C0A" w:rsidP="007E5C0A">
      <w:pPr>
        <w:rPr>
          <w:rFonts w:cs="Arial"/>
        </w:rPr>
      </w:pPr>
      <w:r w:rsidRPr="00EF25DF">
        <w:rPr>
          <w:rFonts w:cs="Arial"/>
        </w:rPr>
        <w:t xml:space="preserve">Dit Systeem Testplan is onderliggend aan het Master Plan [MTP] en is de basis voor onderliggende testdocumenten: Systeem Test </w:t>
      </w:r>
      <w:proofErr w:type="spellStart"/>
      <w:r w:rsidRPr="00EF25DF">
        <w:rPr>
          <w:rFonts w:cs="Arial"/>
        </w:rPr>
        <w:t>Descriptions</w:t>
      </w:r>
      <w:proofErr w:type="spellEnd"/>
      <w:r w:rsidRPr="00EF25DF">
        <w:rPr>
          <w:rFonts w:cs="Arial"/>
        </w:rPr>
        <w:t xml:space="preserve"> (STD) en Systeem Test Rapportages (STR). De volgende documenten zijn voorzien:</w:t>
      </w:r>
    </w:p>
    <w:p w14:paraId="05C522C0" w14:textId="0629DE75" w:rsidR="007E5C0A" w:rsidRPr="00EF25DF" w:rsidRDefault="007E5C0A" w:rsidP="007E5C0A">
      <w:pPr>
        <w:pStyle w:val="Lijstalinea"/>
        <w:widowControl w:val="0"/>
        <w:numPr>
          <w:ilvl w:val="0"/>
          <w:numId w:val="25"/>
        </w:numPr>
        <w:spacing w:line="260" w:lineRule="atLeast"/>
        <w:rPr>
          <w:rFonts w:cs="Arial"/>
        </w:rPr>
      </w:pPr>
      <w:r w:rsidRPr="00EF25DF">
        <w:rPr>
          <w:rFonts w:cs="Arial"/>
        </w:rPr>
        <w:t xml:space="preserve">Voor </w:t>
      </w:r>
      <w:r w:rsidR="005C6BC6">
        <w:rPr>
          <w:rFonts w:cs="Arial"/>
        </w:rPr>
        <w:t xml:space="preserve">alle testen die vallen onder </w:t>
      </w:r>
      <w:r w:rsidRPr="00EF25DF">
        <w:rPr>
          <w:rFonts w:cs="Arial"/>
        </w:rPr>
        <w:t xml:space="preserve">de testsoort </w:t>
      </w:r>
      <w:r>
        <w:rPr>
          <w:rFonts w:cs="Arial"/>
        </w:rPr>
        <w:t>S</w:t>
      </w:r>
      <w:r w:rsidRPr="00EF25DF">
        <w:rPr>
          <w:rFonts w:cs="Arial"/>
        </w:rPr>
        <w:t>AT wordt één STP gemaakt;</w:t>
      </w:r>
    </w:p>
    <w:p w14:paraId="76D2CB5B" w14:textId="77777777" w:rsidR="007E5C0A" w:rsidRPr="00EF25DF" w:rsidRDefault="007E5C0A" w:rsidP="007E5C0A">
      <w:pPr>
        <w:pStyle w:val="Lijstalinea"/>
        <w:widowControl w:val="0"/>
        <w:numPr>
          <w:ilvl w:val="0"/>
          <w:numId w:val="25"/>
        </w:numPr>
        <w:spacing w:line="260" w:lineRule="atLeast"/>
        <w:rPr>
          <w:rFonts w:cs="Arial"/>
        </w:rPr>
      </w:pPr>
      <w:r w:rsidRPr="00EF25DF">
        <w:rPr>
          <w:rFonts w:cs="Arial"/>
        </w:rPr>
        <w:t xml:space="preserve">Voor iedere deelinstallatie die getest wordt middels een </w:t>
      </w:r>
      <w:r>
        <w:rPr>
          <w:rFonts w:cs="Arial"/>
        </w:rPr>
        <w:t>S</w:t>
      </w:r>
      <w:r w:rsidRPr="00EF25DF">
        <w:rPr>
          <w:rFonts w:cs="Arial"/>
        </w:rPr>
        <w:t>AT wordt een STD en bijbehorend STR gemaakt;</w:t>
      </w:r>
    </w:p>
    <w:p w14:paraId="0FD05753" w14:textId="158CCF5E" w:rsidR="007E5C0A" w:rsidRPr="00EF25DF" w:rsidRDefault="007E5C0A" w:rsidP="007E5C0A">
      <w:pPr>
        <w:pStyle w:val="Lijstalinea"/>
        <w:widowControl w:val="0"/>
        <w:numPr>
          <w:ilvl w:val="0"/>
          <w:numId w:val="25"/>
        </w:numPr>
        <w:spacing w:line="260" w:lineRule="atLeast"/>
        <w:rPr>
          <w:rFonts w:cs="Arial"/>
        </w:rPr>
      </w:pPr>
      <w:r w:rsidRPr="00EF25DF">
        <w:rPr>
          <w:rFonts w:cs="Arial"/>
        </w:rPr>
        <w:t>Voor Inbedrijfstellen (zie ook [MTP] H</w:t>
      </w:r>
      <w:r w:rsidR="00584BC5">
        <w:rPr>
          <w:rFonts w:cs="Arial"/>
        </w:rPr>
        <w:t>st.</w:t>
      </w:r>
      <w:r w:rsidRPr="00EF25DF">
        <w:rPr>
          <w:rFonts w:cs="Arial"/>
        </w:rPr>
        <w:t xml:space="preserve"> </w:t>
      </w:r>
      <w:r w:rsidRPr="00EF25DF">
        <w:rPr>
          <w:rFonts w:cs="Arial"/>
        </w:rPr>
        <w:fldChar w:fldCharType="begin"/>
      </w:r>
      <w:r w:rsidRPr="00EF25DF">
        <w:rPr>
          <w:rFonts w:cs="Arial"/>
        </w:rPr>
        <w:instrText xml:space="preserve"> REF _Ref449690975 \n \h  \* MERGEFORMAT </w:instrText>
      </w:r>
      <w:r w:rsidRPr="00EF25DF">
        <w:rPr>
          <w:rFonts w:cs="Arial"/>
        </w:rPr>
      </w:r>
      <w:r w:rsidRPr="00EF25DF">
        <w:rPr>
          <w:rFonts w:cs="Arial"/>
        </w:rPr>
        <w:fldChar w:fldCharType="separate"/>
      </w:r>
      <w:r w:rsidRPr="00EF25DF">
        <w:rPr>
          <w:rFonts w:cs="Arial"/>
        </w:rPr>
        <w:t>3.5</w:t>
      </w:r>
      <w:r w:rsidRPr="00EF25DF">
        <w:rPr>
          <w:rFonts w:cs="Arial"/>
        </w:rPr>
        <w:fldChar w:fldCharType="end"/>
      </w:r>
      <w:r w:rsidRPr="00EF25DF">
        <w:rPr>
          <w:rFonts w:cs="Arial"/>
        </w:rPr>
        <w:t xml:space="preserve">) wordt een STP opgesteld waarin de aanpak wordt beschreven. Er komen geen aparte </w:t>
      </w:r>
      <w:proofErr w:type="spellStart"/>
      <w:r w:rsidRPr="00EF25DF">
        <w:rPr>
          <w:rFonts w:cs="Arial"/>
        </w:rPr>
        <w:t>STD’s</w:t>
      </w:r>
      <w:proofErr w:type="spellEnd"/>
      <w:r w:rsidRPr="00EF25DF">
        <w:rPr>
          <w:rFonts w:cs="Arial"/>
        </w:rPr>
        <w:t xml:space="preserve"> en </w:t>
      </w:r>
      <w:proofErr w:type="spellStart"/>
      <w:r w:rsidRPr="00EF25DF">
        <w:rPr>
          <w:rFonts w:cs="Arial"/>
        </w:rPr>
        <w:t>STR’s</w:t>
      </w:r>
      <w:proofErr w:type="spellEnd"/>
      <w:r w:rsidRPr="00EF25DF">
        <w:rPr>
          <w:rFonts w:cs="Arial"/>
        </w:rPr>
        <w:t xml:space="preserve"> voor Inbedrijfstellingen (IBS). Hiervoor worden checklists gebruikt.</w:t>
      </w:r>
    </w:p>
    <w:p w14:paraId="46B2C8F8" w14:textId="77777777" w:rsidR="007E5C0A" w:rsidRDefault="007E5C0A" w:rsidP="007E5C0A">
      <w:pPr>
        <w:rPr>
          <w:b/>
          <w:sz w:val="22"/>
        </w:rPr>
      </w:pPr>
    </w:p>
    <w:p w14:paraId="53D4A650" w14:textId="6CCF9BCD" w:rsidR="007E5C0A" w:rsidRPr="006450ED" w:rsidRDefault="007E5C0A" w:rsidP="007E5C0A">
      <w:r>
        <w:t xml:space="preserve">De positie van dit document is in onderstaande figuur aangegeven met een </w:t>
      </w:r>
      <w:r w:rsidR="005C6BC6">
        <w:t xml:space="preserve">rode </w:t>
      </w:r>
      <w:r>
        <w:t>ovaal.</w:t>
      </w:r>
    </w:p>
    <w:p w14:paraId="466CFFFE" w14:textId="77777777" w:rsidR="00663ECD" w:rsidRPr="00E47042" w:rsidRDefault="00663ECD" w:rsidP="00727C6C"/>
    <w:p w14:paraId="7F2166BB" w14:textId="3D2A0B63" w:rsidR="007B52C3" w:rsidRDefault="007B52C3" w:rsidP="007B52C3"/>
    <w:p w14:paraId="1103A897" w14:textId="5467513E" w:rsidR="007E5C0A" w:rsidRDefault="007E5C0A" w:rsidP="007B52C3"/>
    <w:p w14:paraId="1AA48DB2" w14:textId="7700607A" w:rsidR="007E5C0A" w:rsidRDefault="007E5C0A" w:rsidP="007B52C3"/>
    <w:p w14:paraId="64822D8A" w14:textId="645887BB" w:rsidR="007E5C0A" w:rsidRDefault="007E5C0A" w:rsidP="007B52C3"/>
    <w:p w14:paraId="335C0BF8" w14:textId="24A44B4B" w:rsidR="007E5C0A" w:rsidRDefault="007E5C0A" w:rsidP="007B52C3"/>
    <w:p w14:paraId="4DE954D0" w14:textId="6B0DC695" w:rsidR="007E5C0A" w:rsidRDefault="007E5C0A" w:rsidP="007B52C3"/>
    <w:p w14:paraId="0A882364" w14:textId="31275F4D" w:rsidR="007E5C0A" w:rsidRDefault="007E5C0A" w:rsidP="007B52C3"/>
    <w:p w14:paraId="33945023" w14:textId="4CF802A4" w:rsidR="006D7DB9" w:rsidRDefault="006D7DB9" w:rsidP="006D7DB9">
      <w:pPr>
        <w:rPr>
          <w:b/>
          <w:sz w:val="22"/>
        </w:rPr>
      </w:pPr>
    </w:p>
    <w:p w14:paraId="4E7FD62D" w14:textId="618A3C3F" w:rsidR="007E5C0A" w:rsidRPr="007B52C3" w:rsidRDefault="006D7DB9" w:rsidP="007B52C3">
      <w:r>
        <w:rPr>
          <w:noProof/>
        </w:rPr>
        <w:lastRenderedPageBreak/>
        <mc:AlternateContent>
          <mc:Choice Requires="wps">
            <w:drawing>
              <wp:anchor distT="0" distB="0" distL="114300" distR="114300" simplePos="0" relativeHeight="251658242" behindDoc="0" locked="0" layoutInCell="1" allowOverlap="1" wp14:anchorId="5BD32255" wp14:editId="2D4D5586">
                <wp:simplePos x="0" y="0"/>
                <wp:positionH relativeFrom="page">
                  <wp:posOffset>2851150</wp:posOffset>
                </wp:positionH>
                <wp:positionV relativeFrom="paragraph">
                  <wp:posOffset>2286635</wp:posOffset>
                </wp:positionV>
                <wp:extent cx="1183155" cy="594794"/>
                <wp:effectExtent l="0" t="0" r="17145" b="15240"/>
                <wp:wrapNone/>
                <wp:docPr id="12"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83155" cy="594794"/>
                        </a:xfrm>
                        <a:prstGeom prst="ellipse">
                          <a:avLst/>
                        </a:prstGeom>
                        <a:noFill/>
                        <a:ln w="25400">
                          <a:solidFill>
                            <a:schemeClr val="accent2">
                              <a:lumMod val="100000"/>
                              <a:lumOff val="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dgm="http://schemas.openxmlformats.org/drawingml/2006/diagram" xmlns:a14="http://schemas.microsoft.com/office/drawing/2010/main" xmlns:pic="http://schemas.openxmlformats.org/drawingml/2006/picture" xmlns:a="http://schemas.openxmlformats.org/drawingml/2006/main" xmlns:arto="http://schemas.microsoft.com/office/word/2006/arto">
            <w:pict>
              <v:oval id="Oval 6" style="position:absolute;margin-left:224.5pt;margin-top:180.05pt;width:93.15pt;height:4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color="#c0504d [3205]" strokeweight="2pt" w14:anchorId="3A82A4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bpwMAIAAEEEAAAOAAAAZHJzL2Uyb0RvYy54bWysU9tu2zAMfR+wfxD0vvgyp22MOEWRrsOA&#10;bi3Q7QMUWY6FyaJGKXG6rx8lp1m6vQ3zgyHeDslDcnl9GAzbK/QabMOLWc6ZshJabbcN//b17t0V&#10;Zz4I2woDVjX8WXl+vXr7Zjm6WpXQg2kVMgKxvh5dw/sQXJ1lXvZqEH4GTlkydoCDCCTiNmtRjIQ+&#10;mKzM84tsBGwdglTek/Z2MvJVwu86JcND13kVmGk41RbSH9N/E//ZainqLQrXa3ksQ/xDFYPQlpKe&#10;oG5FEGyH+i+oQUsED12YSRgy6DotVeqBuinyP7p56oVTqRcix7sTTf7/wcov+0dkuqXZlZxZMdCM&#10;HvbCsItIzeh8TR5P7hFjc97dg/zumYV1L+xW3SDC2CvRUkFF9M9eBUTBUyjbjJ+hJWCxC5BYOnQ4&#10;REDqnx3SMJ5Pw1CHwCQpi+LqfTGfcybJNl9Ul4sqpRD1S7RDHz4qGFh8NFwZo52PfIla7O99iAWJ&#10;+sUrqi3caWPSzI1lY8PLeZXnKcKD0W20pkbj+qm1QUZUUN1SKhvK5Gd2AzUz6Ys8ftMOkZ42bdIn&#10;FaVOWxxhUiGvMiDsbJsKifx9OL6D0GZ6U7SxR0Ijh9MsNtA+E58I0x7T3dGjB/zJ2Ug73HD/YydQ&#10;cWY+WZrJoqiquPRJqOaXJQl4btmcW4SVBNXwwNn0XIfpUHYO9banTEViwMINzbHTid8446mqY7G0&#10;p6nb403FQziXk9fvy1/9AgAA//8DAFBLAwQUAAYACAAAACEALpZnQeAAAAALAQAADwAAAGRycy9k&#10;b3ducmV2LnhtbEyPMU/DMBSEdyT+g/WQ2KhT7EYhxKkAqQOCgQbY3diNI+LnELtt+u95TDCe7nT3&#10;XbWe/cCOdop9QAXLRQbMYhtMj52Cj/fNTQEsJo1GDwGtgrONsK4vLypdmnDCrT02qWNUgrHUClxK&#10;Y8l5bJ31Oi7CaJG8fZi8TiSnjptJn6jcD/w2y3LudY+04PRon5xtv5qDV/D9qN8K9yKaJKSUr267&#10;ed6fP5W6vpof7oElO6e/MPziEzrUxLQLBzSRDQqkvKMvSYHIsyUwSuRiJYDtyFqJAnhd8f8f6h8A&#10;AAD//wMAUEsBAi0AFAAGAAgAAAAhALaDOJL+AAAA4QEAABMAAAAAAAAAAAAAAAAAAAAAAFtDb250&#10;ZW50X1R5cGVzXS54bWxQSwECLQAUAAYACAAAACEAOP0h/9YAAACUAQAACwAAAAAAAAAAAAAAAAAv&#10;AQAAX3JlbHMvLnJlbHNQSwECLQAUAAYACAAAACEAbnG6cDACAABBBAAADgAAAAAAAAAAAAAAAAAu&#10;AgAAZHJzL2Uyb0RvYy54bWxQSwECLQAUAAYACAAAACEALpZnQeAAAAALAQAADwAAAAAAAAAAAAAA&#10;AACKBAAAZHJzL2Rvd25yZXYueG1sUEsFBgAAAAAEAAQA8wAAAJcFAAAAAA==&#10;">
                <w10:wrap anchorx="page"/>
              </v:oval>
            </w:pict>
          </mc:Fallback>
        </mc:AlternateContent>
      </w:r>
      <w:r w:rsidRPr="009B4D25">
        <w:rPr>
          <w:b/>
          <w:noProof/>
          <w:sz w:val="22"/>
        </w:rPr>
        <mc:AlternateContent>
          <mc:Choice Requires="wpg">
            <w:drawing>
              <wp:anchor distT="0" distB="0" distL="114300" distR="114300" simplePos="0" relativeHeight="251658241" behindDoc="0" locked="0" layoutInCell="1" allowOverlap="1" wp14:anchorId="1AADE572" wp14:editId="47DB1EFC">
                <wp:simplePos x="0" y="0"/>
                <wp:positionH relativeFrom="column">
                  <wp:posOffset>33020</wp:posOffset>
                </wp:positionH>
                <wp:positionV relativeFrom="paragraph">
                  <wp:posOffset>189230</wp:posOffset>
                </wp:positionV>
                <wp:extent cx="5660457" cy="4272080"/>
                <wp:effectExtent l="95250" t="0" r="16510" b="0"/>
                <wp:wrapNone/>
                <wp:docPr id="5" name="Groep 5"/>
                <wp:cNvGraphicFramePr/>
                <a:graphic xmlns:a="http://schemas.openxmlformats.org/drawingml/2006/main">
                  <a:graphicData uri="http://schemas.microsoft.com/office/word/2010/wordprocessingGroup">
                    <wpg:wgp>
                      <wpg:cNvGrpSpPr/>
                      <wpg:grpSpPr>
                        <a:xfrm>
                          <a:off x="0" y="0"/>
                          <a:ext cx="5660457" cy="4272080"/>
                          <a:chOff x="0" y="0"/>
                          <a:chExt cx="8337893" cy="6120680"/>
                        </a:xfrm>
                      </wpg:grpSpPr>
                      <wps:wsp>
                        <wps:cNvPr id="7" name="Afgeronde rechthoek 4"/>
                        <wps:cNvSpPr/>
                        <wps:spPr>
                          <a:xfrm>
                            <a:off x="6597907" y="526885"/>
                            <a:ext cx="1739986" cy="5239037"/>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32C229B" w14:textId="77777777" w:rsidR="006D7DB9" w:rsidRDefault="006D7DB9" w:rsidP="006D7DB9">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STR</w:t>
                              </w:r>
                            </w:p>
                          </w:txbxContent>
                        </wps:txbx>
                        <wps:bodyPr rtlCol="0" anchor="t" anchorCtr="0"/>
                      </wps:wsp>
                      <wps:wsp>
                        <wps:cNvPr id="8" name="Afgeronde rechthoek 3"/>
                        <wps:cNvSpPr/>
                        <wps:spPr>
                          <a:xfrm>
                            <a:off x="2801411" y="526886"/>
                            <a:ext cx="1739986" cy="5239037"/>
                          </a:xfrm>
                          <a:prstGeom prst="roundRect">
                            <a:avLst/>
                          </a:prstGeom>
                          <a:solidFill>
                            <a:schemeClr val="accent1">
                              <a:lumMod val="60000"/>
                              <a:lumOff val="4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1F385F9D" w14:textId="77777777" w:rsidR="006D7DB9" w:rsidRDefault="006D7DB9" w:rsidP="006D7DB9">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STP</w:t>
                              </w:r>
                            </w:p>
                          </w:txbxContent>
                        </wps:txbx>
                        <wps:bodyPr rtlCol="0" anchor="t" anchorCtr="0"/>
                      </wps:wsp>
                      <wps:wsp>
                        <wps:cNvPr id="10" name="Afgeronde rechthoek 2"/>
                        <wps:cNvSpPr/>
                        <wps:spPr>
                          <a:xfrm>
                            <a:off x="4699659" y="526885"/>
                            <a:ext cx="1739986" cy="5239037"/>
                          </a:xfrm>
                          <a:prstGeom prst="roundRect">
                            <a:avLst/>
                          </a:prstGeom>
                          <a:solidFill>
                            <a:schemeClr val="accent1">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72D7EB" w14:textId="77777777" w:rsidR="006D7DB9" w:rsidRDefault="006D7DB9" w:rsidP="006D7DB9">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STD</w:t>
                              </w:r>
                            </w:p>
                          </w:txbxContent>
                        </wps:txbx>
                        <wps:bodyPr rtlCol="0" anchor="t" anchorCtr="0"/>
                      </wps:wsp>
                      <wpg:graphicFrame>
                        <wpg:cNvPr id="11" name="Diagram 11"/>
                        <wpg:cNvFrPr/>
                        <wpg:xfrm>
                          <a:off x="0" y="0"/>
                          <a:ext cx="8172400" cy="6120680"/>
                        </wpg:xfrm>
                        <a:graphic>
                          <a:graphicData uri="http://schemas.openxmlformats.org/drawingml/2006/diagram">
                            <dgm:relIds xmlns:dgm="http://schemas.openxmlformats.org/drawingml/2006/diagram" xmlns:r="http://schemas.openxmlformats.org/officeDocument/2006/relationships" r:dm="rId18" r:lo="rId19" r:qs="rId20" r:cs="rId21"/>
                          </a:graphicData>
                        </a:graphic>
                      </wpg:graphicFrame>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1AADE572" id="Groep 5" o:spid="_x0000_s1026" style="position:absolute;margin-left:2.6pt;margin-top:14.9pt;width:445.7pt;height:336.4pt;z-index:251658241;mso-width-relative:margin;mso-height-relative:margin" coordsize="83378,61206"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fk5ec9AAADETQEAFgAAAGRy&#10;cy9kaWFncmFtcy9kYXRhMS54bWzUnWtvHEeWpr8vsP9B0PdsRWZExsUYzyAyIhLbgKfbWHtvWCwW&#10;NEW3iKVIDUn32Lvo/77PKbKKdWGWIsliiWw0ZLksljIiT5w4l/d9zz/9y++fL979/ez65vzq8vv3&#10;7Z/U+3dnl6dXH88v//b9+//y89j49+9ubk8uP55cXF2eff/+j7Ob9//yz//xP/zTx799/u7jye3J&#10;v159PLt4x7dc3nzHZ9+//3R7++W7Dx9uTj+dfT65+dPVl7NL/uuvV9efT2751+u/ffh4ffLvfP/n&#10;iw+dUvbDx/OTv12ffH5//yUnT/iKzyfnl+//efFMX25/uLld/vbdZ3m6P3/8/v3/a1MXOu1S03ax&#10;a0w/hGZwXW4638VW96bkmP7x/t3tH19Y5cer0+XXXf90dvvu4upnPpfv+e368rvP56fXVzdXv97+&#10;6fTq84erX389Pz27/8fJ9a0sqv/gP1yc/HH12+2HT+dn1yfXp5/+6N7zNenkVr5l9eH7d/92M/+r&#10;/+2389P/c3P7x8XZh5vzz18uzrR8z/13333y/t3pE7749Ori6vrmw8np6dnlbfu/eeTT5dfef/b+&#10;3ZdPFx+vMZX3H+52+ebLj9f3v2XfT7775erjH4tPTr67uLn9afGU8vkX+eXs8uOPJ9cn//nH63cX&#10;J2JilxfNX36Qr/qw+BMfxKz4msU/vzz2HrPpfUxD35gxyy+qbwZjXDMa3ed+TF0Z8z82Xt7igX/+&#10;/v3//PmMTftf688tj4TtfRzPLy7eXV/d/rfz208/fToRE1B8B//xZmFN8pt3X65ulh8vjPssXVy/&#10;+/vJxffvl3sjP3Hx22eOxN3nrldK3S9u9SOLpf7t5u7b775UL/6cfLL6U7tf/Om3s7/++uvd54sv&#10;5U+f3G5/xF+//dHJxZdPJ9sf3p5f3t59l3b3D7n4vtWzaz6tevj27g9+o6dvl1u89fTy8fTWY2z3&#10;b1Z+d28A91Yn9nxn2V83Z/7gyXfXu8Z8gg3/688/ilGLMfNn5A9OGP+7j+fXt3+Iac04BqPuR9yX&#10;b3xSqjFh0I0Pbdto1+pkShuD71bu7MvJ9c/XJ5c3HOffLxfesGiTdCpWvGFoTNsPTYw6NjGHzoY2&#10;xGLjxin6NofdpC4Po1aNHt3AKjnsPna6YaWj8ir63pbVKm/Of3mbq0x6GIweh6ZPObFK1zV+HFST&#10;MxdT14+K3zz7ZTxqqhumJ7b6059/3jBaTBe//XWvHPsY2t6MjXXRNCYOpgmxldvV9zGNTnd9v3pR&#10;u+bYc1xddqbRQ8sO9A5rTiU2fsCSx5Z/j5tO/duYY05m8MqUxlsWaLyyTQjRNkZ1pXdd51w3rFa5&#10;a45vZJVjaFMMBiOMrZMb1jS+FNWkIYYUivY4iSOZ4xifZo7Jl7Ed89B0nRHvqFwTOhOaaLpQku2K&#10;Mw9+Y9ccnXajHVJoirb8+NibZoiu58fH0lkf3LAVY3wbc8QptmHIvCjTt5yaUTVDwRxDyWNnTQ7K&#10;2j3m+GZWmVXoCjF7aDlqnSNwt941Lnnd9z53aiBwv4/4JVp/yst4We+o+tGnFLqmKDs2RmuNKdnQ&#10;tLaPuYSseXerF7VrjlbH5FIemzAG3Zghlya6cWz6oRs1nreoHrfzzB2YCE7YzNo7IIWcnbddkyze&#10;wmjW6wMZluvtENrO9S7gN+4zrF3v+EZW2WnPC+hKowZ5GS2ZiA9ZNWrsOy650OrIoXvmy6gzR7zj&#10;u0du6/tUq+47Pp6dXZxfkuFfXJzcnp/dPPJ9Fbd/12Pi2jSjGrm+h0gg6aJu7BiV1r7V3fBwL+7a&#10;N7GDidrGxrhMMJr7jAsbfDPavs82tn3oiGWfuaXPt++sYgmWICW4llNsXW6GLIGO023L5c8x9Hvs&#10;+42sMnry6sCdX/pMjJPCIPl1bto2h3HwfSpBP/tl1NnmT0+8/XX2mB8B9OgxJeNs28Qu5MZTOzAe&#10;PxzyvnvRlDC0WF2TVOHHu2CbqIP8q494YPyvfv6F83xzjGNvbUmpyWngchwUtbriu0bZLmg7Dr2X&#10;U3PvbncP3RtZZYvB+ZL6xuIGCAF4jTHhafpu6AertWITjmeO7w7iLnsXkx0K0ak2ZLW+CyQ6mGvr&#10;CHEcFQ3jyfcmL8owYo3OEZq3vHPjPeGAJQrUXUwqpU7hb5+9Jc+3z8EkHMmoCZ3lFCY3NkNrYmMJ&#10;eUYCt7HdG4O/kVUq3ebekvgWJYmg4RbzPe9ycCH5XjubpA7zzLur2l0exj51sc4FVjJ6y3XuiTeH&#10;zrS8OaWI71hXIRuftE/cUbbemsYpMhKjLMlXCmOTXV+Cy9EV/fz88fn2qb0jgC5944bo8Z86NcNI&#10;4NpaQ6haMjkwF92k/3wjqxyzGtuB+nh0LbdExymMpSN3IOmwpe+8a59fWamzz1cTrpZsSudsaVJJ&#10;UuAglaL4mZuUjTaq2DyUfekYDhoPTu2ncDU1pkjaTUWgCX0xfCPJWPca4oNkOXmKtRFbc8uM2jZD&#10;n9smtWHMmnAh5oeS3G469lZWmfu+pZEnvop3qSzhaqEawjVok8a8u2KO5X+fWDtVPWXeRHRjR2rA&#10;xsSEKVEIHgm4i8P7kliuHNHuiyI6Gn0gDqSqRYTkPNFuoScw6GLKoAczhNdQyndtS8JMfNr1lnDA&#10;UxyOoyos2tixz13LEVqtcjdcfSOrtIrUyVB4jKqjJNd2vMsS2sYZNVLaLq6Mw5HM8dW4W6/arKRV&#10;FaWkT6+W6lfxlm6HCnaIJM79Qzq2++ZJZCifqbZRRB6420CEZelXOY/nJnhOg3p+BvD8cKLrhtRn&#10;Ho6KB3WhLi7yTR54NIU80pWy1gHZPcVvZZXkzzoNtlFGszYf6IVQq2l6Go5q8LrThUvlKOGu2PdB&#10;0jFjdDemxEq85goZhoHmEwW+3vTaFJxoHPc1CzQXLT/kGpVHzFvR/xoM594q14/B5xDC84/88+3T&#10;BmOTwz7HFAsxwcg1IelYjHGgc5D6aPYF9W9klbS/W5qpkaIzr4ByT2wCy2tA9wymt5SFDvAy6sJd&#10;qleHsU9L+8pqx1WZKUoRtdPH6nve4Ri9o07a2m7fzUk91XRdVFy3nFvTGtrnjpJD26oyEL0OyryG&#10;+KB0uVWOU5hKEf9JYdV3xEN+MCF7p2mCE1VPJp1vZJUutGU0naVUp0nHfMFZtDQmS5SkWXcZcNqR&#10;/OfB7FPnthQ3lGYMNEqN9XREPH2u2BKGlpYbOj3UxXfvd9BcFMOI2zOukvi1wycR0dLs6ijf9hzZ&#10;/Pwteb7/7IfBBoEODlbi10gLICZivNarsSzSjJbHnLTPN7LKkWA1Rzp3WlE1F4wQCIdONV0iVicO&#10;65x//mX2Ff/57ux6iS8USMo5F/1GV+qwQCqnB2KzUognPdmX4AUG7yKt/yTxqdexe0iTd623z5i+&#10;GbADLBfjD1Ra2hbnrOh2KksrXq7VZwZEz7dezlLsAE1R7JKa8eAX6Fcqsn0YlG9BfNiHYtdudPpG&#10;Vonb6DOdH7rrkmmkLKmCT41KLJg0I/fdixcDjmu9KdAi1YK7CobYoNA/5U7XTeFdj7EPnr77yivt&#10;Wq/tvISDqXFU5LFe+nyBHhfVwX7wnXXEUrjub2+9hNd43a6xxeGVehKO4MgIO2O1DdpEED2rVe5a&#10;7xtZJasZxkghp7WKG4ZgAE+UCBB0GS1AebkQn/0yXpXvxfpMAiMg4G0yLzImSvCBwC870vrYqTjs&#10;qwwAXS2k3YreICcd600ko4J/AgKrgXgl7OLZG/Z835spAdCRJUnOAkZTdO4GgD8UwkIOZJtU59Ue&#10;630jq7TOsipHZAsuV9IMMi+smRiXD7PLNNOfXxWfab3bAILDRg5gsEx2yjetonlgRmqbhBAUgHIB&#10;mYeDop67eq+7vte7TKmQDEd5ftIYbCNSJgI9BaLeUYGgt/0KrHeINDUTkXmk+ye9BNoIgx9J0+gv&#10;ROUpMXOnTse9b2OVUYE0B9jaADXkZVCQb0iugRn4BBK01dSIXhyCvR05vKz1qg78hBoF5yOBK0hr&#10;zI/3StDa4adUKdLFun+vu9ZLFgQApReTJ+Q1dHVJFCjnS5HfOeX0WJ6/Yc/3vfSdVafp7zrCdJJL&#10;InPCfWIIipWtyoTr4eGG2Y0c3sgqiW5tR+wADoRMxLQkMrQhCONGWu40hIx3z++4vyrfm3rieool&#10;jVvgBjsObQxUXmME+Z0Dpi11lEnrJTrIAHJB4CiCBkOnn6wN1GLG0eEBIrtGOvTN416gk3SkJSLk&#10;LRLd86yRSLBxDvACjz8q9XDD7FrvG1ll6kcBBFFw7yWM6wuVlT61DY34EdB+ytY+xEdfriGgrr2Y&#10;d/JBvLm5Ov1zrmd5yg/95eSzMD2X5FP5aEFWTJe3dzQ/oSLKpz8siJz/9eQazp58dvrpx+uzeyLe&#10;igUJh+sed35yef75r5dnd+S6X6BdnX5aUg7lP/3wd/i2Qhq8+PvF8nP+kvP/e/afYNlenN3c/dez&#10;309ObxeEsMce444eKWD3u0e652BOsyYNZX7arY6mm4DoTRvwECO/4B1knz3cnYfzwvPs2eM6Bubi&#10;xdzt8fXV1W0LcXRrhzdx+tPPPhqoXgo4Mb8hAiFpIH4GjzkE8n1+MW2hgL086wd+9h/O/n52wev8&#10;+ez3279AJl5bxg+/8BYv+QzO9Gptf/74u1jPwwcLcxIi7W+QYU9PLs7+O9xZZ6HcrX32P/gM7F9/&#10;/9kP55cjr/8vZ+d/+/TL1TU/AbivM3c/sPUf+VEwWb3QVR+zlG2D1YezKTpdpWspGUTgYvdI4UHq&#10;vokGDPUIlbuHjpJs0OoRhVItHzyc29k2dSHvpRMedfp0fvFxe8MXXEpZ+1dPBphLMmuuAuuhT+Js&#10;KYEQvAg2M4JWg2Sp1uKg/auoZMHJ0u9OxunV5WXXrJ+NhVERbqVPCy5jmzGdrxhXv3QjX11rxwsD&#10;KEzrvYVTaRb00QEghnYgm7Utmeum9iQ9aa0//762mhdd6ggUFpw3IMQkSwWJ0dCdphSoyMKT9okT&#10;WLvUOn7m4jU9OLz193Z/pdQ6PMI50CJUMAu4SWJroJRD7iHBDtl7Y4Gu5eqDNfvZFw7v53+/2ufw&#10;1tf2uMPbdGTi3mCBICUhXnDLgYl365ye9G4rfvmR3ZulpUUYaZo8wgAwcm96kNdN8br15MEl9A90&#10;pq+4t9lvYeHe9AHcWwdWnGITxScNo4aGI4mty7bJcHKip8vaFho6dZdnJYRrlntDueIr7s1Vuzc3&#10;+tiT6jQjOhB3TY4Qaf73BvIASKPMH3jRte53b4dc6jjqTjriDb0boUVQK4bb2tO1CgOIQUv7rtqT&#10;A9OvgFAezr3RFe5SGai1RDC4hKIgw+ggI0VQ6Df0ZsDD1b6m2c9e495qXtS6J3uT7o08OaTIrUL7&#10;ktaPG4UiraCojhGU5kDqJd2GOscw+y0czL2NEBMsQha0+MgIjJLmQRF23pATOjFKDar6mq9k6c5y&#10;b9xqX3Fvttq9FaHU0u6iPZLIk0n+aXcI4YtScfa0GFKsPvNPWut+93bIpWKDOQD8EIqzFLRoJniR&#10;J6HyTLg+RGtTdUlAQ4H4On/8cO4tEjM4Jy3ZHpCryWgoDKgGcPd2GmZQW7JfAxTsTyhmP3uNe6t5&#10;UbPcG61K92hoJ45xqQ505Ogtx9brAYxqRBYHx8ALiIbKgUfmi9y7gNl5OQs6mHvrQ2qLhn/lcdAC&#10;aMCWBtIBZToFJnogcauO3ir5orPc204isJ7KLrKe+uSUhoPLKGE1gyqUEwwoK1qjA9BNACoQPaMb&#10;1kq6+8/Nk9a6370ddKkRuhmqAQ3sVamcwK3zFGsbB0ECrR8CJGEY1929dXztw7k3Gym9q5bkNPbg&#10;NCFKS+NHuHPg3ikkZgjTL/bsNe6t5kVtu7c7J7X+6XrtrffTySmZq9Orwtb+YvEBa2/OdmZsMR4w&#10;DsT/pAL0tSB3CU4GAO3gjND6XsiCDubeQDYH7sogwlecgxYeO8xmML+9BncfByR8qo98Jd14lnvb&#10;SQR23NuM5LTvRlrJhloHL8sEepJwoBD5Il1Db8ABBa6uYj9prfvd2yGXSjkVDQmac8gTsFRuWyIg&#10;SqowawtoZw8X6gEyIC9kdX52C8N1/P/DubecoAoUDDGB6xW4AzAWuoHEDS1lw8L/RWun7mDNfvYa&#10;91bzotYd2UMMtv7punuDkTUdvgHy6Ozq/RzNv3n0/UZBYbiOq8a0+AjEV+B2Wt2m1CNClqqD6Nmv&#10;4WD+zcXSKvTvoK5hRwvOo4/ScKY4HWzGwtbxbfsPQiVdfZZ/28kEdvxbfXYKembM5KOUEkSrq3fA&#10;meTdUWKk54AwFCqAtQfnSWvd798OuVTKDHBpKAqHQeCotLlgqcBNzEFYRlm3Vhi3dT6iTj/icP4N&#10;SYYwwEUk1sQjo8rBKkbv4b7T6erIKbiNXuzZa/xbzYta92Rf928W/O9ketpTT3DfwL9ZFKOQEkTH&#10;hnSOIgHAq5YUr+XaRI8aFQFT7d9mm9DB/NswlEykBhB7FHyKx6KQAeXahEIi2Crbuur4rZJFNMu/&#10;7dyV67nBIj2tj9+ornEBwdIHcyw4yFZ0sVrdqDaoDolW4rfqwOBJa93v3w65VA8bDcoEwbgSSgxu&#10;jfoD3EGwVTZaOJVQBmt9RB3h7XD+DYyUCx02WIjVpGJCY8QDEU/IDKDAlgwKsy/27DX+reZFbfk3&#10;+m72cQ8mvdO94ds3qr5RzOiHoslHk4BLA8aziKKzt1RzIJKlNUmLr2QAsy3oYO4ND1YKBG5CT0AS&#10;RrRg4XObptWZqQFQHH2qPvKVJN5Z7m3nqtxxb/Xhm466azUg4EAPDpuCQzR00DmzgZ6ABB60/+oL&#10;6Ulr3e/eDrnUMVOCHzrXdFbC1UBHZZAOeYfMHD0xBeaw+rXW8c0P595ah0YR2saQDORg9Qu2IlLN&#10;CA5Emr5l9O7lnr3GvdW8qC33BnrMPJ6AintDNdZORm/fyL3B0xqA5CK9yN3CBUkdLmhRm6Y8AONO&#10;VH2rL5nZFnQw9wa5CilFhC5yCzkJiBQg6GzQYHcQYLMOqEpXd4ArWbSz3Nu6N1ugjNY/mNlc4DJC&#10;xZua20ggwBsD+gpVDE3PAfhBT8HddtVv7Elr3e/e1lf23KWi8wZACf+dtKj3RcSwwJPRJh6pC6ON&#10;5Tpd7SLq6OCHc28osFD1FamgO4ELAC6ICTtEouRzBgwAFa+N3mY/e417q3lRW+7NUbyadm+vEfmm&#10;GbgwSiwA4ZQagRPle8gGdKs6BACCal1ffVhmv4WDuTd6pFDyqLAjOSkdYJFVQxgNsii8cLqohKDV&#10;tlRJs57l3nYSgfUPZianuDfm9UhFygkBCA1Zcjd43KrEbjQ9SP969/akte53b+srW7i39Q9mLhX5&#10;acYb0PRCzBDED0LHDdR3SJgtVHiUxsZkq2+tOr2Aw7k3BmgMOYBWoowt7XykCSKqUZwzVCcdmmHo&#10;ANa6t9nPXuPe1t/L1Ivadm8gDTfRvtW9hW8UvZki8CHAktQ5OCyJJAD5ZSTN6GxrHSDK5Goc1ey3&#10;cDD3VhiyQKsqNjAWOAc9R56hTcwhGKQOBzWDnmqtLVXy8Ge5t51EYN22Fme+PjkFSMUBGXDgWkRs&#10;wRvJhRQabcmAWojWEP5fdK373dshl+oBM+LK8A5eFDkGqnCiDCVAC8UcG9i5sTp6qxOUOJx7Q3Ot&#10;o7sL4HoIlEg5GxyxnjxbpoqZoShdj3yb/ew17q3mRb159+ZAFJDq0EtAeRQLSsjhaPDw0JtQqFQD&#10;VKuu+rBUSZKsWdDB3FsAK0CJjbkTi8lvIq7E4VdoLiNYrdCuTrq6nVg5DWqWe9tJBHbcWz3yLTEn&#10;EvC+IWODX4KGMYk4MARJyXuFpprqhvpItW7y1eZa97u3Qy7VGOj3JHcw0JC6oFWMXVrScohO6L2M&#10;biz1NYe6OWVrxik81PXFLG6heqagKJwKsREakCho9vDKaIi06NYx6c5SIm776rhh9rPXuLf1tT0e&#10;vW0GatI6RSKcpv8ULQslokf/40PT9eis0474Hu5e4FaR6QIFqTYvcmZgD7Ee51UI1Y5h9ls4mHvL&#10;yDV4CGSSXYN8g6kAxQ96Yl+YH5UcKm0ialwHIUCgrmb60uaR/wrrdN2bLUxp/eqcm7HJ40Ug/Nkx&#10;x8Uo1OhRwYRh67iLwL6S9FRzz5+01v3u7ZBLRXQeQTUErlsiUmI2aS1o+uMRk4WTVoSvUfta6waN&#10;Hc69AU9KnqmqDTMeeXb42413zLhiQoRDFRIBwVKdWM9+9hr3VvOi1j0ZTiowFBqvOOHeQO7ynY/8&#10;x2/o3hhwRMWWjjvSbxIBoBPGxCpAiDQYGJlDUafeMcx+Cwdzb0oDCXfQLXr6VJwDsjZUXGUc7Kg4&#10;GpBg6q/Kymkds9zbujd73L3VJ6dWe8gJ0BlRPJKQBu0+vBSTlSmhMmIDfEioPvNPWut+93bIpXpV&#10;wO5SZICFReUEe6SkipmS2vUISNFQEZ2hulurbjDN4dxby//GApVmTEQL1NpA8vSA9mAME4DGgdpb&#10;fLFnr3FvNS9q3VmJe8ODTUdvDtrzq3NvLXrOMH3QCZMLklFEUBakhAugl4mRdN/H6krObAs6mHtL&#10;tHjDiDwcTSlKM1rJNc8oBFoj1DlGhoDm6iJN5XSMWe5t56Yk7pcv+On2j4uzmdFbjwAyiH0PWgJE&#10;v6HC3qDHjlxKhssYGZCsdfW5edJa97u3Qy4VN8AIPmY6eU8zH9VOqV+xVADNqmP2szBral1E3SCY&#10;w7k3BSCeCZ2i8k/4CXmOwK2lFIfO2YB0BZytekDp7GevcW81L2rLvcF3xik+Ep8tBJFeYfA2thDq&#10;c9bIKQsrK4mmovxiR0S2AtM6ba4GTs5+CQfzblCwVMwImQIOJ19LGlPyMPys0uifFK1GV33iK2er&#10;zPJuOxfljnerD96yFf1rCglM3CJQpeIo4yopTxEOKKpTvW2rj/yT1rrfux1yqZQVB4JT6sLMDcGR&#10;C8+OWhxTR2GikLP2AGRqvRtl/ooxQIfzbl2bDLA9qjwLFRuDKABzo7h1Q9cnwCGtz/W56dxnr/Fu&#10;NS9q3ZMRvDFcaNq7UTJ5PG/9lqlpTkw2AAdijEi+MqUWuIHJDdKjjIUAecgMqBczoIN5NxmeC9DV&#10;QoAB+gaOX65MxuF0jLCKqIlKU7p2FXWa11vHYIdjVV+BThHR2gHaNbx4ap901Yg7IVqRk9E6KMhT&#10;+eoK9OxnXxyDuUqIO4vdtGou8nuBiK3DgTCr/G/q9m/BVKnHTw8HBO0+9CH98Vk9jNcC4kHrrTCL&#10;kQBS1NCz7cTUPFo7FnhudVV39vtZnJBDKCJqhkgjxIDKJrKbZPlQe0JU6JQj8J7RiIYCW13QqFSZ&#10;nnX/77Q51p3vIrupb71xkTG9DZkQtKfI5JDRgbJALSdzkiBhoayZq73Bk9a6//4/5FJHOypSb2aD&#10;RAZOGctrZaAPqqrcnwXIe8qp+v6vk0vfcnzri5nZeks8IJNcHMpuTJcyInwAwoWJ1NaQl9FJQW+8&#10;1mnPfvaa+399bY8XFDdbb093fKgKbX7VEm515/g0nfLjO74kg70zcGNmIXKpBhJPpMgZEkA+xGRL&#10;m4b6ss7s93Ow0IALNIGRAEWZIMgyGk+GHvjMaPch6cCw0XaGZmidQPksx7eTQkOMeGpZh1yuHzTo&#10;2MCcCZw8QjsyghRkIn1ImwjlUnXiUynGvrnW/Y7vkEstJQbGxiLItcjKZb4yXBlERyhHSe/R9Kk6&#10;n61T2j+c4+tAYntRPwDyiklGWsTUEQTlFymgwsbs6ktSs5+9xvHVvKj12O7pjg+m9CQR6JtFfAVI&#10;lYM5J/x5HB9oCio+aNcDX0OwzrW6M9WX6uz381THdy+1/sPNvXr86e+X679/9xlN84s/f0ROv24q&#10;8bub69PFH6/EU3w8u7ld/PnKGhdf/9drHodkQn508XuRWD+5XmhkL76qsrS8HJKw+Jm6kc33qs1s&#10;0trGAMzqXURJu9DUl6sC/AYDzIXlahKBI7qF0sdYbkxlJ3a1MZWtjeXGsBmTG1PZUtzYGG5xLHkk&#10;04+ANcwoM3961KUSwNSsmSBIX/MfS93KzY2RfmekH9qgjyydX8ikzD+mJUpZFHy+RqZyE57z118f&#10;tqly2attquzpTW0THRGxg9+uL7/7fH56fXVz9evtn06vPn+4+vXX89Oz+3+cXN9+IBvtP/gPF4tJ&#10;EB9Elvnk+vTTH93je9DmPHQWNXn0utkD29MhpXnPhEnEHTowvKAsNqLV9T2oJM+u9qCSpHz0PWBG&#10;FLLCwj1jSJDJwsPvDUKGsGxR1ibnGO3kHlRSUFZ7UEl/We7Bth95KTuIjPN1I9iHgSG4HCM5BjJU&#10;qu2ZjwtHh87ZZuCxbgeVGjirPajUGlruwbbLeKk9oGIACoo9AMlKgs2IYLEDiJduCIJNBtU+fRZa&#10;JPw7Dc+25eCAuATyP7hOYCRopGjMCTFPjGi1B5WTZI69BwSfAzqJLBrGBk0GNoJWt/wrYxeYdzjk&#10;BX2Bx1pcS5WzMFarrlSAXK562/rXb9FK3cyNywJcEj196pEyfBX8C4jYyOQFKl+QM8Au8XtO+qO3&#10;KBUH1FMovKggmAy+AIEF1FVcYaQpbAH6zJsV5fUDUimCt9qmSrHB5TYd64BAQwbUJSLB3oOpIQOl&#10;pounAMaqBq7akZ70pKOsFJJZ7UGliM1yD7ZN5aWcBD1rogOQBbTiMKGIHtWwqJuS8CC20ZOTT9tB&#10;pc2u9qBSU3e5B8eyA2BJIozPZQGanK6rIOMdrVdpTBYlAsZbU47Wz0KlAPtqDyol+I+9Bz4MBrgJ&#10;U90GCRp66B8IqkHZNR0eYRgdMqGTZ6ESGvywB3Ww5OUeHOssIG5OGqUZXDMiFsr4M/gGicFdzIIr&#10;mYm4idkjk3tQKU2w2oNKCYjlHhzrLDDEF0y/VOV7mSUrU60j9FiGXNPwHbUCOz9O7kFlwrPag0r8&#10;5nIPjmYHuRUFTLxAkWnQzM+haiWngjIkgCwu1T2BUyUUYbUHlZCP5R4cyw6AKziNcgc9CvrMqMrR&#10;+WQ4iAgwob+WkM3bKlKu+8S5iVSlAtJyD45lB+RJKILjBAMCm5wFtMIDIxDQ27YJkfSW6lOePAuV&#10;oeHKDirFvZd7cCw7kMi/C3Qk0yC4Yyhk5JGSB6B1Qq83wiGZ3oPKttxqDyrbn8feA2DXvoPP0Ogg&#10;NRkqDGgHCBTAI8AImpkZINMxUiVNfbUHlUIFx94DgkLa0eyBlKGID5TBO3JLFoYhQTfOwByniwqV&#10;06tWe1A5TWq5B8fyB2RabqRl3QDJk1YbIntyykWBNkdyKZq50wn13LNQ2R4/9h6gTZmFBdhQpKR5&#10;RbFSCKQjBLNeGpGR/FHOAo+1SKgrBaBXb75SUHW56m0vuJ5QV1ZxNhNqtEAQPYsk1CLghD48EgC4&#10;faatCyAhoVeFt3s0oabW2GfybqYe8lPIohA4yWD5gLtAgnkM/H/ysphbdasU2JnappdKJocxo43H&#10;9rnWS2cTKDfAbkA4AHB6zRi8fs9lUfm+VqZSqXq93INjOQmUTindswfGETubTGEmFOb/0UTss6UU&#10;xZT7tQMyt29T2c5YrnrfAanM2jYOSAbHgmqzAX6I0CtNN6mvcw2AAoFp1pEuC4n80QNC0JSZ3jjQ&#10;ntAcEE17QuwBNgMIJ6r8iJVv4n3WI8q5FSf0MGpGPiy36VjG4WOyA3IqENdldqAj346i1RGQ+0JT&#10;iWLeYuoGj7XwnnNjyEq91qlVb3hPIt/CGM6GsjG5sKU+SOUcbImMyCkU1VOSu27DOHqkfJjgTh3F&#10;Uj4A38kfTzRocQbMfHIdATSm/6hxwNqhA8XGMHeV8EIGrEWHXKCiSovKu+qQ6Z72nnWAj5XnqARg&#10;TG3TS3lPkP8Uq9njpOj6GS2FSdqZcoOMAd1UuD+bDe31AzI3xKocTrrcg20/8lJ7gOVQVCTX9gDL&#10;JO0kvAjgmtqB5qVTYM1Ku+Y9K5GaqzdfCXCaWvX6AamM5zYOCIGSjKPwVNmhAKAVR3jhwNIZNYAu&#10;Ftn2MFWvd5lJdlB3Ue+gs2eoyRB3GboZOGQkdJmXvUXrXTeOSiXA1TZVakFObdNLGQdNbOUyK0dI&#10;nOgM9Af1OWgU8F/bOKKcqKPkojzWk5o5lZOCp1a9bhyVE7o3jIOODKhf6dPKqCLjQTgEqnEYB++d&#10;ARHOdTAbH/WeZGZFwwCGBYm7NajICgNNmjn0hFCGGjoJW9fIwevGUQnfWBlHJQNzapteyjiCsAsW&#10;ih4U79g+5DOjzV2ju8jIl9QBOFuPu+ZerZWJzNSq142jMpbZMA4QLxI5oHNMMZ7VwZpAOE/BIIIO&#10;Tj+bVi5+8VHjYLQXuQmQY5CUWBNjLuhyKXBS1DiDRaCyqE3e77pxzK1qV4r9LrfpWHFXC0eY6AqB&#10;jRFk6WJsjPA5mkIjuxshDsYwnZxVxsmrA1IpMLPcg2NdrWMLErilo9/R98VJwLejgsPEbvTtgNh6&#10;JgZNV3Aq4WKrPajkxB57D5i7zjolNx1RnTeZ6CrSiKG2a4m9mJxgFT52wlHO7XZWTtVc7sGxzoJy&#10;rgXSr3ElixSOEAuaOYX+PIhWEOWdrRng6/6gcnjxyg4qBycfew8M8qOtgnEiktdU8pgsEQnC0F/P&#10;TM3ADvwWz2ZjD3SbewvOvjBFHUYeub5nujChXKBApJ1NC6Wh1R5Uzn1a7sGx/AHDursoe5AiWTy5&#10;qIQPVpSnSdYkmkJOf/IsVJYhVntQqXB09D1QWjFQJDH4VuZ6i7gCg4aAgYAhhd3S+rjHJ1ZqG672&#10;oFJrcLkHx/IHLiIvQVGnsa4jcHJSsII/D0ys67CQOPRq2g4qE6qHPahjEy334FhngaE5OaGDSFAk&#10;MwIj4mERTmqTE9knJQ3GUAq7k8e6q8sw953yI0OEKeYRUjEscYEu7Jm0ZwcQBCTv/PHVqivh5VOr&#10;Xg8eKwkfG8Ej+AWjTQLLh0if9DGFhUGFxTlqrqyaagvFlUeDx+QQIRjQVxH2K44SYHJg6UzfIGwq&#10;2Q7oZ046ibmt8EpFgOU2HeuAUMM1Ha4SsrKECuwl5U4CcG4QOmBlZCSXwEKWxlFZhFsZR+UUkuWq&#10;t4/EunFU9t03jKNQWlOOfhYKK1TemBlJgxdZID9wLQKDQlSD9OBR4+gUvQ2g+NwgoObIWDEThuQ0&#10;DpFIOoS0CxVY9Yloam7aWSmGs9ymoxmHRr8hiJg5SQT9ceG0ZwGQtc5BEqIqvqVHtB5JVCotr0yl&#10;UuV5uQfbpvJSqXcXvPeAp4imNCZEiwP/guyxBWXMCUFnP+4p3tap5q72oFKd+Oh7EBlO2BEF2lbs&#10;wOJjgZdSwmk1k4nwovDF1pzEXFRApaVMrXrdSVQqzm84iQz0KWjK832mrISACaVpRi0BEgvkTfwP&#10;7b0JJ+FbhlHKxtDbkB8VmjetVAkv2BcaZRRAJ53E3O5YpU7w1Da91AHpM/VefEPTEmZjHJS2yT9o&#10;gilHfGEp7pvnFC4ry7vLVUOYltP0KJerst6zYRz0rsAKk0sinUsASbAjVAE0DPowKF5/myzB06M3&#10;CDxKhdC+Y6bayKlREeNgnhp6R455cMz/g8C0dmrmViEqtXKWG7PtL9dPTWUss7ExNqCVjjAFuoei&#10;Wk2JmteOGC9jLki1VeqjvPZHNwY0CdqICEGpHhSqAYQto1YQ7mXSs4SeIM9kY27/+HL2/Xth965f&#10;K5XV55VLpYZoIUMgLIdQPX8ZspKBRovUGukryHTiRYVwapte7NQw8YiUmmirY3YQaTZBSRThmM5m&#10;pzxTvN10eDGXyTHimZQC5chv+MukIDKgZILMEa6aX0y7wIAfew+IIThQifJEn3isIE/U0yLM8G1y&#10;B8uLfGXSDuZGopUDXI++BxpNt4FjgOIhe4BWFkB9GYxlxsIcZ+Yujc/ynjgoMBu0HKF7SOtZkG0Y&#10;HAQpkE2Mu6cte+eDFh4T1vWk96ysCGw4CT26FpYmfz2DZGhqCZ21SODAqCUGVKMrKMC6R52EL9hm&#10;IK+jYiVoAsEp052nvF9MgclihsUwdN7XImut7G+t3EIls2HKHNa9Z2V3emNjFFpRfSKWtCPpiBHt&#10;AAgZiTol49Md0CwaWxMbo63lUsWNJQiflLqp0EWUgpEwC5rJfOiZ6WmgXmU+ttqmyrmgU9v0Ut4T&#10;4DJMLkIuJk1ytRaQaQHaBcBdMi9PkBqtmfQcc4H8laLTx96DEbUamCwAd0X5njPRSYfU0fZBvI4B&#10;24mxJpN7UNnxW9lBZm4IvXgiW+Au3PYa5XDqRpDxWmoojMQu/X0ss4y8NvzIS9mBVozbS2TltJEX&#10;kCP8A8P4Gmo3QRus4a5WdZhIoqOdhj6aBaUg0iZSKfJSYdcOuqW2ha24r6Mt9uBYSXqMmSmWzOqi&#10;+UkFx4HAiBpecA9BEpEcoJ1uuvU1l+jHoM+sAYY3zFSh2sZEMCZmSaeFJqNAPOAN4LekXHRUOyBg&#10;pKyL/2SAD/dMh7hOcHSBIiGGRO9SWJw8C3OvDnIANXKNCZxL+q3ghQf02AFuZO8NDSZEcr/BHtAp&#10;5+Wjw5kGUeo1KKsGwZNQA/UGyiz4tOloqjKZWPmDSuHMY9uBlSEnSKaAOaTKDQEa83SUdZHN4Iz0&#10;BBBLN3UXNGSCTNI5QUQTHQlEj0G26FEwb4MJxgtUH29ytWrNlUO8TpYbWo4aM0uJo5FicMkjQuGB&#10;8g2yxVOrXg8aKnuNG0FDCiCQF+UFZvRx8yPT6ClYN1wD8Fc6h0o+wdyj0ZQG4w3EoqOoIUM4Er5r&#10;UGTqDs1dZDfJguJ0ulFZll9tU6Xe1dQ2vdhlgaY4QDOyoIKcDhULUi4NzQFwamFwI4F2O+0o54Lx&#10;KiU1j70H0F0R2C1MkYDaI9VMQOxymcskPRuQWCl2vdw/VyihMjGdWvX6ARlRikSTgTs2Sc4aBvBw&#10;gQxexI8SGn3xbuTNxgExdK4GeJwNeQchUSAiJKkmx+YKIAOOHqnMiQOClMbIEOgoiG3ON4PuyFnA&#10;q3FKDPENPfHAj07UJCpbYKsDUqm+NbVNL3VARoZVeAsOy1qmX+HeCPJcRNhZpo2gKUJVb/oWrXRo&#10;qz0YBbmFKTYKfgi+N0hmKpHEQPrP3CrFGIA9vvSl9sBSHKGglfCMMidT+KEBmDa14X7wHeoqw7CA&#10;ht+nnZXVydWqK0vjU29+/YBU0mo2DshIORL4Oozn4iQf510jB7GQFUPalooYzfKJA1LQobKi69mD&#10;76WSQIjFfoDldASgsMeJhaa9Z+XFudqmCPfSOVAoqFJy0WZBi1MOEWygBo0CY30x8XNqm17KOICi&#10;eiB1YEk6CS9g0FLzRFQiMOKXbhissX56DypbE6s9qBxOu9yDY6UbNEGVQXOoUaDNCDNpmUSUJFDo&#10;RHHZ+YTso0QSPNYixJp7g1Tes1OrXj8gwrGQWmrTKpg4WCzhEp08yvFQvx12T+1FnvT8lwe5t4Fo&#10;yIKL4FaUWweuE3AZyqVcmUzIVWAKNYWFR0Ms0FboDtEZpHgjNQmKeL5jgLgoTHSSN3VuuiYx1zgq&#10;pzQvt2m7+P9SB6TNumVGCBNrIA7jPWkKwApihBWCraWXyS5b00J+PLleL+5XCi2tzoih28C4Rtf0&#10;zCLBGBnfSG7GL5QLQT0i/GMWr/jI6ahm5CIBJY0winXS+ZFqCTqbZYxodVOawCI3gomtbahc1mob&#10;Xml9H0U6PY4Em56OCyeCe4eOapJR4h0dB4UU9qbsyjO3gQ5b6Vpu7AjRlSSHpg+kLeFpLearAmJY&#10;SBosD8WxPOZYAJ8wXbQZnWMbNIAqBiB6LlK5L7AG6gb7rKFyWStreKUdL+J1zZgHUmbyDIJz0u44&#10;EJwjMJcVELXCgKF921C5rNU2zCzXHctF9gwnDiM4RFGw41aCB0gfBqS6BBEgbPERkoE9lCy3DsVc&#10;axghiFAJBLiUpGpJFYisly40ypNMSWU8Gngm/r5jHwoY40SPsUeAWNTd6BlzZ1C5HREEpfiCcFfe&#10;aw2Vy1pZwyst2tHqaxnXy0yk0pGxgrpDfwGXRTmpbaHpMy5JaomT1jB3G5DILAPBNdsusolyazLd&#10;g+6jZ9YN4U7hYb6BNRCW0ZGASM5wT3rg3BrCKyfj7xkxlhCAxxz2bUPlslbW8EoJohTQOxTakBAf&#10;E2+noEwTjUg1dYnaPgxRBrXu24bKZa22YaYUybFcZGgBh5AIsA0ix8IwBhCHAM/Q5kQomDYHF8i+&#10;bZhrDeOIzgtIUP4WIa5LSRWqCOGapnRObZAuk/iiY7tIRCUoQUtrkwIM1kDNF/y+zBADcRW5LyhC&#10;79uGymWtrOG1ivf1sKYL4RNcBnIKQdsFTV4FrCAUWuE9VatDbgOQzSDzJUB8sfeGCjnpvuokeKet&#10;NgBc6O4rQEdt86HUAkoI04RFi4v0WCpngdoDUyQAcHc0eCTVmbwpKpe1soZXWp8DiE0dikhGkggq&#10;WOIbAvA6lfkcQge8z73bULms1TbM5Hgdy0WmiGqEsBwl4+EX7DMQyiEpEUF6IWHcb3F7tqLI2dYQ&#10;kQGjuyidNP4+AfqB04tSHAFfh7emgfINXGSIHlgmhUG6daRWhusiQlKj902GCXgImfm9wTRHumZZ&#10;K2t4pXVJXBIvnPNQaH/gIhGzYzKJEBY8oPUeYctuv4ucuQ1kLl4P6GhGWjLUN3gBESwAaJAIlrAv&#10;cOy+hTWAaWtdD4IOlh+eGy4/WF2rBZg8QNcgttri82wdirmp1UzF321o8ksV4YiYuRmQz+DSpD7P&#10;QDvqnr3UJaWnxq3ptlpZW9tQuazVoZhJBT6ei0RghXI00gA+0kOg8guVBeCvaZld3DJLakv0d2sb&#10;5loD4884EgiUq17ABBwEEm1aJY4Z5BnBIdxyWnOR21DLF7OGBFNDkVxCgyLDlMpYFCUJ/AKxFCVy&#10;porsixsql7Wyhlcq9dnTuMncEjJQBxcJq41gWsD8JQGc6FQJ+1OrudsALQSKLYYAN4acgvQCX8So&#10;E+m/QUbDH7WS0R47p6DJN2pNu4brkbKLJ3JC6JMOOdqPSqOFjJTVPmuoXNaDNZCl0Mkjo0Vim7hB&#10;QIq9KLhQ6CpUfVr80do2HMs3kD7RsWzlahDcIA/CoaDJSGZFDwF0Mjfcvm2Ai1izrNU2zFRsO9Y2&#10;WPIG6kF0t7kd5VDAFQ+09jDdqLWBuFM2W1ZbLnKuNYDKGnOPLpwV/LJECpw/IIStBb7aMixOjfL3&#10;Hf1QJLieyBAx/wP6q6ECI0MTgADQClQknYWy3D5rqFzWyhpeKZh2hN8J4obIaYHxRXUKa6CXJyBS&#10;iBqoL8l0pukMc+42eEA5KJEjKoo6C9aAl0B/kZ6N1W1KPeSEdN9JPmqiDbegp1HEoaBtRf5PnZSu&#10;FXR5BNq42iE+LobDTCfadctaWcMrHbDD6ybNJsOk6ECM31OGDKWwKxQiOxKOFkDGPmuoXNZqG2Yq&#10;nh7LRTJnBqYbg20RDCGYRueWaiyEcNF8ZcAK/F/RBJ0+FJVGvtoGgFAw8cXmBkHoYIiAzBPFr5Dj&#10;QH7b2iXt5aiHgtigpCQCKjLTHOac1BtIrRyfI85HBuj2XpiVy1ptwyuVlRkVNLJMZo0SMH5Swwgn&#10;oAJvGJFLgNSJANfeesPcbfAW3VloYHLqsD50QikG00SmBh4ZVUXovsBTHPvCpP7uwcsGQHLCmNZA&#10;GwJ4B0aIKnSAYwG6dNC4YSbr4GiJNvFBoYdC/CJwU5ktE+ig0cPs+hEMRxoWaPPJm6JyWatD8f+Z&#10;u7eeyJErDuBfZbXvDL603TZKVvJVipS85p0AwyANwwiIdj5+fqd3cFpEOLZCTOdhw+4m013Fqapz&#10;+V9WuixtdUX2mJtk/yhXElMRpHSGkPRCb0pGYX4C+/Cu0VANtOpJtYP6+CgkQlfkrtWCqoCXS8hd&#10;miWu5JdDsVWhjVCsgIJQhkBBjRl32i5koY1r4ElrUtlNM1taLVzWFA0nSmhNUZHyxKyKUaWaIlNo&#10;U2SEKdaYlUfWNTDO7IO57Lc7bYMWSwHUr7ImuqDbJRAOzLS+Knt4PY2vF0nyTR/MDEUExTuMXMOr&#10;c0TtbhJ1N41cEtlp7r6c3YaFy5q2weh4GGgKSKFD9C3IxCQGeELColUZceuq+wiCXozoWkKtplao&#10;ibtUXxZVTlo91BmYZYBJZ0urhcuatmGl2c5WV2TkywN8xVm/izlFF3Tf1GAROwGhklZC1c7eDWuj&#10;YewhpMkXnUle3UW1QoaOssJ+gLAUeqLzOBq2QsJJmDShO3MK7H13Q+h/t4SVqEZjTxKLL16ptb7q&#10;Nyxc1hQNJ8pezulQjaGADhgYZzWJNiS48FCj4WAyplUxP8Nc9tudtqFsPcQDcdRenHkwdSVrTKiz&#10;DG1XWUPrpo/k/eXB3Coa0r4uQeFqKsZ4NzusDw1z341mwC4l5gr7E0H6Zvq0tkG/0pRu9wfx7/Bq&#10;uCdChyQQ7e/u6uwG6OM2BJI+YJ9kkVUas7UyLSK/zMaDuNKb27BwWVM0rFQx3uqKbIHni4H0edd4&#10;tnYB2Y/62nQf3QA5pScB/p7RwOIL5E3rm3B0p6JF+/RR2RnJ6EFiTpQ8P74ii42iwYSOZKcvI4vy&#10;UkBJRoUZ+SSCNeFv4JNybhsWLmuKhhNVw88ZzABwx0vhdxKGfPI7jWpSzn5rVLVo+rznNuQkYcc8&#10;HEGyOIT7UGChHWmWp9e1pyntNvJ5W1+RkjekYvQBnQaFdqR2FSYFac595/s25FNmr8iFy5qi4USt&#10;l4oxJT5MN4aGs2jAEAxyJk0uukGBhGqMNeeiYeGypm1wReZJ+IqT35GnkKBXayIBJgNlUCCCsc6O&#10;o2GrKxJ2F4C+aDXhPOb0B4Fw9kgV+6rgtkGNINvHhPnNl2JtNAy6Gf1ofKkhrttVmgzR6dLuAFnG&#10;CO2BVD8CCcdlBLtHK1pp4aVIxwOGmewrfzOjO//qlavzqyxy4bL+HQ1uArQVQ6EyruTOZIjqI01x&#10;U2NuUVlDyefobtgqGkjeU3/RmSaVFe9D6q2EETas0JIuaQihL89Fw9ptICMf4zDkFfritkFhwaUh&#10;IGdFSXsIEeuA2N/6ikTqVlNrkSaqKNEQ2CeunlT2xs7u6Mqls9inhcuaouFEmXe6QdIWTeJiDNBP&#10;RsrCFE9IdIHPM3QtwkPj7bth4bKmbVjJTt3qUBSs1zijuCLRWkytYlyzM0NBqoFVy+UN+9kHc200&#10;VBjsrsPI1IIuTlqdp2JfisMmgbyib9YcZ5FblVZjL00KdZoUTNTdYEMqCh9BTcV8ZWfKjmsuGhYu&#10;a4qGE9XubQGkc4s967oY7HfY66hXrV2BUGSsRBJxNm9YvQ19RU47FBPqgJXIWDFAMYIpT7ZdkbTk&#10;MbKjl2KraPDRRZu7Iom9yyJdiIEM1THlnBPFBTjvbDK9ttBeqWJcblRaUeiiHWCOHUpdDoXkIaSR&#10;KHrT7xk6rZBXnhCv8oaFy5oOxUpLhK2uSHqn8QvPNehr0YA5IBD0ZfMUftY4u8VNnbsb1kbDLny1&#10;m+CtpPrf2I/OQ+mpdj210un9aFx4dCj2G0VDNqZGqIpLX0NTjJpBJLfqbh3zqh7GrJsH/Sxc1hQN&#10;J6rezPwSHhAh11jZNmSNpvTexEJyyQI+WJq7+Qdz2W932oZMzeBprkPsNypaGjNV4DBzSryhfJnU&#10;dVzJW2eRA2wDSHtCOTAcQY0l9CJbLFnlpVeg0cCfnVMsXNa0DSdqo4VcNeKPqPhCVHFX0CdGDQA/&#10;4NGprqAIdBA4e7PCXLisaRsGLxNbJnORfSd9CiHLWv1Gx9Nb6ZpSWcXL9BINW12RwA1kJLSiOVEq&#10;tINgQl7UhpBzyIhKEJ2Md/zNbVgbDeTmqA5R7UtTz5PTYVwjVzXRLqWwXqafWlc/ZSy2yhvMKfCQ&#10;QztlFxztAwTM6YU+8ZIS3AQMnAUELlzWFA0n6qMEMF5J7w1ww0xpp/z1gBk4G1/kmQxCR2Y2mV67&#10;DXX0ugOeTRv7sPc+D4ifYaajiAHMZzVawC+HYqtoIFyQUCdASSZgoBvUeSnYuuqfA0aGohmFnLlD&#10;sXBZUzScqOxu13IgRQg+kz6oKfRZDO8GMj8Q9GAoKVrifDKd1wmWOyBlckDE02Pgi93DHo+J40/b&#10;6uB1O21DmRN3Dgsa5sCRPiXmIlnhEGpXg1ok4OrHNcVWVyTVQOY4sICdh9wFYZAJZADnT+97F7Yo&#10;qt/3jAb+O9DhSjl8Q4W9c4DN43go4gqVXG069BHCBSoHyLwDWVizheaquYFGaaA+OA2kjKheqaK9&#10;qikWLmuKBv7I6TgAZQd/IdI1LOACPJR0iJwabT4vmqO7YbNoAOaQJNGijnICyjF0mDRLhUJWeCWy&#10;PzxA3nww124DhQD4YnKmaRsPZuMnVCbJA8z4nuFnp/l3tA1bXZHQTiMEGEloQyr1v0httASoEpte&#10;aE/27X95KZYlx1M0rHQr3goXCawKzhA1RV24IoHyVJhqzdG8xsuW18O8xM3CZU3bsNI9a6tDQV0x&#10;qpkQ2Q0VMBrBrkjy4QM/a+9lz5hhttBem0U6/xyTPUWVQJO17vw0AHzsB/IF/CSCd3Z0KLbCRUIc&#10;AXlBhgZgPg6FKa75GUaYOS5MVOQVcy/FwmVN0XCi7rwgHo3H3R11YNf0NAJxs0NlAmatQXapq1lR&#10;k7XboL0hw0CIF31eis5sGyB5YDhBGa8uS/J4AUDcOovk9pPvUiLtbEAcijClsSHE642z2IDDgdWz&#10;M8yFy5qiAdtQrxv3t2MWbxtUMxXEnfEQIiThrYQA9tE2bHU3UNlNaRU7DwcRh8Yrxr45zsioTw9V&#10;r2iYOxQLlzVtw0r3ya22gQVKbEBpXBMt2TRgHqhmDsXYtUniQptH0K+NBnl7K4PWoB9jWEgyRLdL&#10;PZfS7Jc5AN8UH3EoyBNAPkUbJAvMND1yyS2gaNtBjZaGeeBwc9GwcFlTNJyoej/8lyGy+QwhOGd1&#10;0DNu4XLgG0JTtNOjrWf7DWu3oe47ktZQPvhdtl2vD+CDfCRHP9YhY7UnMn50N2yVRbac4LTlK1mk&#10;i5EUufTePPHMhD/JuNy3fInnosGDOxCvHs6Ci+P/DynBYMuNSxAV8JecWhkP7hQN7kFJmUn+nreB&#10;ZDpcPoPllRUpygIkuf98wDYkCNlqvja+txw/c2DFhbuhGcdU62VP7GRuGxYua9qGE1Xs7x2KlEXl&#10;mUD12xyFK5EJfwk3Q3C4lI3Xe24DS7+YA/k8xls+D4Wh6llaCo5K9k6/9gBA3DpvoHJFCA6qQeoM&#10;AkarX3sMoh2s3aymjhbAbBNu4bKmaMgT9bv3wKeEELSZiCtZMHLRINxpvM6h6+hQbPVg1kOacLSP&#10;r0XRhdmM9KkFgKJPXbsqi5SG/1w0LFzWtA18YZhYQiMjwUvX+jA47TSjaE9xRUAPzvrju2Grbeg5&#10;MYXUlTsxcShgHcCeVBdZNvZq/6H1N3PbsDYaxnJM9BtyWSvAFbSh0iq08P1zdnS1aUn3EXkDaHSB&#10;iG0HQrNw19DHa/GAdAnR5wUp6df5K3LZsqZo6E7T4F6maHznmLoDFL40biEdzGw8epTxiI4k84X2&#10;wt/u0TYwDiVKSvMeeQXGzAOLYwG5DuOhERcq8Ed3w1Z5A9KAb2FshJobMXAYrfpuRrwqIO42DIPm&#10;DgXh0SXLmrbhVG1+eEbUuTl2oRto8ZA/dUi9QCjiYzJeLPrZBv3CZU3boJCErjEwrlkfeCmUL4Ig&#10;QBUUKstODtkdt122uiIV1PJXqAYYcqUVWzwVJsxm2qSGVvye2L6+azQMfEbReTQYot8QjpZNSVm4&#10;4MgYY1zD5ONCe6tDQWAdpoBwQRauzcDC7gaO7WdZglFRKTFQKua2YVi2rCkaTtTaR8Ocaz10cJUp&#10;LnnLOg8UV5wRfAdY3tzv5z23YYB3MxVkpdbHXRS45KZTg/D8oRvJwinb/f8fzPPr2/uLqx/f/vr0&#10;/Nuf4ud/3P507vj9y8PXm58/3/x4PvwPLi/89Ms/H+/+/OuX5+fvF+fnT1dfbu4vnz7d3109Pjw9&#10;fH7+dPVwf/7w+fPd1c359ePl73ffbs8zbYrz67vL28fL+199zNP3i+vL58u/PVzffB38gT/uv357&#10;uvCP/4c/9pfHm6/BPXv8yzUe0v3dt7/fPP7HH/fw/eabD/v88Hh/+fz06eHx9uU73n+Nb1lO39LC&#10;zw+r9d+xLS87cPib6cv/9i8AAAD//wMAUEsDBBQABgAIAAAAIQCVZi92iQMAAOINAAAOAAAAZHJz&#10;L2Uyb0RvYy54bWzsV8lu2zAQvRfoPxC6N1psy5IQOyjiOijQJUjaD2BIakElUSXp7e87JCXGjeM2&#10;SRsgh1xkaswZzjzOI59Oz7ZNjdZMyIq3My88CTzEWsJp1RYz7/u35bvEQ1LhluKat2zm7Zj0zuZv&#10;35xuuoxFvOQ1ZQJBkFZmm27mlUp1me9LUrIGyxPesRb+zLlosIJXUfhU4A1Eb2o/CoLY33BBO8EJ&#10;kxKsC/unNzfx85wR9TXPJVOonnmQmzJPYZ43+unPT3FWCNyVFenTwE/IosFVC4u6UAusMFqJ6iBU&#10;UxHBJc/VCeGNz/O8IszUANWEwZ1qLgRfdaaWItsUnYMJoL2D05PDki/rS4EqOvMmHmpxA1sEq7IO&#10;TTQ0m67IYMaF6K67S9EbCvumq93motG/UAfaGlB3DlS2VYiAcRLHwXgy9RCB/8bRNAqSHnZSwt4c&#10;+JHyQ++ZjEbTJB1ZzziMgth6+sPCvs7PpbPpoIXkLUry31C6LnHHDPhSY9CjBHVYlN7nBRO8pQwJ&#10;RkpVcvYDjS1mZr4DTGYSsLsHrXiSTtMAAgIukyhOEgM5zgbgwukoTZPYlj+JRmkwmuoFXPk464RU&#10;F4w3SA9mHrRLS6+g500r4vUnqez8YZ7OQvK6osuqrs2L5hk7rwVaY2AIJoS1KjTu9ar5zKm1A9OC&#10;ftPArHfNTE8GM6RkGKsjmQT3FoFNGiAwI7WrmV66bq9YDp0HLRKZBV2Ew1xkiQFos+bk6JomoI6c&#10;Q3Euti3mSGyLTj9fuzJzZDjn4E+JWWfnYVbmrXLOTdVycV+AGhDuV7bzAbI9aPRQbW+2MEUPbzjd&#10;QfMJVZ9ze4jhlpQczjDlITs8V+ZE0zG1B5DAuj47G+BwP86G0aPYECVBOA7DWzbE2v1FsiEeWhCa&#10;eI8N48H8ygaW/3c2mDvK8OalkyIEnXGcFdGjWDGO0xTuiVtWvNw7wrX/76xwZHllxXOxwrXUk68K&#10;raKMBF4KkIBO9/WaR5/KtqEXFYaJDQKLuZ2MOlwKJw0fogeTcBpBrxyqOi3mhgB9OvoU6YdHFfXf&#10;PxGozRquYlo0mWD1Ryp7LQ2GA5X48IB9ELh878jxe0JYqb/gZNWAxLLfLpAKVvDhJMuqkx4SGYVs&#10;xEcKeIus5mYc6fFP0LJgByksMmLHRmsCp/bgMcrLIdeL4/1tNSb4kNifqHHdfzcaInOfZvNfAAAA&#10;//8DAFBLAwQUAAYACAAAACEAvtti8SMHAABZJgAAGAAAAGRycy9kaWFncmFtcy9sYXlvdXQxLnht&#10;bOxa227bOBB9X2D/QdB741udpkGdomi2uwukaZB4P4CWaIsFJaoU7Tj9+h3eRNKiHcdJ0y02T9GN&#10;M5yZMzNn6Lx7vy5pssK8IayapIOjfprgKmM5qRaT9J/pp1cnadIIVOWIsgpP0jvcpO/Pfv/tXb4o&#10;Tym6Y0txjucJSKmaU3g2SQsh6tNer8kKXKLmiNW4grdzxksk4JYvejlHtyC/pL1hv3/cywlacFSm&#10;Rgg6QESJSJUmy4p8W+K/80m65NVpSTLOGjYXRxkre2w+Jxk2fxAXUvW4d9LTJvQKgjniWXE3TM+U&#10;aYIIipMVopM07elHOW6y8EmGxEUj9Fu4TsRdDS5qZaVJzckkHff7fSmjJ13mL2lQWZ8jgYx4uPrM&#10;ckz1be1E1yIp5QtpGcRHa8lZZjfmvx+Y/df8BoukLmjOIayt+trs1l9iTX7IkkPUHKBn9HBrRnts&#10;TUXCc3C2rlwc15Xz9msAP8+M3yH+Ql4O1MMvXEdDPjXXBicgzUkYtxJgmZUwfIiE45iEkZNg5O7Y&#10;w1B/LfcOmttNPMiOoXOFL8Oz5P59jNw+4MruAwImnRz3p84ZLzyzhfHybcEotlmVu9xRK8LMasQd&#10;xU+faGYjfioNVKbJPA+eDr3884HmXzvIaJ8+BnQD52gTFYXbXY5WtckH7sAF3JexK+CHBisMT0b5&#10;s8RKBWUzVMNoAIfxuI5iBRjgHAHGSEt4KTyyBj0Ih37h8YAoQ7K9bHTQfEDp6cpwGSFrlqtfu3Zy&#10;YE4ESaA5yiVQgKRCJTAMy5g0U1gh7gpJccWBjine0gIxJ9xAElWk/FIZXjPjqMoKi1b56mIFXFBS&#10;Hrqi9jnHDfmO/wIGSHGj3+I1yoR8r4wL1TPW2F1ewl77poGTudm6fAj+mi+rbJLC0jRBHJgmbDFN&#10;WD1J8bdlqrVUwBjNakQXHrf6WBCaW2KAgDmad5RU51KMsmDOWTm1NtTeV1nxgZIFsEVtaGsG6DAG&#10;kbn2K6aBKZa+/LjN8Mhm5CYsdSykc/XemgLV2BBmIHj3c27Nf89ZtixxpdjvcY9jigTw/qYgdZMm&#10;/HRGCYTAOj3/CrCyUVYKDTMFSHyZG0RlsFx4+FO3NlgQZwa7g0wBKiymih1XAGPQhef6tsWfFmRW&#10;3u61Ukr51CqAm6tAxxxQKhlPsFOjoCGzmzrYxj3CWmxqqf2jwXiXYGc3XEnMQ07hFaZDORxoAPs+&#10;eB7lox+rHPwZMZszJiDh24BDaPcJW//oddy/27UANWm1NDq4ATrgRkfCbMmGNIYPGNzKT6wSN999&#10;o0IM2/W6khzH8RAX1IICUF9N15ulb/woWa0TfN27fS5NoQLy0qL7pC1FGwnOlxTrsiD7I9jxB8oK&#10;r7YD80Rr0kxS6Cy6XHS/gT6qv2kwnW9UBr2m0/F0yPTLTNVBT+fYaAqaDIxNj2ky1wDbSI+RGRT0&#10;j48C0rl11r1N5I0trkFH21MZ36bsl2kSJtVCEHWCfSErJdCUKV4LyXqA6MkR4WIGzES2D0sqQuZx&#10;BRDXqah4eYebuL4t1ra06DaqD1Q4W1b5NQZm8xx9VUMZ5V8Tkq/VmYLiI9BXHJhUAzbNv9N//RQK&#10;Kpjjgn4vFp+BZ3kF0q8NNun78bIzO3wpPXwp33upptghDzEI016WN6bv+2Yrh49tzbtEl2lSIoiF&#10;vAKPKrGtHHXnkLqlTG32+C0F6yRWsN4+rmD9JFY8sMno0suxDG2+z74P4ei/NC2OVrywJXJcYwRV&#10;596+KUfeWOMEB09hlgOSnVXAeO0BqEOr6ZWSbAxf2dedNjqwE07QR+VZ0qGNVCqMNNGcwGG/yr7B&#10;ua3EPkhmeHElwBr1SUny69hHuMqDjy62fHQj7oykin3gMSxtmffgAEzj1yH7iezZttXAnm1G32/P&#10;Tjage50y5DnanK2jj21fMDVowNgogwUwd7pB0xTzoBOat9LYc9KoEwt1qOMvlVhDeVSqRNiWV8sG&#10;aCDkhRw+gei6ucPXtaMvmW1GMxTGgU3cAWHpllK0FGy6vgaaql0Dv6GtpB1KrSKi0tiA4fxIcpMU&#10;JMd/Yga/ANoKA+xm1wmCX8uCuMUZjPZ58KEJsB4p9XmCjYya/ftHWyiNH7L9VhgmswOEhrDs+EJz&#10;sJgFmmLZ4Glst15oOYiMp8dlwAilTDEXy+GGQGh8FrOxxuZRsOZk55Kno0wdDqUemGaoAR52RnVY&#10;CAbFmp4cBExWdNJITou2mXXb3LFZFra5N4e3OUl49hzh6LYRblsTslTRNaEHaPtfDYzTW9YOjBpM&#10;L/PhJFVHLEHJaetK0EJf5kN1Ov10xU4W3k5hUvOhdwyrcdotUW9jJWrYf1yJ+kkTIvzcp80MS9hT&#10;7ibG6neyYP3vSv+NH05Mcpoub+66fXCoj7cnqRkXLVlwGDPUr/OgbbBhu41346dYDf8QdvYvAAAA&#10;//8DAFBLAwQUAAYACAAAACEA1m5HWXEEAAAMVAAAHAAAAGRycy9kaWFncmFtcy9xdWlja1N0eWxl&#10;MS54bWzsnN9u0zoYwO+RzjtEvj9LuwKaqmUIGJOQAE1jPIAbO4k1xw6223Vvj+1mWWHdOR51iEl9&#10;07VZP7v5fv7+xsnpm3VNkxUWknCWgenRBCSY5RwRVmbg2/XFvycgkQoyBClnOAN3WII3Z/+8OEVl&#10;PZfqjuJzXCR6ECbn+lAGKqWaeZrKvMI1lEe8wUz/t+Cihkp/FGWKBLzVw9c0PZ5MXqeIwFLAGrSD&#10;wN8YooaEgWTJyPcl/ogysBRsXpNccMkLdZTzOuVFQXLc/oFCmalfpSfp9yXJb+xppJLUDcUzcGZP&#10;TRFFcbKCNAMg3RxCWOY/H8mh+iTV5r/6faLuGq2izUAgaQTRGp3MJhMzQmoUti0gc8zwDJ2dQn24&#10;xgJqAakywIWquNZIU5H8QnCmjDScU1JW6oqUiSCajKoExpcKJIgI/amboBu0w/NpQROmx88A4whP&#10;2tPrvvc7kxcU/t/MzQzZ0/kMFRbEaBHdfEAl1tPD+QKvML1ObjNwojGApMrA7GS6pSapxVsM60vR&#10;qt9SsppgV3rJEbTOgDkdOJe5KBfvqUi0KvRwWj36dWFejd616oyA+WJBKO1kj51kWxEjjYsC56qT&#10;nzrJd0J2fk2zk68J46IdQ9sKNidg1xu6mbY/vNh8v108rQLsQrLvNdqNlu4/taAp+6JRm99nV8E+&#10;6ywc1G7q7ge12zIbAvUKszHCdlP4XwZbrfe0a6hjgD/abiFEe+LW/6r/dsVD2qfb3EPYp4m5I3PE&#10;Q9pm2KBNRjGiiBtBPxQ5P2fR90VCzKLBeLNo47pfRou+L7XGC7ooP9blJYW5n0gdUF7lFi77LnFN&#10;Ed61I7bfP1W/2jw3MmmbFl3auml5uDHthJ5oOzybySIaiWkd9dYHejYQSRbXAjJ5fO6lvvDstWLu&#10;uCt3LMqvkVqvZmTs01568NhOXURqm755b86vD2r3/nEapH90i+K7G5xuvvXprM5N3nsGkUNK+VL5&#10;qKg8B6t9YIRRFj07e4BSKrMOYrvKXkcMg2IfbtCA9pIghnMl0M1/7fad4wZtzi5a9AFYdGxAd9so&#10;xm3RsQF9AKAbKN5XATdz/v78uI/Mapual8Abq5rO1vvbG7dNzUsUjdT+MDUvITFS+6PUwmzCuaWO&#10;uwtJtyI0uCbcg/ubnocYtA4cSYgR6cCRhBhuDhBJUb7Ncy+NzIBCv1thFVwQyTm7iDge3xHklhN4&#10;v7Bmt0tF63h0g9ZAOJR4a+7TiEBCAbKIvioYXyU5JWiUwcMtJwsullsg0WHpbsiO3U0DRRDL5F30&#10;WsF4LVt8XHC9f+nW253VsQz5pQP5/D1MbZoVwdinGoTjv2zCFakERsU6MRPR9t4hFF3Xvq7LsjAZ&#10;Y2Tx8ECUgbItyyLExrtbd3D35Sk32eCqEcsixI67mz5HxULf9lI1AbooNzfRDwq3ZeC9w4tu3kUY&#10;j9qJA8FQIsIIqDL35KTCub3BbVnv9m/7NiHd5vbu3wReXa9HFmrcwtSwGdjDYxn0QzzPfgAAAP//&#10;AwBQSwMEFAAGAAgAAAAhAAPAojwRBAAA30EAABgAAABkcnMvZGlhZ3JhbXMvY29sb3JzMS54bWzs&#10;nF1P2zAUhu8n7T9Evh9pGSBWERAfq4SE0KSx68lNnDTCcTLbhfLvZzuf7aClsbs0xdyUJsqx8+T4&#10;9fHxSc8u5gl2nhBlcUo8MDwYAAcRPw1iEnng18P4yylwGIckgDglyAMviIGL88+fzoIoGfkpTim7&#10;QaEjrBA2Esc8MOU8G7ku86cogewgzRARZ8OUJpCLrzRyAwqfhf0Eu4eDwYkbxDCiMAGFEdjCRAJj&#10;ApwZif/M0G3ggRkloyT2acrSkB/4aeKmYRj7qPiAlMumj91TN78FF/o+Inz4+xCcqzvjMcfIeYLY&#10;A8DNDwWI+YtHfMjvGM/Piv8d/pIJQoUp4GQ0FkSHoiFpwlXAGlcw/oLR3QQ7BCbiMpIGaFC0HsYY&#10;X2MqjDsJ4lMPUJQhyMVZOFJckTib96VsrWyhvjTvF47JOy1hPqz6WV2VG0FhiHye2ylo8Pldabk6&#10;Mq66XR36vnilglDeeG67/FZggDiOyL1gMeySxTLV7nhIt+gUxW64Be7eJ3YDxBMiuiikikCcTWGu&#10;IMcD8adGfkNcCr3qu5rI0VNKen0vH05UJYavXerpbowdieHIYgij2yT6gaGvM7FIEeEx4X3RkLVj&#10;vumifF6HMnmUwuftIhlL+t+Q1TjpiXXoV1YGxjGzePJAIWGHNxoB6aJunGwl9iij9/e31V18H0Y/&#10;LVa11K3WjLX2Voc2Ft+JxVqs+yuGJrCWEjDUkQDRI5UHqAPyTVMV5QAvLekO37XBAZ/XuREjwYEP&#10;MU5nMqMj00I1ibU9Wb71+tK2EBdVctVqsH+YIWPcJtWAxKAxZ5fDrL2vNWMRXS+qBG3jSUFisNkA&#10;5Q02G6Aw2GwAyCC9ntq4Xuy1VMIyrvYx1k7HTWEzEhg0H0enWrUcaOjKdrcoO9W7/ULZqWbuE8od&#10;WUSp1NEUBsV296qUzNY1wPg6q5bT4c1OyOmHob0TirtE+3RFurHfvr0TorzXtMPo0vdbLKJlhCjB&#10;NHbcv61ww/Zr7P8+NQaPppNiKRlbyksFXsYpqwor68uyPLEuozNOmdNLWclmjPOR1Yw8wb1ULzix&#10;grFtwWApjgMdYdbPH/d/blMQNSXBcvSA4nilMegtRA+oWHacii3I53u9+uK3Ittmcdh2py7dHmx9&#10;3Wc8tCgDOPsAVRlB/x6gilns0+vp01Pi2aKowCYC5AtN5fRbhvGvBvUKcYt0rUW8GeIWOVqLeDPE&#10;LRKzFvG7EYsyz2nWvohOxo71SwzbjVNL4etfuBI8XuljZvUO46pdmB6lv+UwLR+qkdIPTg1wrt25&#10;quRc2HvYEyc3Dl/U4ZtTklV76O09vHnP/VMRip4e5ptL9SuTofmXVeUSfSmP8FYjWwevVwKh1lT5&#10;bxqIn2U4/wsAAP//AwBQSwMEFAAGAAgAAAAhAP02pwZRFgAAWCEBABkAAABkcnMvZGlhZ3JhbXMv&#10;ZHJhd2luZzEueG1s7F1rk9s2lv2+VfsfVPrOGG+AXWlP8TmVKifrsr2185WWqG5t9BqSbXcytf99&#10;DwCSLclJWna3JlYMV0pBUyREgCDuPfdx7vd/u1+vJh/qpl1uN9dT+h2ZTurNbDtfbm6up//9rozM&#10;dNJ21WZerbab+nr6S91O//byP//j+3m7u5o31UecOEEfm/ZqfrO+nt523e7qxYt2dluvq/a77a7e&#10;4NvFtllXHf5sbl70F61XLxgh6sV8Wd001Xo6dNLuPulkvZw123a76L6bbdcvtovFclYP3dhOzHEn&#10;1SddPH4f62q5mb50w2p375q69u3Nh783u7e7143/c/bTh9fNZDm/nmKiNtUaMzJ9MX7Vn4oDL+z0&#10;HF174zvqT293k/V2Xq9+QF//KgUxhCQ8QoNEgpkySlUsozTOSoMPQYvk//q723w49XbseQ/38nBV&#10;64ZTXd0vmvXL76srzOjk3o3oFywBbWJJhR1VdVXfd5MZvqKKx4LF08kMZ6iYE0nsCS8e+tg1bff3&#10;erue2Mb1tNnebeZv6lmHm66uqg+v2s42bub9pFXz/51OFusVntSHajWhBP/6HvuT0ffQp7uyqebl&#10;crWaNNvuf5bd7dvbaofJJ67/m3bov53stu1w2C3COls1E/zG9bSazepNR90Vq7v1j9u5P67lw4+P&#10;l7jB3bTup/tOuTvPHhnP+rTj27v6vzCd7gfdiHB21R0fws8fH6pWu9vq+GC33HS+L677m3T9jffO&#10;7cQNMzfe1m/cvJthP1vjaf++u6fDFB/dvT38+3ePJTA+2dVyM6nsnkQV3nh71aSdVasabw/tFw62&#10;EbdE7BNabeznZmuXjF+o/ki9WGBR9qtle9fVzdvb+cfJ+9Vd86ZCX3j9bNfzpV3E7ofsH831VLpv&#10;8NVvrb+2uXk/LjPbA/qwv++eaf/88H6PI/Wnu6c03oP76+D2WizXms9tRzPsNE3Vv1vbprvdYrC7&#10;2+WsbLabzr+rq+XNbfdmeTNplpimxarq+lt332Mu9/prd3zuevuxwhQs7dsx/7mY39Tutt/XH+rV&#10;u8nH66nBFEwnt9dTbrCA+nm2F+Nu7Q7ndxLX6n5ZYcu0M/+mXmCHdBuKPdDO+tnBLKIz3Bs+39vP&#10;4cHgAnviAs9qvJa5O3ns2v4Se7WfuvF6/5o/dv14kft9TOV4/Xq52Tb9PUCUPewi85+H9bbw5w9T&#10;4SfAzkV3n27nv9gu3+P/kBftblYusS++qtruddVg08MUQOhijd1um1+nk494mtfT9p93VVNPJ6sf&#10;NtjDVGzkdNLttZu99vu99uZunW3xCCneid3MN5nGT1SbGfq/ns66Zvgj69xjsDe32SZ33Xax7Pxz&#10;8Pdqv1i13Vs7GhzHJuw+MIh11bxyN776gN9C78vNHPupa1arG2gP7mfm9eJd9f7tr3iXDCSJfxFW&#10;m7e7me0I9/d61m9psXtPhkXwcELql8P+qcNawbGHb5OFkyn75/kt2neJ4/0Z7+9+gu7ij/air7E3&#10;02BUK7epbFbRT68we7hrahf65Oe6seqQXf5uFrqXP757beUdfhKf7vJ6M7cP881JvdhdpIPwHEaC&#10;aXVv0LBW/Lr5x6FEZoTFELpWKhsSG8r9zYxSWcbGcDx1J5UlE5K5d2q/r/41HRSbPZ1Di1jFZZxG&#10;ylAaiSzLo5iXRcS4SGKdl5qR7Dw6h91DMSSNwQkt3Eu29SoIZdJoHHJDlnFMYzeiPUUEj0cw5YdM&#10;Y6l1v4sMuszszush9vk6TcI9vps5tnzXqm6H1ux+MzQbyISJX9R+Pfutatik8BJUnb3OvQpo2v+v&#10;tx/qd1t3pHvQnmJtTH9HDyesNvsn0mEIeKx7p/uTsLbsb7lFNv4oDu4Pa5RqdrO1uzSzwglTYvcQ&#10;v+/P1rs59pPNDV778dW099puV8tRSP6BItDeVvPaSy41vKbV1XMqNxjU+PtuuAe3ZlW/vGpv/S24&#10;r/ppPZLjeKgnSKLTpIkTXXaWDiTRoDT9sRT7fUl02vWPSaJxnM8tZigkBRaPlzNoeCHTH/VSBke/&#10;UhHD8O9rFTF/JB6g9x7LGPvmnyITgM8UY7rfIg1lrBdRg1SQUrJeJvjmsHS6ey9efl8kpCYmZVok&#10;URFncSRyJaI0lyTiaW6MUEyrPD+PSLBv3SADINSkwBaP/dGIWMZui38QATED/mReAggllBz0sUEE&#10;DLCxV5e/dij6nJsq9JMRMY7YChtt1X0+Ygxwt3+xPh+sB7jLA9z1OmSAuwHueiX2QuDuAVC1ePft&#10;D+8OgO+pigqwM6MSJgwrxxVnRFkNfk+OE0YMoJ4Fr4JrwR267UHxY5oK47FUMkkjyVMTCVPIKNG5&#10;inLO0sSwFAbz9OyaCouhjIkeoBPNqB/CwxC5BsjtdbHLBKvDCC4Eq1qp00vt51SrAlY9sNgGrPol&#10;5tBvEKtyEgtBPZSj2CAVXIgHMoAaaQZjnmuejlULiJesSPOIJKqIBI1NlNCiiCgraJpKkQKunl0C&#10;cAYTt7W0B6xqfUhfDJgCVh2shAe+pn2P9XPKs30zQcCqAatOAlYNrtl9P+q3hlU5J5xqj+SeHauW&#10;KROKZ0VEMoR0CehEkSloGYk0z6RJCEkJPbumIhg1RsNsDk3FqmKfYlWpAGcv2bHK+xEErGqDL23E&#10;SvCrPoQFOb/upxE+A+Bog1918hC68w1iVcHh4iSIdu43yBiRN4dYFbY+WDOtudKa/aSLRzgt1CZR&#10;iUBYSxkpwF34VamO0oKhZRiX2P2L3MjzSwCpJWJ7A1b15viAVb/EKRzCiF1gsbeA9hFhYwhvCCMO&#10;YcQIHvtUybC6xxjs5refEEb8jYURP5tfVUgT89grKs+OVWWc0YLnRWSEBkLNcmgqKcLAEHRLSkNS&#10;rs2Z/Ko+KJgRbaiWBzHBiANW2o8X0X5cc6d6PXhZhTA45ZKR6zCCC0GuISLYb+ghIhg+n68s6eQb&#10;RK4UQcBaedMeNkgGr+shcmVszN30zcHo8XhEsEqkMoQiIjiRHF7WhEZxTLIoLTnneWly9Hx25IpI&#10;IiNt0gf2R4QUGWWOskJCSHCPZh9JIg1u1uBmDdAVyauAYyED1nkHHovlCtA1ZMB+Cl2TLw0JZnA8&#10;+pBghtBYBNAeairxU2KCVQzXqtZxJC1sFTRlEYKz0shIXhQiSWmZs/PoKgN2FcDj0E3sO9MnM7GY&#10;IV3LJ7QyzpASfZTNxCUimftspgsNEe5HcCHgNYQIB/Aa0llHEoaTGRPOlM4KsKo0UjgdtuNI/0dq&#10;65HbVSEDtHe72ubp4DXPijwpIAYyQ2DMTHgCgVDoyORUZLzAf/JMxsw9CcCZ5rwPvGFEKEIdQcCD&#10;+TKA1wBefaDOQdjOIfdU8LsGv+sDHVQAr1YIYAt1bF7gbLL7bfC7gmrKTsQq0Dft0Tf9FnhFpFsN&#10;QjnwWq5Ak7as2y9KcEXyDzi6etWFyBgJR4eqy5PQrE4KSmSSRYRBbxGG5pFJRAafLMKIVQ6NJlVn&#10;RbOUCy6MN5j2aBZOYIQR92iWSdAOHY2YS6bBUuW1tYtkZxpGENDsgTYSyJlmlhvwd+TMAElCEDEo&#10;J0f+v2/QFSs4ECrDBmg9lUwqhMscigSqlbV/+iBi2xyWzuOuWFKSOC1AdKBjsPSJTKsoLo2JMkvV&#10;xxCckxfnd8UKbPoCTA5ugIS6wWIIAc1+Lp9vcMUGV2xwxQZX7MAxGtBsICM+gYz4fGhWuECv3jdL&#10;EN3Fj4OsnuKbTdMihxeWRqzUlq8JGkwS2xzYPIlz6EwK3uBzollFlThyzEI3szSSVlPjRlhKzQNF&#10;hnNpqScvGcr2IwhQNkDZkXf8MZPpgEcClP3GoSwcs2AJ8NRG2CClQgDuwQZJFWJt+v3RNYel8ziU&#10;LYBeY4btv4AT1maZ5FFiUhJlJeh8E5S74en5GREOHLMQD+o44Tc4ZoNjNjhmUYMn1NUJdXWGmj6h&#10;rg5EYqir40qhPK2uzvmg7IFjFlwdHLQeB6rLkxyzQKtFYfI4goM2j2DxJ1GMPKiI8pwZuIRLk50p&#10;qqwPM6ZIFyVQvazZfc8xK/pSQYxDt/JVaB7M8hylglDU75LRbD+CgGYDmg1oFq/+lxdm+yYds5oL&#10;OoQZIwfgOIUU7H8xJLt3zNrm6WiW6lzwoqQRyTWLBKJiohQGRZRxzRLFSVEafSaBsC8BANAp71kS&#10;KPJMyFGxuIBmA5oNaDag2VAl1kVy+Qq1Ac0GNPs8VWLPh2aF5W0UvuAfQ/VrQZ/TMZukKsk4K6Kc&#10;qjRCtQYeJbkQEdep0Tl4pkA3dU7HLH6BKe3fw6EAIDyz4PL1rllpGZ+O+EyMpkxBl3PK2kVGGQ8j&#10;uBAwGwifrKb9WDHxUAK2GUyj/8Yq498gmAVWRdXXYYMEkztq6BzYNwW2zz4LwzdPB7MoKA6mhBzF&#10;dKRElHGZg+spSXSkSnucSiHL4jzyYA/MopjPWAIW5YkRZnzMExFqwPonHgif9qnuQ87s1VgcHgGl&#10;R6XS3Qt219XN29v5x8BVHLiKQ87sdh5yZkHhCXaBg3L0D2B2UjeoDdVL3+7lsjxifoKHcTN/XTXV&#10;G5REXFUblDverKKfXk0n7a9/2LHVSE6seL9fSBbppVIiKfVA3XmSOxfMxqVhOYl0DnJLQZBxGycF&#10;iRTN8gTcxxljZ1J4BneutKRVat+d6wrLst6Yj0A5c+zARmSvVBfuzvUjuBAEHFijAgIOrFFfEWuU&#10;Ua6yNrYPUOwBIx5F+FCtLWW8d+fa5ukIOE3iNI9Rri1V3FLgmyxKSF5GJSOF0oIlXGZnR8AHwckq&#10;VhIMUocyLyDggICtCjXWFXEKVUDAAQHPl1DZO7fj2eVRb2oe8mxDnq3Pt99sQ57tZwHVrwEBHwQ0&#10;awoKyWN7+FNycwtVEBBlJlGW5ahPK6lEaDOimklq83QTUYBP+ewKj6WWgnblnb4xjemxRsc1UoQv&#10;2uk7jCBA3hDBHCKYQwQzjK6fYQUVNq0DHAaOsAAbpCLiEBFSg8o4PeR1zdMhr5aoC2RQn1amMQHk&#10;LQ0qlEsdsSTHb6YFQf7v+SUAopzAhe8HGCCv3yHgxLsL1FLXU07svxHTBKfvcrWyFlnv4g1O3wB5&#10;b95nq2YC5A9XHrxw+AyQN0BeRwjdfKZv9muAvAg7hs+tx4PPDnljJQqk6uYRLVEgSAjkbcWckqjI&#10;NM0JFyrj+jwKj3f6AmRzgTKN+zFvFBWRrAJnXRoa2br8KOoZ2V2x5hfNSDUO4UIgcIh7Dl7f4PX9&#10;ary+2B9hGOyTeLXmlor+wCmqYlRg8xDYN0+HwEkMc2ei4siUCeKeJSeAwIpGOaKCcgWmByr5eSTC&#10;vgyIYw6x52QAisVp4fOQH2gcQhJvSOINSbwhiTck8YYk3nY3y7YrBNki+mnIu7qezro/IwkLfBOx&#10;9Gh7tXm7mzm1cTcbNYd4z3q3f0LqS2pgKOOpo5FvN3v4Nlk4wqn9804uXPhFENipFd3L43DnzwhZ&#10;1sKAHRNAhyNXlXzCLfkUh23O0hLzHUcIHEahW5OAcCRnWSQLypNM65SQs5YGMoZKRCfvKS42YJn2&#10;OcpcUmXEEfsI6mJQ69293JTdYQQXAl1DwHKArgG6jlLlZGnxR+ksqNlykCZj0eWJOSxgU2aSeOcm&#10;NkgtQD1/AF2BZeUQsOyap0NX1IbLTElQCSguUB8uBv+U0Rrl4hAxU8SUmaQ4E4XDngRAiBKBRdVL&#10;PEu1xY4GGKBrgK4BugboGqBrgK4Buj7EsuzOxD8F6Dr5jbK2T+EN/aui/GeqBgzbfR++htpBAu6J&#10;Qw3vaVnKPCaZNojQA8loZNUr0HSxPGJQ/CjlhBbnck+MWcqa2CS0PZUPIduxBI+qM3KAfhTkZIcj&#10;5hx5eYNSe5E8XcMIAugPIdshZDuEbI9iG+TbL+bt7qq7T8Eh8vJ73/7Holnvb5C2GrC1GVgrMBi5&#10;5CfVgBVornqjqGueDvop/pVFXkRlZmAIZkkcxTKztF1GJSZJkaWcnN1fDa5rpVRv1QANGeNHEiCA&#10;/gD6A+gPoD+A/gD6A+gftQdMRe/RfuYSSgH0n8Q8Vl11L58F9KNoMmF91jJAv3XiHELgJ4H+jCkZ&#10;l1pEYF5VqDRFeJTyuIhiQpGVV8qY5mcqLOJBPzUYG8p+7qm0zMQCUdG9SqslOXbzCIorLhrzDyMI&#10;mD9g/oD5A+YfpfZJmB+Ofor6BcMGKQCRDyUCI5r23Ny+eTrmJyaTNEeGdlJqlE1WKJuMon4lmCuz&#10;NKNKIuzq/GnaB45+1KZALcLDAQbMHzB/wPwB8wfMHzB/wPyj9hAw/58fzv8smJ+DeXV09AukpiPO&#10;/yCU80mYH25ykuQpyNi0AhlbxqHjGZJFivAS2J+TUp/Jr9NnpsONz/cRv/Py697HowzK7RwptCgt&#10;bfMULzm0vx9BQPwB8QfEHxD/KLNPQvyCo9YyB6S3Xn5lOGFHNmCU6xpTn1zzdMTPaIYSXEUccZ4a&#10;8JQwGiUM2D9FNkGGklzU5OcP7YeROyayj/MSisIEfCTwAhe5n5BQjSsQswVitkmzBAHZYlV1U1tI&#10;KHCRB2K2kJW+3dRW7CP8/nVj/an+4zOJ2RzMdFnpk2eBskg5ZMpWUraqi9BSkqO07SdB2SwxlKQS&#10;2opIwSoLKlm4rzV4xUvQq/HClNycn1IHtOKoruWHiAx1BS96UF4Cq+zkQwXqjMAq29f2w75001Tz&#10;MigvQXmZ39tFYWXUYwXP68Widj4Oe/Jiu+ne1IvJ0l6/Xm62Td9HDwn8Gzf/2WVFYb315/dx9G33&#10;y6oewuh9SH119d6V55zAcl4um7Z7VbWdLTXpyG0/1E13Pb3dNr9OJx+banc9bf95VzX1dLL6YdNe&#10;T1VsYLPs9trNXvv9Xntzt/Y8OqhZGSh1nHTE43l+d8Uxq+zbP6WUKKK7+vA1Cqs1OSZZfZLCwwkq&#10;qHBZRinYV8DLow1KiZI0IipVeZIbXkh2npyMPl5PIhjjwHjPYthuesZEqokm6ihBA8Z7YwuNXjAv&#10;Tz+CCzHeB0rZUyTLAooIhIk9dRQyXrJ4krGnSqbBAvvsYseSscEX5uUOGl7o9Ee91MHRr1TkwLcH&#10;khontvdJ2kYSnT+Txe1cvDx4NIZ5oja7QRp55MyF8d6iR19I1DaHpdPd+2w/lwbYwlNgUwDb3WS9&#10;nderH+bX039lhYiNMjoqpYErlyodoZgWjZQSiSjB4KZ5eR5xYN+b7WIxgSbGOQIDJVjDsT9C4jGF&#10;3d6ZEer7bjLDCSFcL4TrhXC9gH9DuF4I1wv4d3T9/zXxL+IUCAUGdNqAJIqhnsihNvAUXlqY9DOa&#10;ZipC9XQoPEUZR0li8qggacbjsgT2pudReAaSGqRb0Fg7DbbXfwRD+ILu9Z+AgF+1IFKGeWd213Z/&#10;r7eOrWKsHmbLiU0+ovyMdDaSmbWqeTfubL2DRttubkA0vbrZeJppB+S2q+VoNh5LkXtbXzVD7emu&#10;NyXeVvPaHw7MtAEBBwQ8guo/m5lWAJjKnrfsuREwk7o0QNBRXtpg5gQc5bFylaWTlGcqUawoziMQ&#10;9hAw8pUlZz4+L3iArfPESfxQVzR4gKtVDbE+eOSCB/i2e7O8CR7g4AEORVX+qh5gF7/OfTD7kz3A&#10;ve3/XVMjdsH9MW+qj8vNzcv/BwAA//8DAFBLAwQUAAYACAAAACEAD7nisd8AAAAIAQAADwAAAGRy&#10;cy9kb3ducmV2LnhtbEyPQUvDQBSE74L/YXmCN7tJpLFNsymlqKci2ArS2zb7moRm34bsNkn/vc+T&#10;HocZZr7J15NtxYC9bxwpiGcRCKTSmYYqBV+Ht6cFCB80Gd06QgU39LAu7u9ynRk30icO+1AJLiGf&#10;aQV1CF0mpS9rtNrPXIfE3tn1VgeWfSVNr0cut61MoiiVVjfEC7XucFtjedlfrYL3UY+b5/h12F3O&#10;29vxMP/43sWo1OPDtFmBCDiFvzD84jM6FMx0clcyXrQK5gkHFSRLPsD2YpmmIE4KXqIkBVnk8v+B&#10;4gcAAP//AwBQSwMEFAAGAAgAAAAhANIz3PkdAQAAZgMAABkAAABkcnMvX3JlbHMvZTJvRG9jLnht&#10;bC5yZWxztJNdT8MgFIbvTfwPhHtLOz9jRndhY7LEG3X+gBNKWzLgVGBq/7246WITVr3ZJTzhPU9y&#10;XuaLD6PJm3ReoeW0yHJKpBVYK9ty+rK6P7uhxAewNWi0ktNBerooT0/mT1JDiI98p3pPYor1nHYh&#10;9LeMedFJAz7DXtpIGnQGQjy6lvUg1tBKNsvzK+Z+Z9BylEmWNaduWZ9Tshr6OPnvbGwaJWSFYmOk&#10;DYkRrFbQOjCPGyXWz2HQMoaDa2Xg9Bt59rqHRRblKUt7zY7g9QADbkLCSW/BpE9xBJ8KAiRs6ng9&#10;6XJ5wMUo4dBjEzKBhu3W9bWm63ETftZUOXiPPUwZ7MikxMUBiUQp/12cO9TofEJIbMHeh41+R/kJ&#10;AAD//wMAUEsBAi0AFAAGAAgAAAAhAGAmNyhcAQAAdgQAABMAAAAAAAAAAAAAAAAAAAAAAFtDb250&#10;ZW50X1R5cGVzXS54bWxQSwECLQAUAAYACAAAACEAOP0h/9YAAACUAQAACwAAAAAAAAAAAAAAAACN&#10;AQAAX3JlbHMvLnJlbHNQSwECLQAUAAYACAAAACEAVfk5ec9AAADETQEAFgAAAAAAAAAAAAAAAACM&#10;AgAAZHJzL2RpYWdyYW1zL2RhdGExLnhtbFBLAQItABQABgAIAAAAIQCVZi92iQMAAOINAAAOAAAA&#10;AAAAAAAAAAAAAI9DAABkcnMvZTJvRG9jLnhtbFBLAQItABQABgAIAAAAIQC+22LxIwcAAFkmAAAY&#10;AAAAAAAAAAAAAAAAAERHAABkcnMvZGlhZ3JhbXMvbGF5b3V0MS54bWxQSwECLQAUAAYACAAAACEA&#10;1m5HWXEEAAAMVAAAHAAAAAAAAAAAAAAAAACdTgAAZHJzL2RpYWdyYW1zL3F1aWNrU3R5bGUxLnht&#10;bFBLAQItABQABgAIAAAAIQADwKI8EQQAAN9BAAAYAAAAAAAAAAAAAAAAAEhTAABkcnMvZGlhZ3Jh&#10;bXMvY29sb3JzMS54bWxQSwECLQAUAAYACAAAACEA/TanBlEWAABYIQEAGQAAAAAAAAAAAAAAAACP&#10;VwAAZHJzL2RpYWdyYW1zL2RyYXdpbmcxLnhtbFBLAQItABQABgAIAAAAIQAPueKx3wAAAAgBAAAP&#10;AAAAAAAAAAAAAAAAABduAABkcnMvZG93bnJldi54bWxQSwECLQAUAAYACAAAACEA0jPc+R0BAABm&#10;AwAAGQAAAAAAAAAAAAAAAAAjbwAAZHJzL19yZWxzL2Uyb0RvYy54bWwucmVsc1BLBQYAAAAACgAK&#10;AJsCAAB3cAAAAAA=&#10;">
                <v:roundrect id="Afgeronde rechthoek 4" o:spid="_x0000_s1027" style="position:absolute;left:65979;top:5268;width:17399;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7hRSwwAAANoAAAAPAAAAZHJzL2Rvd25yZXYueG1sRI9Ba8JA&#10;FITvhf6H5RV6azYKrTZ1DSq0CF40Vs+v2Wc2JPs2ZLca/70rFHocZuYbZpYPthVn6n3tWMEoSUEQ&#10;l07XXCn43n++TEH4gKyxdUwKruQhnz8+zDDT7sI7OhehEhHCPkMFJoQuk9KXhiz6xHXE0Tu53mKI&#10;sq+k7vES4baV4zR9kxZrjgsGO1oZKpvi1yo48PGLi+0atwtrxj+vk/flptFKPT8Niw8QgYbwH/5r&#10;r7WCCdyvxBsg5zcAAAD//wMAUEsBAi0AFAAGAAgAAAAhANvh9svuAAAAhQEAABMAAAAAAAAAAAAA&#10;AAAAAAAAAFtDb250ZW50X1R5cGVzXS54bWxQSwECLQAUAAYACAAAACEAWvQsW78AAAAVAQAACwAA&#10;AAAAAAAAAAAAAAAfAQAAX3JlbHMvLnJlbHNQSwECLQAUAAYACAAAACEAce4UUsMAAADaAAAADwAA&#10;AAAAAAAAAAAAAAAHAgAAZHJzL2Rvd25yZXYueG1sUEsFBgAAAAADAAMAtwAAAPcCAAAAAA==&#10;" fillcolor="#dbe5f1 [660]" strokecolor="#243f60 [1604]" strokeweight="2pt">
                  <v:textbox>
                    <w:txbxContent>
                      <w:p w14:paraId="132C229B" w14:textId="77777777" w:rsidR="006D7DB9" w:rsidRDefault="006D7DB9" w:rsidP="006D7DB9">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STR</w:t>
                        </w:r>
                      </w:p>
                    </w:txbxContent>
                  </v:textbox>
                </v:roundrect>
                <v:roundrect id="Afgeronde rechthoek 3" o:spid="_x0000_s1028" style="position:absolute;left:28014;top:5268;width:17399;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jKwAAAANoAAAAPAAAAZHJzL2Rvd25yZXYueG1sRE/LisIw&#10;FN0L/kO4gjtNnYV0qlFEEIdZyPhauLs216bY3NQmo3W+3iwGXB7OezpvbSXu1PjSsYLRMAFBnDtd&#10;cqHgsF8NUhA+IGusHJOCJ3mYz7qdKWbaPXhL910oRAxhn6ECE0KdSelzQxb90NXEkbu4xmKIsCmk&#10;bvARw20lP5JkLC2WHBsM1rQ0lF93v1YBbkp7To9pvf47fJ6MueLPzX0r1e+1iwmIQG14i//dX1pB&#10;3BqvxBsgZy8AAAD//wMAUEsBAi0AFAAGAAgAAAAhANvh9svuAAAAhQEAABMAAAAAAAAAAAAAAAAA&#10;AAAAAFtDb250ZW50X1R5cGVzXS54bWxQSwECLQAUAAYACAAAACEAWvQsW78AAAAVAQAACwAAAAAA&#10;AAAAAAAAAAAfAQAAX3JlbHMvLnJlbHNQSwECLQAUAAYACAAAACEA65gIysAAAADaAAAADwAAAAAA&#10;AAAAAAAAAAAHAgAAZHJzL2Rvd25yZXYueG1sUEsFBgAAAAADAAMAtwAAAPQCAAAAAA==&#10;" fillcolor="#95b3d7 [1940]" strokecolor="#243f60 [1604]" strokeweight="2pt">
                  <v:textbox>
                    <w:txbxContent>
                      <w:p w14:paraId="1F385F9D" w14:textId="77777777" w:rsidR="006D7DB9" w:rsidRDefault="006D7DB9" w:rsidP="006D7DB9">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STP</w:t>
                        </w:r>
                      </w:p>
                    </w:txbxContent>
                  </v:textbox>
                </v:roundrect>
                <v:roundrect id="Afgeronde rechthoek 2" o:spid="_x0000_s1029" style="position:absolute;left:46996;top:5268;width:17400;height:52391;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8klwgAAANsAAAAPAAAAZHJzL2Rvd25yZXYueG1sRI9Bi8JA&#10;DIXvC/6HIcLe1qmiZamOIoKg7KGo23voxLbYyZTOqPXfbw4L3hLey3tfVpvBtepBfWg8G5hOElDE&#10;pbcNVwZ+L/uvb1AhIltsPZOBFwXYrEcfK8ysf/KJHudYKQnhkKGBOsYu0zqUNTkME98Ri3b1vcMo&#10;a19p2+NTwl2rZ0mSaocNS0ONHe1qKm/nuzOQL9Jdfjzui5/iNHevtLjnSUrGfI6H7RJUpCG+zf/X&#10;Byv4Qi+/yAB6/QcAAP//AwBQSwECLQAUAAYACAAAACEA2+H2y+4AAACFAQAAEwAAAAAAAAAAAAAA&#10;AAAAAAAAW0NvbnRlbnRfVHlwZXNdLnhtbFBLAQItABQABgAIAAAAIQBa9CxbvwAAABUBAAALAAAA&#10;AAAAAAAAAAAAAB8BAABfcmVscy8ucmVsc1BLAQItABQABgAIAAAAIQAxs8klwgAAANsAAAAPAAAA&#10;AAAAAAAAAAAAAAcCAABkcnMvZG93bnJldi54bWxQSwUGAAAAAAMAAwC3AAAA9gIAAAAA&#10;" fillcolor="#b8cce4 [1300]" strokecolor="#243f60 [1604]" strokeweight="2pt">
                  <v:textbox>
                    <w:txbxContent>
                      <w:p w14:paraId="5D72D7EB" w14:textId="77777777" w:rsidR="006D7DB9" w:rsidRDefault="006D7DB9" w:rsidP="006D7DB9">
                        <w:pPr>
                          <w:jc w:val="center"/>
                          <w:rPr>
                            <w:rFonts w:asciiTheme="minorHAnsi" w:hAnsi="Calibri" w:cstheme="minorBidi"/>
                            <w:color w:val="000000" w:themeColor="text1"/>
                            <w:kern w:val="24"/>
                            <w:sz w:val="36"/>
                            <w:szCs w:val="36"/>
                          </w:rPr>
                        </w:pPr>
                        <w:r>
                          <w:rPr>
                            <w:rFonts w:asciiTheme="minorHAnsi" w:hAnsi="Calibri" w:cstheme="minorBidi"/>
                            <w:color w:val="000000" w:themeColor="text1"/>
                            <w:kern w:val="24"/>
                            <w:sz w:val="36"/>
                            <w:szCs w:val="36"/>
                          </w:rPr>
                          <w:t>STD</w:t>
                        </w:r>
                      </w:p>
                    </w:txbxContent>
                  </v:textbox>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1" o:spid="_x0000_s1030" type="#_x0000_t75" style="position:absolute;left:-628;top:11790;width:82879;height:454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hNSxAAAANsAAAAPAAAAZHJzL2Rvd25yZXYueG1sRE9Na8JA&#10;EL0L/Q/LFHrTTUqoEl1FBUubg6DpocchOyah2dk0uyZpf323IHibx/uc1WY0jeipc7VlBfEsAkFc&#10;WF1zqeAjP0wXIJxH1thYJgU/5GCzfpisMNV24BP1Z1+KEMIuRQWV920qpSsqMuhmtiUO3MV2Bn2A&#10;XSl1h0MIN418jqIXabDm0FBhS/uKiq/z1Sj43GG+vx4P2e79Nc/nv3G2TZJvpZ4ex+0ShKfR38U3&#10;95sO82P4/yUcINd/AAAA//8DAFBLAQItABQABgAIAAAAIQDb4fbL7gAAAIUBAAATAAAAAAAAAAAA&#10;AAAAAAAAAABbQ29udGVudF9UeXBlc10ueG1sUEsBAi0AFAAGAAgAAAAhAFr0LFu/AAAAFQEAAAsA&#10;AAAAAAAAAAAAAAAAHwEAAF9yZWxzLy5yZWxzUEsBAi0AFAAGAAgAAAAhACECE1LEAAAA2wAAAA8A&#10;AAAAAAAAAAAAAAAABwIAAGRycy9kb3ducmV2LnhtbFBLBQYAAAAAAwADALcAAAD4AgAAAAA=&#10;">
                  <v:imagedata r:id="rId23" o:title=""/>
                  <o:lock v:ext="edit" aspectratio="f"/>
                </v:shape>
              </v:group>
            </w:pict>
          </mc:Fallback>
        </mc:AlternateContent>
      </w:r>
    </w:p>
    <w:p w14:paraId="70782E15" w14:textId="0DA0B461" w:rsidR="00413E76" w:rsidRDefault="0091759E" w:rsidP="008904D8">
      <w:pPr>
        <w:pStyle w:val="Kop1"/>
      </w:pPr>
      <w:bookmarkStart w:id="25" w:name="_Toc493750262"/>
      <w:bookmarkStart w:id="26" w:name="_Toc493750263"/>
      <w:bookmarkStart w:id="27" w:name="_Toc120262014"/>
      <w:bookmarkEnd w:id="25"/>
      <w:bookmarkEnd w:id="26"/>
      <w:r>
        <w:lastRenderedPageBreak/>
        <w:t>Aangehaalde Documenten</w:t>
      </w:r>
      <w:bookmarkEnd w:id="27"/>
    </w:p>
    <w:p w14:paraId="22206880" w14:textId="77777777" w:rsidR="004B7DFC" w:rsidRPr="00FE70F1" w:rsidRDefault="004B7DFC" w:rsidP="004B7DFC">
      <w:r w:rsidRPr="006D3244">
        <w:t>Dit hoofdstuk geeft een overzicht van de normatieve-</w:t>
      </w:r>
      <w:r w:rsidRPr="00E16FDD">
        <w:t xml:space="preserve"> en informatieve documenten die van toepassing zijn. Daarnaast is een overzicht van gebruikte termen en definities gegeven.</w:t>
      </w:r>
    </w:p>
    <w:p w14:paraId="69349AB8" w14:textId="77777777" w:rsidR="004B7DFC" w:rsidRPr="004B7DFC" w:rsidRDefault="004B7DFC" w:rsidP="004B7DFC"/>
    <w:p w14:paraId="4D8CC401" w14:textId="447081ED" w:rsidR="00413E76" w:rsidRDefault="0091759E" w:rsidP="00413E76">
      <w:pPr>
        <w:pStyle w:val="Kop2"/>
        <w:tabs>
          <w:tab w:val="clear" w:pos="0"/>
        </w:tabs>
        <w:rPr>
          <w:szCs w:val="22"/>
        </w:rPr>
      </w:pPr>
      <w:bookmarkStart w:id="28" w:name="_Toc120262015"/>
      <w:r>
        <w:rPr>
          <w:szCs w:val="22"/>
        </w:rPr>
        <w:t>Gerefereerde documenten</w:t>
      </w:r>
      <w:bookmarkEnd w:id="28"/>
    </w:p>
    <w:p w14:paraId="2B352A61" w14:textId="31A79771" w:rsidR="008554FC" w:rsidRDefault="008554FC" w:rsidP="008554FC"/>
    <w:tbl>
      <w:tblPr>
        <w:tblStyle w:val="Vialis"/>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411"/>
        <w:gridCol w:w="5205"/>
        <w:gridCol w:w="2026"/>
      </w:tblGrid>
      <w:tr w:rsidR="008554FC" w:rsidRPr="000C3CEB" w14:paraId="77C63DCD" w14:textId="77777777" w:rsidTr="00A75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BFBFBF" w:themeFill="background1" w:themeFillShade="BF"/>
          </w:tcPr>
          <w:p w14:paraId="73C402DE" w14:textId="77777777" w:rsidR="008554FC" w:rsidRPr="004C70C4" w:rsidRDefault="008554FC" w:rsidP="00A75A69">
            <w:pPr>
              <w:spacing w:line="276" w:lineRule="auto"/>
              <w:rPr>
                <w:rFonts w:asciiTheme="majorHAnsi" w:hAnsiTheme="majorHAnsi" w:cstheme="majorHAnsi"/>
                <w:color w:val="auto"/>
                <w:sz w:val="22"/>
                <w:lang w:val="nl-NL"/>
              </w:rPr>
            </w:pPr>
            <w:r w:rsidRPr="004C70C4">
              <w:rPr>
                <w:rFonts w:cs="Arial"/>
                <w:b w:val="0"/>
                <w:color w:val="auto"/>
                <w:sz w:val="22"/>
                <w:lang w:val="nl-NL"/>
              </w:rPr>
              <w:t>Referentie</w:t>
            </w:r>
          </w:p>
        </w:tc>
        <w:tc>
          <w:tcPr>
            <w:tcW w:w="5205" w:type="dxa"/>
            <w:shd w:val="clear" w:color="auto" w:fill="BFBFBF" w:themeFill="background1" w:themeFillShade="BF"/>
          </w:tcPr>
          <w:p w14:paraId="41AEE7A0" w14:textId="77777777" w:rsidR="008554FC" w:rsidRPr="004C70C4" w:rsidRDefault="008554FC" w:rsidP="00A75A6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color w:val="auto"/>
                <w:sz w:val="22"/>
                <w:lang w:val="nl-NL"/>
              </w:rPr>
            </w:pPr>
            <w:r w:rsidRPr="004C70C4">
              <w:rPr>
                <w:rFonts w:cs="Arial"/>
                <w:b w:val="0"/>
                <w:color w:val="auto"/>
                <w:sz w:val="22"/>
                <w:lang w:val="nl-NL"/>
              </w:rPr>
              <w:t>Titel</w:t>
            </w:r>
          </w:p>
        </w:tc>
        <w:tc>
          <w:tcPr>
            <w:tcW w:w="2026" w:type="dxa"/>
            <w:shd w:val="clear" w:color="auto" w:fill="BFBFBF" w:themeFill="background1" w:themeFillShade="BF"/>
          </w:tcPr>
          <w:p w14:paraId="6DF8AB08" w14:textId="77777777" w:rsidR="008554FC" w:rsidRPr="00367840" w:rsidRDefault="008554FC" w:rsidP="00A75A69">
            <w:pPr>
              <w:spacing w:line="276" w:lineRule="auto"/>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color w:val="auto"/>
                <w:sz w:val="22"/>
                <w:lang w:val="nl-NL"/>
              </w:rPr>
            </w:pPr>
            <w:r>
              <w:rPr>
                <w:rFonts w:cstheme="majorHAnsi"/>
                <w:b w:val="0"/>
                <w:bCs w:val="0"/>
                <w:color w:val="auto"/>
                <w:sz w:val="22"/>
                <w:lang w:val="nl-NL"/>
              </w:rPr>
              <w:t>Documentnummer</w:t>
            </w:r>
          </w:p>
        </w:tc>
      </w:tr>
      <w:tr w:rsidR="008554FC" w:rsidRPr="000C3CEB" w14:paraId="0FC90874" w14:textId="77777777" w:rsidTr="00A75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FFFFFF" w:themeFill="background1"/>
          </w:tcPr>
          <w:p w14:paraId="0B3DD0E5" w14:textId="19FAF270" w:rsidR="008554FC" w:rsidRPr="000C3CEB" w:rsidRDefault="003B2168" w:rsidP="00A75A69">
            <w:pPr>
              <w:spacing w:line="276" w:lineRule="auto"/>
              <w:rPr>
                <w:rFonts w:asciiTheme="majorHAnsi" w:hAnsiTheme="majorHAnsi" w:cstheme="majorHAnsi"/>
                <w:sz w:val="22"/>
                <w:lang w:val="nl-NL"/>
              </w:rPr>
            </w:pPr>
            <w:r>
              <w:rPr>
                <w:rFonts w:cstheme="majorHAnsi"/>
                <w:sz w:val="22"/>
                <w:lang w:val="nl-NL"/>
              </w:rPr>
              <w:t>FSP</w:t>
            </w:r>
          </w:p>
        </w:tc>
        <w:tc>
          <w:tcPr>
            <w:tcW w:w="5205" w:type="dxa"/>
            <w:shd w:val="clear" w:color="auto" w:fill="FFFFFF" w:themeFill="background1"/>
          </w:tcPr>
          <w:p w14:paraId="5D839890" w14:textId="36F3D454" w:rsidR="008554FC" w:rsidRPr="000C3CEB" w:rsidRDefault="003B2168" w:rsidP="00A75A6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lang w:val="nl-NL"/>
              </w:rPr>
            </w:pPr>
            <w:proofErr w:type="spellStart"/>
            <w:r>
              <w:rPr>
                <w:rFonts w:cs="Arial"/>
                <w:sz w:val="22"/>
                <w:lang w:val="nl-NL"/>
              </w:rPr>
              <w:t>Functio</w:t>
            </w:r>
            <w:r w:rsidR="00CE6E6A">
              <w:rPr>
                <w:rFonts w:cs="Arial"/>
                <w:sz w:val="22"/>
                <w:lang w:val="nl-NL"/>
              </w:rPr>
              <w:t>nal</w:t>
            </w:r>
            <w:proofErr w:type="spellEnd"/>
            <w:r w:rsidR="00CE6E6A">
              <w:rPr>
                <w:rFonts w:cs="Arial"/>
                <w:sz w:val="22"/>
                <w:lang w:val="nl-NL"/>
              </w:rPr>
              <w:t xml:space="preserve"> Safety Plan SOIJ</w:t>
            </w:r>
          </w:p>
        </w:tc>
        <w:tc>
          <w:tcPr>
            <w:tcW w:w="2026" w:type="dxa"/>
            <w:shd w:val="clear" w:color="auto" w:fill="FFFFFF" w:themeFill="background1"/>
          </w:tcPr>
          <w:p w14:paraId="1C80AF12" w14:textId="79070140" w:rsidR="008554FC" w:rsidRPr="000C3CEB" w:rsidRDefault="008554FC" w:rsidP="00A75A69">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2"/>
                <w:lang w:val="nl-NL"/>
              </w:rPr>
            </w:pPr>
            <w:r w:rsidRPr="00D01AE1">
              <w:rPr>
                <w:rFonts w:cs="Arial"/>
                <w:sz w:val="22"/>
                <w:lang w:val="nl-NL"/>
              </w:rPr>
              <w:t>L16952 – P-</w:t>
            </w:r>
            <w:r w:rsidR="00941AE0">
              <w:rPr>
                <w:rFonts w:cs="Arial"/>
                <w:sz w:val="22"/>
                <w:lang w:val="nl-NL"/>
              </w:rPr>
              <w:t>2196</w:t>
            </w:r>
          </w:p>
        </w:tc>
      </w:tr>
      <w:tr w:rsidR="008554FC" w:rsidRPr="000C3CEB" w14:paraId="378584FA" w14:textId="77777777" w:rsidTr="00A75A69">
        <w:tc>
          <w:tcPr>
            <w:cnfStyle w:val="001000000000" w:firstRow="0" w:lastRow="0" w:firstColumn="1" w:lastColumn="0" w:oddVBand="0" w:evenVBand="0" w:oddHBand="0" w:evenHBand="0" w:firstRowFirstColumn="0" w:firstRowLastColumn="0" w:lastRowFirstColumn="0" w:lastRowLastColumn="0"/>
            <w:tcW w:w="1411" w:type="dxa"/>
            <w:shd w:val="clear" w:color="auto" w:fill="BFBFBF" w:themeFill="background1" w:themeFillShade="BF"/>
          </w:tcPr>
          <w:p w14:paraId="2E56057C" w14:textId="77777777" w:rsidR="008554FC" w:rsidRPr="00B07BE3" w:rsidRDefault="008554FC" w:rsidP="00A75A69">
            <w:pPr>
              <w:spacing w:line="276" w:lineRule="auto"/>
              <w:rPr>
                <w:rFonts w:asciiTheme="majorHAnsi" w:hAnsiTheme="majorHAnsi" w:cstheme="majorHAnsi"/>
                <w:sz w:val="22"/>
                <w:lang w:val="nl-NL"/>
              </w:rPr>
            </w:pPr>
            <w:r w:rsidRPr="006B03EC">
              <w:rPr>
                <w:rFonts w:cs="Arial"/>
                <w:sz w:val="22"/>
                <w:lang w:val="nl-NL"/>
              </w:rPr>
              <w:t>MTP</w:t>
            </w:r>
          </w:p>
        </w:tc>
        <w:tc>
          <w:tcPr>
            <w:tcW w:w="5205" w:type="dxa"/>
            <w:shd w:val="clear" w:color="auto" w:fill="BFBFBF" w:themeFill="background1" w:themeFillShade="BF"/>
          </w:tcPr>
          <w:p w14:paraId="351D3A7E" w14:textId="77777777" w:rsidR="008554FC" w:rsidRPr="00B07BE3" w:rsidRDefault="008554FC" w:rsidP="00A75A6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lang w:val="nl-NL"/>
              </w:rPr>
            </w:pPr>
            <w:r w:rsidRPr="006B03EC">
              <w:rPr>
                <w:rFonts w:cs="Arial"/>
                <w:sz w:val="22"/>
                <w:lang w:val="nl-NL"/>
              </w:rPr>
              <w:t>Master Test Plan</w:t>
            </w:r>
          </w:p>
        </w:tc>
        <w:tc>
          <w:tcPr>
            <w:tcW w:w="2026" w:type="dxa"/>
            <w:shd w:val="clear" w:color="auto" w:fill="BFBFBF" w:themeFill="background1" w:themeFillShade="BF"/>
          </w:tcPr>
          <w:p w14:paraId="3D59C273" w14:textId="427369F0" w:rsidR="008554FC" w:rsidRPr="00B07BE3" w:rsidRDefault="008554FC" w:rsidP="00A75A69">
            <w:pPr>
              <w:spacing w:line="276" w:lineRule="auto"/>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lang w:val="nl-NL"/>
              </w:rPr>
            </w:pPr>
            <w:r>
              <w:rPr>
                <w:rFonts w:cs="Arial"/>
                <w:sz w:val="22"/>
              </w:rPr>
              <w:t>L</w:t>
            </w:r>
            <w:r w:rsidRPr="00AF4B6D">
              <w:rPr>
                <w:rFonts w:cs="Arial"/>
                <w:sz w:val="22"/>
              </w:rPr>
              <w:t>16952</w:t>
            </w:r>
            <w:r>
              <w:rPr>
                <w:rFonts w:cs="Arial"/>
                <w:sz w:val="22"/>
              </w:rPr>
              <w:t xml:space="preserve"> – P</w:t>
            </w:r>
            <w:r w:rsidR="00553636">
              <w:rPr>
                <w:rFonts w:cs="Arial"/>
                <w:sz w:val="22"/>
              </w:rPr>
              <w:t>-</w:t>
            </w:r>
            <w:r>
              <w:rPr>
                <w:rFonts w:cs="Arial"/>
                <w:sz w:val="22"/>
              </w:rPr>
              <w:t>863</w:t>
            </w:r>
          </w:p>
        </w:tc>
      </w:tr>
      <w:tr w:rsidR="00941AE0" w:rsidRPr="00783B9D" w14:paraId="16AFAA4C" w14:textId="77777777" w:rsidTr="00A75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FFFFFF" w:themeFill="background1"/>
          </w:tcPr>
          <w:p w14:paraId="184B4470" w14:textId="4BCB206A" w:rsidR="00941AE0" w:rsidRPr="001D725D" w:rsidRDefault="00941AE0" w:rsidP="00941AE0">
            <w:pPr>
              <w:spacing w:line="276" w:lineRule="auto"/>
              <w:rPr>
                <w:rFonts w:cs="Arial"/>
                <w:sz w:val="22"/>
                <w:lang w:val="nl-NL"/>
              </w:rPr>
            </w:pPr>
            <w:r>
              <w:rPr>
                <w:rFonts w:cs="Arial"/>
                <w:sz w:val="22"/>
                <w:lang w:val="en-US"/>
              </w:rPr>
              <w:t>V&amp;V</w:t>
            </w:r>
          </w:p>
        </w:tc>
        <w:tc>
          <w:tcPr>
            <w:tcW w:w="5205" w:type="dxa"/>
            <w:shd w:val="clear" w:color="auto" w:fill="FFFFFF" w:themeFill="background1"/>
          </w:tcPr>
          <w:p w14:paraId="1A8D3975" w14:textId="4AA759CD" w:rsidR="00941AE0" w:rsidRPr="008A6191" w:rsidRDefault="00941AE0" w:rsidP="00941AE0">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r>
              <w:rPr>
                <w:rFonts w:cs="Arial"/>
                <w:sz w:val="22"/>
                <w:lang w:val="en-US"/>
              </w:rPr>
              <w:t>V&amp;V plan</w:t>
            </w:r>
          </w:p>
        </w:tc>
        <w:tc>
          <w:tcPr>
            <w:tcW w:w="2026" w:type="dxa"/>
            <w:shd w:val="clear" w:color="auto" w:fill="FFFFFF" w:themeFill="background1"/>
          </w:tcPr>
          <w:p w14:paraId="36E1FCE5" w14:textId="112CD867" w:rsidR="00941AE0" w:rsidRPr="001D725D" w:rsidRDefault="00941AE0" w:rsidP="00941AE0">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nl-NL"/>
              </w:rPr>
            </w:pPr>
            <w:r w:rsidRPr="00074F04">
              <w:rPr>
                <w:rFonts w:cs="Arial"/>
                <w:sz w:val="22"/>
                <w:lang w:val="en-US"/>
              </w:rPr>
              <w:t>L16952 – P-</w:t>
            </w:r>
            <w:r>
              <w:rPr>
                <w:rFonts w:cs="Arial"/>
                <w:sz w:val="22"/>
                <w:lang w:val="en-US"/>
              </w:rPr>
              <w:t>1457</w:t>
            </w:r>
          </w:p>
        </w:tc>
      </w:tr>
      <w:tr w:rsidR="00941AE0" w:rsidRPr="00AE7B8E" w14:paraId="16A0CF60" w14:textId="77777777" w:rsidTr="00A75A69">
        <w:tc>
          <w:tcPr>
            <w:cnfStyle w:val="001000000000" w:firstRow="0" w:lastRow="0" w:firstColumn="1" w:lastColumn="0" w:oddVBand="0" w:evenVBand="0" w:oddHBand="0" w:evenHBand="0" w:firstRowFirstColumn="0" w:firstRowLastColumn="0" w:lastRowFirstColumn="0" w:lastRowLastColumn="0"/>
            <w:tcW w:w="1411" w:type="dxa"/>
            <w:shd w:val="clear" w:color="auto" w:fill="BFBFBF" w:themeFill="background1" w:themeFillShade="BF"/>
          </w:tcPr>
          <w:p w14:paraId="6C24D590" w14:textId="0CD4FB3C" w:rsidR="00941AE0" w:rsidRPr="001D725D" w:rsidRDefault="00941AE0" w:rsidP="00941AE0">
            <w:pPr>
              <w:spacing w:line="276" w:lineRule="auto"/>
              <w:rPr>
                <w:rFonts w:cs="Arial"/>
                <w:sz w:val="22"/>
                <w:lang w:val="nl-NL"/>
              </w:rPr>
            </w:pPr>
          </w:p>
        </w:tc>
        <w:tc>
          <w:tcPr>
            <w:tcW w:w="5205" w:type="dxa"/>
            <w:shd w:val="clear" w:color="auto" w:fill="BFBFBF" w:themeFill="background1" w:themeFillShade="BF"/>
          </w:tcPr>
          <w:p w14:paraId="5C21D8BE" w14:textId="4FBE56F5" w:rsidR="00941AE0" w:rsidRPr="00221733" w:rsidRDefault="00941AE0" w:rsidP="00941AE0">
            <w:pPr>
              <w:spacing w:line="276" w:lineRule="auto"/>
              <w:cnfStyle w:val="000000000000" w:firstRow="0" w:lastRow="0" w:firstColumn="0" w:lastColumn="0" w:oddVBand="0" w:evenVBand="0" w:oddHBand="0" w:evenHBand="0" w:firstRowFirstColumn="0" w:firstRowLastColumn="0" w:lastRowFirstColumn="0" w:lastRowLastColumn="0"/>
              <w:rPr>
                <w:rFonts w:cs="Arial"/>
                <w:sz w:val="22"/>
                <w:lang w:val="en-US"/>
              </w:rPr>
            </w:pPr>
            <w:r w:rsidRPr="00894607">
              <w:rPr>
                <w:rFonts w:cs="Arial"/>
                <w:sz w:val="22"/>
                <w:lang w:val="en-US"/>
              </w:rPr>
              <w:t xml:space="preserve">Memo </w:t>
            </w:r>
            <w:proofErr w:type="spellStart"/>
            <w:r w:rsidRPr="00894607">
              <w:rPr>
                <w:rFonts w:cs="Arial"/>
                <w:sz w:val="22"/>
                <w:lang w:val="en-US"/>
              </w:rPr>
              <w:t>totstandkoming</w:t>
            </w:r>
            <w:proofErr w:type="spellEnd"/>
            <w:r w:rsidRPr="00894607">
              <w:rPr>
                <w:rFonts w:cs="Arial"/>
                <w:sz w:val="22"/>
                <w:lang w:val="en-US"/>
              </w:rPr>
              <w:t xml:space="preserve"> SSSs DO-</w:t>
            </w:r>
            <w:proofErr w:type="spellStart"/>
            <w:r w:rsidRPr="00894607">
              <w:rPr>
                <w:rFonts w:cs="Arial"/>
                <w:sz w:val="22"/>
                <w:lang w:val="en-US"/>
              </w:rPr>
              <w:t>Fase</w:t>
            </w:r>
            <w:proofErr w:type="spellEnd"/>
            <w:r w:rsidRPr="00894607">
              <w:rPr>
                <w:rFonts w:cs="Arial"/>
                <w:sz w:val="22"/>
                <w:lang w:val="en-US"/>
              </w:rPr>
              <w:t xml:space="preserve"> </w:t>
            </w:r>
          </w:p>
        </w:tc>
        <w:tc>
          <w:tcPr>
            <w:tcW w:w="2026" w:type="dxa"/>
            <w:shd w:val="clear" w:color="auto" w:fill="BFBFBF" w:themeFill="background1" w:themeFillShade="BF"/>
          </w:tcPr>
          <w:p w14:paraId="1984CC5D" w14:textId="541AC567" w:rsidR="00941AE0" w:rsidRPr="00221733" w:rsidRDefault="00941AE0" w:rsidP="00941AE0">
            <w:pPr>
              <w:spacing w:line="276" w:lineRule="auto"/>
              <w:cnfStyle w:val="000000000000" w:firstRow="0" w:lastRow="0" w:firstColumn="0" w:lastColumn="0" w:oddVBand="0" w:evenVBand="0" w:oddHBand="0" w:evenHBand="0" w:firstRowFirstColumn="0" w:firstRowLastColumn="0" w:lastRowFirstColumn="0" w:lastRowLastColumn="0"/>
              <w:rPr>
                <w:rFonts w:cs="Arial"/>
                <w:sz w:val="22"/>
                <w:lang w:val="en-US"/>
              </w:rPr>
            </w:pPr>
            <w:r w:rsidRPr="00894607">
              <w:rPr>
                <w:rFonts w:cs="Arial"/>
                <w:sz w:val="22"/>
                <w:lang w:val="en-US"/>
              </w:rPr>
              <w:t>L16952</w:t>
            </w:r>
            <w:r>
              <w:rPr>
                <w:rFonts w:cs="Arial"/>
                <w:sz w:val="22"/>
                <w:lang w:val="en-US"/>
              </w:rPr>
              <w:t xml:space="preserve"> -  </w:t>
            </w:r>
            <w:r w:rsidRPr="00894607">
              <w:rPr>
                <w:rFonts w:cs="Arial"/>
                <w:sz w:val="22"/>
                <w:lang w:val="en-US"/>
              </w:rPr>
              <w:t>P-</w:t>
            </w:r>
            <w:r>
              <w:rPr>
                <w:rFonts w:cs="Arial"/>
                <w:sz w:val="22"/>
                <w:lang w:val="en-US"/>
              </w:rPr>
              <w:t xml:space="preserve"> </w:t>
            </w:r>
            <w:r w:rsidRPr="00894607">
              <w:rPr>
                <w:rFonts w:cs="Arial"/>
                <w:sz w:val="22"/>
                <w:lang w:val="en-US"/>
              </w:rPr>
              <w:t xml:space="preserve">3701  </w:t>
            </w:r>
          </w:p>
        </w:tc>
      </w:tr>
      <w:tr w:rsidR="00941AE0" w:rsidRPr="00AE7B8E" w14:paraId="297949BC" w14:textId="77777777" w:rsidTr="00A75A69">
        <w:tblPrEx>
          <w:shd w:val="clear" w:color="auto" w:fill="auto"/>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FFFFFF" w:themeFill="background1"/>
          </w:tcPr>
          <w:p w14:paraId="32404335" w14:textId="4DD9E343" w:rsidR="00941AE0" w:rsidRPr="00221733" w:rsidRDefault="00941AE0" w:rsidP="00941AE0">
            <w:pPr>
              <w:spacing w:line="276" w:lineRule="auto"/>
              <w:rPr>
                <w:rFonts w:cs="Arial"/>
                <w:sz w:val="22"/>
                <w:lang w:val="en-US"/>
              </w:rPr>
            </w:pPr>
          </w:p>
        </w:tc>
        <w:tc>
          <w:tcPr>
            <w:tcW w:w="5205" w:type="dxa"/>
            <w:shd w:val="clear" w:color="auto" w:fill="FFFFFF" w:themeFill="background1"/>
          </w:tcPr>
          <w:p w14:paraId="665F1DF8" w14:textId="4111403B" w:rsidR="00941AE0" w:rsidRPr="00221733" w:rsidRDefault="00941AE0" w:rsidP="00941AE0">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p>
        </w:tc>
        <w:tc>
          <w:tcPr>
            <w:tcW w:w="2026" w:type="dxa"/>
            <w:shd w:val="clear" w:color="auto" w:fill="FFFFFF" w:themeFill="background1"/>
          </w:tcPr>
          <w:p w14:paraId="6A0DAB80" w14:textId="61B6E8E3" w:rsidR="00941AE0" w:rsidRPr="00221733" w:rsidRDefault="00941AE0" w:rsidP="00941AE0">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p>
        </w:tc>
      </w:tr>
      <w:tr w:rsidR="00941AE0" w:rsidRPr="00AE7B8E" w14:paraId="5BD39418" w14:textId="77777777" w:rsidTr="00A75A69">
        <w:tblPrEx>
          <w:shd w:val="clear" w:color="auto" w:fill="auto"/>
        </w:tblPrEx>
        <w:tc>
          <w:tcPr>
            <w:cnfStyle w:val="001000000000" w:firstRow="0" w:lastRow="0" w:firstColumn="1" w:lastColumn="0" w:oddVBand="0" w:evenVBand="0" w:oddHBand="0" w:evenHBand="0" w:firstRowFirstColumn="0" w:firstRowLastColumn="0" w:lastRowFirstColumn="0" w:lastRowLastColumn="0"/>
            <w:tcW w:w="1411" w:type="dxa"/>
            <w:shd w:val="clear" w:color="auto" w:fill="BFBFBF" w:themeFill="background1" w:themeFillShade="BF"/>
          </w:tcPr>
          <w:p w14:paraId="2D0E6AEB" w14:textId="77777777" w:rsidR="00941AE0" w:rsidRPr="00221733" w:rsidRDefault="00941AE0" w:rsidP="00941AE0">
            <w:pPr>
              <w:spacing w:line="276" w:lineRule="auto"/>
              <w:rPr>
                <w:rFonts w:cs="Arial"/>
                <w:sz w:val="22"/>
                <w:lang w:val="en-US"/>
              </w:rPr>
            </w:pPr>
          </w:p>
        </w:tc>
        <w:tc>
          <w:tcPr>
            <w:tcW w:w="5205" w:type="dxa"/>
            <w:shd w:val="clear" w:color="auto" w:fill="BFBFBF" w:themeFill="background1" w:themeFillShade="BF"/>
          </w:tcPr>
          <w:p w14:paraId="1D288700" w14:textId="1D536335" w:rsidR="00941AE0" w:rsidRPr="00221733" w:rsidRDefault="00941AE0" w:rsidP="00941AE0">
            <w:pPr>
              <w:spacing w:line="276" w:lineRule="auto"/>
              <w:cnfStyle w:val="000000000000" w:firstRow="0" w:lastRow="0" w:firstColumn="0" w:lastColumn="0" w:oddVBand="0" w:evenVBand="0" w:oddHBand="0" w:evenHBand="0" w:firstRowFirstColumn="0" w:firstRowLastColumn="0" w:lastRowFirstColumn="0" w:lastRowLastColumn="0"/>
              <w:rPr>
                <w:rFonts w:cs="Arial"/>
                <w:sz w:val="22"/>
                <w:lang w:val="en-US"/>
              </w:rPr>
            </w:pPr>
          </w:p>
        </w:tc>
        <w:tc>
          <w:tcPr>
            <w:tcW w:w="2026" w:type="dxa"/>
            <w:shd w:val="clear" w:color="auto" w:fill="BFBFBF" w:themeFill="background1" w:themeFillShade="BF"/>
          </w:tcPr>
          <w:p w14:paraId="36CFC55F" w14:textId="2319515F" w:rsidR="00941AE0" w:rsidRPr="00221733" w:rsidRDefault="00941AE0" w:rsidP="00941AE0">
            <w:pPr>
              <w:spacing w:line="276" w:lineRule="auto"/>
              <w:cnfStyle w:val="000000000000" w:firstRow="0" w:lastRow="0" w:firstColumn="0" w:lastColumn="0" w:oddVBand="0" w:evenVBand="0" w:oddHBand="0" w:evenHBand="0" w:firstRowFirstColumn="0" w:firstRowLastColumn="0" w:lastRowFirstColumn="0" w:lastRowLastColumn="0"/>
              <w:rPr>
                <w:rFonts w:cs="Arial"/>
                <w:sz w:val="22"/>
                <w:lang w:val="en-US"/>
              </w:rPr>
            </w:pPr>
          </w:p>
        </w:tc>
      </w:tr>
      <w:tr w:rsidR="00941AE0" w:rsidRPr="00AE7B8E" w14:paraId="213CEF58" w14:textId="77777777" w:rsidTr="00A75A69">
        <w:tblPrEx>
          <w:shd w:val="clear" w:color="auto" w:fill="auto"/>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11" w:type="dxa"/>
            <w:shd w:val="clear" w:color="auto" w:fill="FFFFFF" w:themeFill="background1"/>
          </w:tcPr>
          <w:p w14:paraId="5EE53A9A" w14:textId="77777777" w:rsidR="00941AE0" w:rsidRPr="00221733" w:rsidRDefault="00941AE0" w:rsidP="00941AE0">
            <w:pPr>
              <w:spacing w:line="276" w:lineRule="auto"/>
              <w:rPr>
                <w:rFonts w:cs="Arial"/>
                <w:sz w:val="22"/>
                <w:lang w:val="en-US"/>
              </w:rPr>
            </w:pPr>
          </w:p>
        </w:tc>
        <w:tc>
          <w:tcPr>
            <w:tcW w:w="5205" w:type="dxa"/>
            <w:shd w:val="clear" w:color="auto" w:fill="FFFFFF" w:themeFill="background1"/>
          </w:tcPr>
          <w:p w14:paraId="1B0616A4" w14:textId="77777777" w:rsidR="00941AE0" w:rsidRPr="00221733" w:rsidRDefault="00941AE0" w:rsidP="00941AE0">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p>
        </w:tc>
        <w:tc>
          <w:tcPr>
            <w:tcW w:w="2026" w:type="dxa"/>
            <w:shd w:val="clear" w:color="auto" w:fill="FFFFFF" w:themeFill="background1"/>
          </w:tcPr>
          <w:p w14:paraId="539F4C3F" w14:textId="77777777" w:rsidR="00941AE0" w:rsidRPr="00221733" w:rsidRDefault="00941AE0" w:rsidP="00941AE0">
            <w:pPr>
              <w:spacing w:line="276" w:lineRule="auto"/>
              <w:cnfStyle w:val="000000100000" w:firstRow="0" w:lastRow="0" w:firstColumn="0" w:lastColumn="0" w:oddVBand="0" w:evenVBand="0" w:oddHBand="1" w:evenHBand="0" w:firstRowFirstColumn="0" w:firstRowLastColumn="0" w:lastRowFirstColumn="0" w:lastRowLastColumn="0"/>
              <w:rPr>
                <w:rFonts w:cs="Arial"/>
                <w:sz w:val="22"/>
                <w:lang w:val="en-US"/>
              </w:rPr>
            </w:pPr>
          </w:p>
        </w:tc>
      </w:tr>
    </w:tbl>
    <w:p w14:paraId="0569997B" w14:textId="77777777" w:rsidR="008554FC" w:rsidRPr="008554FC" w:rsidRDefault="008554FC" w:rsidP="008554FC"/>
    <w:p w14:paraId="1691A990" w14:textId="60A4E4A2" w:rsidR="0091759E" w:rsidRDefault="00DB2507">
      <w:pPr>
        <w:pStyle w:val="Kop2"/>
      </w:pPr>
      <w:bookmarkStart w:id="29" w:name="_Toc120262016"/>
      <w:bookmarkStart w:id="30" w:name="_Toc29808038"/>
      <w:bookmarkStart w:id="31" w:name="_Toc51231472"/>
      <w:r>
        <w:t>Afkortingen</w:t>
      </w:r>
      <w:bookmarkEnd w:id="29"/>
    </w:p>
    <w:p w14:paraId="30E3F7EA" w14:textId="34AA966A" w:rsidR="003F6E43" w:rsidRDefault="003F6E43" w:rsidP="003F6E43"/>
    <w:tbl>
      <w:tblPr>
        <w:tblStyle w:val="Tabelthema"/>
        <w:tblW w:w="0" w:type="auto"/>
        <w:tblInd w:w="0" w:type="dxa"/>
        <w:tblLook w:val="04A0" w:firstRow="1" w:lastRow="0" w:firstColumn="1" w:lastColumn="0" w:noHBand="0" w:noVBand="1"/>
      </w:tblPr>
      <w:tblGrid>
        <w:gridCol w:w="1870"/>
        <w:gridCol w:w="7334"/>
      </w:tblGrid>
      <w:tr w:rsidR="003F6E43" w14:paraId="0247EA9F" w14:textId="77777777" w:rsidTr="00747B53">
        <w:trPr>
          <w:cnfStyle w:val="100000000000" w:firstRow="1" w:lastRow="0" w:firstColumn="0" w:lastColumn="0" w:oddVBand="0" w:evenVBand="0" w:oddHBand="0" w:evenHBand="0" w:firstRowFirstColumn="0" w:firstRowLastColumn="0" w:lastRowFirstColumn="0" w:lastRowLastColumn="0"/>
          <w:cantSplit/>
          <w:tblHeader/>
        </w:trPr>
        <w:tc>
          <w:tcPr>
            <w:tcW w:w="1870" w:type="dxa"/>
          </w:tcPr>
          <w:p w14:paraId="7292B5D8" w14:textId="77777777" w:rsidR="003F6E43" w:rsidRPr="00236E12" w:rsidRDefault="003F6E43" w:rsidP="00A75A69">
            <w:pPr>
              <w:rPr>
                <w:sz w:val="20"/>
                <w:szCs w:val="20"/>
              </w:rPr>
            </w:pPr>
            <w:r w:rsidRPr="00236E12">
              <w:rPr>
                <w:sz w:val="20"/>
                <w:szCs w:val="20"/>
              </w:rPr>
              <w:t>Afkorting</w:t>
            </w:r>
          </w:p>
        </w:tc>
        <w:tc>
          <w:tcPr>
            <w:tcW w:w="7334" w:type="dxa"/>
          </w:tcPr>
          <w:p w14:paraId="0157042D" w14:textId="77777777" w:rsidR="003F6E43" w:rsidRPr="00236E12" w:rsidRDefault="003F6E43" w:rsidP="00A75A69">
            <w:pPr>
              <w:rPr>
                <w:sz w:val="20"/>
                <w:szCs w:val="20"/>
              </w:rPr>
            </w:pPr>
            <w:r w:rsidRPr="00236E12">
              <w:rPr>
                <w:sz w:val="20"/>
                <w:szCs w:val="20"/>
              </w:rPr>
              <w:t>Definitie</w:t>
            </w:r>
          </w:p>
        </w:tc>
      </w:tr>
      <w:tr w:rsidR="003F6E43" w14:paraId="32D7C2D8" w14:textId="77777777" w:rsidTr="00747B53">
        <w:trPr>
          <w:cantSplit/>
        </w:trPr>
        <w:tc>
          <w:tcPr>
            <w:tcW w:w="1870" w:type="dxa"/>
          </w:tcPr>
          <w:p w14:paraId="1C00990D" w14:textId="77777777" w:rsidR="003F6E43" w:rsidRPr="00257D3D" w:rsidRDefault="003F6E43" w:rsidP="00A75A69">
            <w:pPr>
              <w:rPr>
                <w:sz w:val="20"/>
                <w:szCs w:val="20"/>
              </w:rPr>
            </w:pPr>
            <w:r w:rsidRPr="00257D3D">
              <w:rPr>
                <w:sz w:val="20"/>
                <w:szCs w:val="20"/>
              </w:rPr>
              <w:t>BSK</w:t>
            </w:r>
          </w:p>
        </w:tc>
        <w:tc>
          <w:tcPr>
            <w:tcW w:w="7334" w:type="dxa"/>
          </w:tcPr>
          <w:p w14:paraId="5DFC4B0B" w14:textId="77777777" w:rsidR="003F6E43" w:rsidRPr="00257D3D" w:rsidRDefault="003F6E43" w:rsidP="00A75A69">
            <w:pPr>
              <w:rPr>
                <w:sz w:val="20"/>
                <w:szCs w:val="20"/>
              </w:rPr>
            </w:pPr>
            <w:proofErr w:type="spellStart"/>
            <w:r w:rsidRPr="00257D3D">
              <w:rPr>
                <w:sz w:val="20"/>
                <w:szCs w:val="20"/>
              </w:rPr>
              <w:t>Binnenspuikanaal</w:t>
            </w:r>
            <w:proofErr w:type="spellEnd"/>
            <w:r w:rsidRPr="00257D3D">
              <w:rPr>
                <w:sz w:val="20"/>
                <w:szCs w:val="20"/>
              </w:rPr>
              <w:t xml:space="preserve">, het kanaal aan de zeezijde, westelijk, van het systeem Selectieve Onttrekking Constructie. Het BSK voert </w:t>
            </w:r>
            <w:r>
              <w:rPr>
                <w:sz w:val="20"/>
                <w:szCs w:val="20"/>
              </w:rPr>
              <w:t>het overtollig</w:t>
            </w:r>
            <w:r w:rsidRPr="00257D3D">
              <w:rPr>
                <w:sz w:val="20"/>
                <w:szCs w:val="20"/>
              </w:rPr>
              <w:t xml:space="preserve"> water</w:t>
            </w:r>
            <w:r>
              <w:rPr>
                <w:sz w:val="20"/>
                <w:szCs w:val="20"/>
              </w:rPr>
              <w:t xml:space="preserve"> uit het Noordzeekanaal af richting Gemaal en spuisluizen IJmuiden</w:t>
            </w:r>
            <w:r w:rsidRPr="00257D3D">
              <w:rPr>
                <w:sz w:val="20"/>
                <w:szCs w:val="20"/>
              </w:rPr>
              <w:t>.</w:t>
            </w:r>
          </w:p>
        </w:tc>
      </w:tr>
      <w:tr w:rsidR="003F6E43" w14:paraId="5B731D92" w14:textId="77777777" w:rsidTr="00747B53">
        <w:trPr>
          <w:cantSplit/>
        </w:trPr>
        <w:tc>
          <w:tcPr>
            <w:tcW w:w="1870" w:type="dxa"/>
          </w:tcPr>
          <w:p w14:paraId="1A5AB289" w14:textId="77777777" w:rsidR="003F6E43" w:rsidRPr="00C3240F" w:rsidRDefault="003F6E43" w:rsidP="00A75A69">
            <w:pPr>
              <w:rPr>
                <w:sz w:val="20"/>
                <w:szCs w:val="20"/>
              </w:rPr>
            </w:pPr>
            <w:r>
              <w:rPr>
                <w:sz w:val="20"/>
                <w:szCs w:val="20"/>
              </w:rPr>
              <w:t>COTS</w:t>
            </w:r>
          </w:p>
        </w:tc>
        <w:tc>
          <w:tcPr>
            <w:tcW w:w="7334" w:type="dxa"/>
          </w:tcPr>
          <w:p w14:paraId="247FF1FC" w14:textId="77777777" w:rsidR="003F6E43" w:rsidRPr="00257D3D" w:rsidRDefault="003F6E43" w:rsidP="00A75A69">
            <w:r w:rsidRPr="00C3240F">
              <w:rPr>
                <w:sz w:val="20"/>
                <w:szCs w:val="20"/>
              </w:rPr>
              <w:t xml:space="preserve">Commercial Off- The- </w:t>
            </w:r>
            <w:proofErr w:type="spellStart"/>
            <w:r w:rsidRPr="00C3240F">
              <w:rPr>
                <w:sz w:val="20"/>
                <w:szCs w:val="20"/>
              </w:rPr>
              <w:t>S</w:t>
            </w:r>
            <w:r>
              <w:rPr>
                <w:sz w:val="20"/>
                <w:szCs w:val="20"/>
              </w:rPr>
              <w:t>h</w:t>
            </w:r>
            <w:r w:rsidRPr="00C3240F">
              <w:rPr>
                <w:sz w:val="20"/>
                <w:szCs w:val="20"/>
              </w:rPr>
              <w:t>elf</w:t>
            </w:r>
            <w:proofErr w:type="spellEnd"/>
          </w:p>
        </w:tc>
      </w:tr>
      <w:tr w:rsidR="003F6E43" w:rsidRPr="00D63FDE" w14:paraId="5F154193" w14:textId="77777777" w:rsidTr="00747B53">
        <w:trPr>
          <w:cantSplit/>
        </w:trPr>
        <w:tc>
          <w:tcPr>
            <w:tcW w:w="1870" w:type="dxa"/>
          </w:tcPr>
          <w:p w14:paraId="77D7E26C" w14:textId="77777777" w:rsidR="003F6E43" w:rsidRPr="00D63FDE" w:rsidRDefault="003F6E43" w:rsidP="00A75A69">
            <w:pPr>
              <w:rPr>
                <w:sz w:val="20"/>
                <w:szCs w:val="20"/>
              </w:rPr>
            </w:pPr>
            <w:r>
              <w:rPr>
                <w:sz w:val="20"/>
                <w:szCs w:val="20"/>
              </w:rPr>
              <w:t>(i)</w:t>
            </w:r>
            <w:r w:rsidRPr="00D63FDE">
              <w:rPr>
                <w:sz w:val="20"/>
                <w:szCs w:val="20"/>
              </w:rPr>
              <w:t>FAT</w:t>
            </w:r>
          </w:p>
        </w:tc>
        <w:tc>
          <w:tcPr>
            <w:tcW w:w="7334" w:type="dxa"/>
          </w:tcPr>
          <w:p w14:paraId="301635A8" w14:textId="77777777" w:rsidR="003F6E43" w:rsidRPr="00D63FDE" w:rsidRDefault="003F6E43" w:rsidP="00A75A69">
            <w:pPr>
              <w:rPr>
                <w:sz w:val="20"/>
                <w:szCs w:val="20"/>
              </w:rPr>
            </w:pPr>
            <w:r>
              <w:rPr>
                <w:sz w:val="20"/>
                <w:szCs w:val="20"/>
              </w:rPr>
              <w:t>(integraal) Fabriek Acceptatie Test</w:t>
            </w:r>
          </w:p>
        </w:tc>
      </w:tr>
      <w:tr w:rsidR="003F6E43" w14:paraId="675B0FFE" w14:textId="77777777" w:rsidTr="00747B53">
        <w:trPr>
          <w:cantSplit/>
        </w:trPr>
        <w:tc>
          <w:tcPr>
            <w:tcW w:w="1870" w:type="dxa"/>
          </w:tcPr>
          <w:p w14:paraId="773809C2" w14:textId="77777777" w:rsidR="003F6E43" w:rsidRPr="00221733" w:rsidRDefault="003F6E43" w:rsidP="00A75A69">
            <w:pPr>
              <w:rPr>
                <w:sz w:val="20"/>
                <w:szCs w:val="20"/>
              </w:rPr>
            </w:pPr>
            <w:r w:rsidRPr="00D63FDE">
              <w:rPr>
                <w:sz w:val="20"/>
                <w:szCs w:val="20"/>
              </w:rPr>
              <w:t>MTP</w:t>
            </w:r>
          </w:p>
        </w:tc>
        <w:tc>
          <w:tcPr>
            <w:tcW w:w="7334" w:type="dxa"/>
          </w:tcPr>
          <w:p w14:paraId="3BDB4E63" w14:textId="77777777" w:rsidR="003F6E43" w:rsidRPr="00221733" w:rsidRDefault="003F6E43" w:rsidP="00A75A69">
            <w:pPr>
              <w:rPr>
                <w:sz w:val="20"/>
                <w:szCs w:val="20"/>
              </w:rPr>
            </w:pPr>
            <w:r w:rsidRPr="00466364">
              <w:rPr>
                <w:sz w:val="20"/>
                <w:szCs w:val="20"/>
              </w:rPr>
              <w:t>Master Test Plan</w:t>
            </w:r>
          </w:p>
        </w:tc>
      </w:tr>
      <w:tr w:rsidR="003F6E43" w14:paraId="28D1E434" w14:textId="77777777" w:rsidTr="00747B53">
        <w:trPr>
          <w:cantSplit/>
        </w:trPr>
        <w:tc>
          <w:tcPr>
            <w:tcW w:w="1870" w:type="dxa"/>
          </w:tcPr>
          <w:p w14:paraId="2B816FEC" w14:textId="77777777" w:rsidR="003F6E43" w:rsidRPr="007472A6" w:rsidRDefault="003F6E43" w:rsidP="00A75A69">
            <w:pPr>
              <w:rPr>
                <w:sz w:val="20"/>
                <w:szCs w:val="20"/>
              </w:rPr>
            </w:pPr>
            <w:r w:rsidRPr="007472A6">
              <w:rPr>
                <w:sz w:val="20"/>
                <w:szCs w:val="20"/>
              </w:rPr>
              <w:t>NSA</w:t>
            </w:r>
          </w:p>
        </w:tc>
        <w:tc>
          <w:tcPr>
            <w:tcW w:w="7334" w:type="dxa"/>
          </w:tcPr>
          <w:p w14:paraId="1FAF72C0" w14:textId="77777777" w:rsidR="003F6E43" w:rsidRPr="007472A6" w:rsidRDefault="003F6E43" w:rsidP="00A75A69">
            <w:pPr>
              <w:rPr>
                <w:sz w:val="20"/>
                <w:szCs w:val="20"/>
              </w:rPr>
            </w:pPr>
            <w:proofErr w:type="spellStart"/>
            <w:r w:rsidRPr="007472A6">
              <w:rPr>
                <w:sz w:val="20"/>
                <w:szCs w:val="20"/>
              </w:rPr>
              <w:t>NoodStroomAggregaat</w:t>
            </w:r>
            <w:proofErr w:type="spellEnd"/>
            <w:r w:rsidRPr="007472A6">
              <w:rPr>
                <w:sz w:val="20"/>
                <w:szCs w:val="20"/>
              </w:rPr>
              <w:t>, een systeem dat langdurig elektrische energie kan leveren bij uitval van netvoeding.</w:t>
            </w:r>
          </w:p>
        </w:tc>
      </w:tr>
      <w:tr w:rsidR="003F6E43" w14:paraId="477A0E5E" w14:textId="77777777" w:rsidTr="00747B53">
        <w:trPr>
          <w:cantSplit/>
        </w:trPr>
        <w:tc>
          <w:tcPr>
            <w:tcW w:w="1870" w:type="dxa"/>
          </w:tcPr>
          <w:p w14:paraId="172C5810" w14:textId="77777777" w:rsidR="003F6E43" w:rsidRPr="00257D3D" w:rsidRDefault="003F6E43" w:rsidP="00A75A69">
            <w:pPr>
              <w:rPr>
                <w:sz w:val="20"/>
                <w:szCs w:val="20"/>
              </w:rPr>
            </w:pPr>
            <w:r w:rsidRPr="00257D3D">
              <w:rPr>
                <w:sz w:val="20"/>
                <w:szCs w:val="20"/>
              </w:rPr>
              <w:t>NZK</w:t>
            </w:r>
          </w:p>
        </w:tc>
        <w:tc>
          <w:tcPr>
            <w:tcW w:w="7334" w:type="dxa"/>
          </w:tcPr>
          <w:p w14:paraId="1B3B27FE" w14:textId="77777777" w:rsidR="003F6E43" w:rsidRPr="00257D3D" w:rsidRDefault="003F6E43" w:rsidP="00A75A69">
            <w:pPr>
              <w:rPr>
                <w:sz w:val="20"/>
                <w:szCs w:val="20"/>
              </w:rPr>
            </w:pPr>
            <w:r w:rsidRPr="00257D3D">
              <w:rPr>
                <w:sz w:val="20"/>
                <w:szCs w:val="20"/>
              </w:rPr>
              <w:t>Noordzeekanaal, het kanaal aan de landzijde, oostelijk, van het systeem Selectieve Onttrekking Constructie. Het NZK voert brak water aan</w:t>
            </w:r>
            <w:r>
              <w:rPr>
                <w:sz w:val="20"/>
                <w:szCs w:val="20"/>
              </w:rPr>
              <w:t xml:space="preserve"> richting dit systeem en het achterliggende </w:t>
            </w:r>
            <w:proofErr w:type="spellStart"/>
            <w:r>
              <w:rPr>
                <w:sz w:val="20"/>
                <w:szCs w:val="20"/>
              </w:rPr>
              <w:t>Binnenspuikanaal</w:t>
            </w:r>
            <w:proofErr w:type="spellEnd"/>
            <w:r w:rsidRPr="00257D3D">
              <w:rPr>
                <w:sz w:val="20"/>
                <w:szCs w:val="20"/>
              </w:rPr>
              <w:t>.</w:t>
            </w:r>
          </w:p>
        </w:tc>
      </w:tr>
      <w:tr w:rsidR="003F6E43" w14:paraId="36211AEB" w14:textId="77777777" w:rsidTr="00747B53">
        <w:trPr>
          <w:cantSplit/>
        </w:trPr>
        <w:tc>
          <w:tcPr>
            <w:tcW w:w="1870" w:type="dxa"/>
          </w:tcPr>
          <w:p w14:paraId="308616D9" w14:textId="77777777" w:rsidR="003F6E43" w:rsidRPr="00257D3D" w:rsidRDefault="003F6E43" w:rsidP="00A75A69">
            <w:pPr>
              <w:rPr>
                <w:sz w:val="20"/>
                <w:szCs w:val="20"/>
              </w:rPr>
            </w:pPr>
            <w:r w:rsidRPr="00257D3D">
              <w:rPr>
                <w:sz w:val="20"/>
                <w:szCs w:val="20"/>
              </w:rPr>
              <w:t>RWS</w:t>
            </w:r>
          </w:p>
        </w:tc>
        <w:tc>
          <w:tcPr>
            <w:tcW w:w="7334" w:type="dxa"/>
          </w:tcPr>
          <w:p w14:paraId="23274F7C" w14:textId="77777777" w:rsidR="003F6E43" w:rsidRPr="00257D3D" w:rsidRDefault="003F6E43" w:rsidP="00A75A69">
            <w:pPr>
              <w:rPr>
                <w:sz w:val="20"/>
                <w:szCs w:val="20"/>
              </w:rPr>
            </w:pPr>
            <w:r w:rsidRPr="00257D3D">
              <w:rPr>
                <w:sz w:val="20"/>
                <w:szCs w:val="20"/>
              </w:rPr>
              <w:t>Rijkswaterstaat, opdrachtgever en eigenaar van Selectieve Onttrekking Constructie</w:t>
            </w:r>
            <w:r>
              <w:rPr>
                <w:sz w:val="20"/>
                <w:szCs w:val="20"/>
              </w:rPr>
              <w:t>.</w:t>
            </w:r>
          </w:p>
        </w:tc>
      </w:tr>
      <w:tr w:rsidR="003F6E43" w14:paraId="26AC1A2E" w14:textId="77777777" w:rsidTr="00747B53">
        <w:trPr>
          <w:cantSplit/>
        </w:trPr>
        <w:tc>
          <w:tcPr>
            <w:tcW w:w="1870" w:type="dxa"/>
          </w:tcPr>
          <w:p w14:paraId="2F127F2A" w14:textId="77777777" w:rsidR="003F6E43" w:rsidRPr="001367B1" w:rsidRDefault="003F6E43" w:rsidP="00A75A69">
            <w:pPr>
              <w:rPr>
                <w:sz w:val="20"/>
                <w:szCs w:val="20"/>
              </w:rPr>
            </w:pPr>
            <w:r w:rsidRPr="001367B1">
              <w:rPr>
                <w:sz w:val="20"/>
                <w:szCs w:val="20"/>
              </w:rPr>
              <w:t>PPO</w:t>
            </w:r>
          </w:p>
        </w:tc>
        <w:tc>
          <w:tcPr>
            <w:tcW w:w="7334" w:type="dxa"/>
          </w:tcPr>
          <w:p w14:paraId="73A54745" w14:textId="77777777" w:rsidR="003F6E43" w:rsidRPr="001367B1" w:rsidRDefault="003F6E43" w:rsidP="00A75A69">
            <w:pPr>
              <w:rPr>
                <w:sz w:val="20"/>
                <w:szCs w:val="20"/>
              </w:rPr>
            </w:pPr>
            <w:r w:rsidRPr="001367B1">
              <w:rPr>
                <w:sz w:val="20"/>
                <w:szCs w:val="20"/>
              </w:rPr>
              <w:t>Programma’s, Projecten en Onderhoud, een organisatieonderdeel van Rijkswaterstaat.</w:t>
            </w:r>
          </w:p>
        </w:tc>
      </w:tr>
      <w:tr w:rsidR="003F6E43" w:rsidRPr="00D63FDE" w14:paraId="174362F1" w14:textId="77777777" w:rsidTr="00747B53">
        <w:trPr>
          <w:cantSplit/>
        </w:trPr>
        <w:tc>
          <w:tcPr>
            <w:tcW w:w="1870" w:type="dxa"/>
          </w:tcPr>
          <w:p w14:paraId="337510C8" w14:textId="77777777" w:rsidR="003F6E43" w:rsidRPr="00D63FDE" w:rsidRDefault="003F6E43" w:rsidP="00A75A69">
            <w:pPr>
              <w:rPr>
                <w:sz w:val="20"/>
                <w:szCs w:val="20"/>
              </w:rPr>
            </w:pPr>
            <w:r>
              <w:rPr>
                <w:sz w:val="20"/>
                <w:szCs w:val="20"/>
              </w:rPr>
              <w:t>(i)SAT</w:t>
            </w:r>
          </w:p>
        </w:tc>
        <w:tc>
          <w:tcPr>
            <w:tcW w:w="7334" w:type="dxa"/>
          </w:tcPr>
          <w:p w14:paraId="2D1199BB" w14:textId="77777777" w:rsidR="003F6E43" w:rsidRPr="00D63FDE" w:rsidRDefault="003F6E43" w:rsidP="00A75A69">
            <w:pPr>
              <w:rPr>
                <w:sz w:val="20"/>
                <w:szCs w:val="20"/>
              </w:rPr>
            </w:pPr>
            <w:r>
              <w:rPr>
                <w:sz w:val="20"/>
                <w:szCs w:val="20"/>
              </w:rPr>
              <w:t>(integraal) Site Acceptatie Test</w:t>
            </w:r>
          </w:p>
        </w:tc>
      </w:tr>
      <w:tr w:rsidR="003F6E43" w:rsidRPr="00D63FDE" w14:paraId="73F8A335" w14:textId="77777777" w:rsidTr="00747B53">
        <w:trPr>
          <w:cantSplit/>
        </w:trPr>
        <w:tc>
          <w:tcPr>
            <w:tcW w:w="1870" w:type="dxa"/>
          </w:tcPr>
          <w:p w14:paraId="0F378062" w14:textId="77777777" w:rsidR="003F6E43" w:rsidRPr="00D63FDE" w:rsidRDefault="003F6E43" w:rsidP="00A75A69">
            <w:pPr>
              <w:rPr>
                <w:sz w:val="20"/>
                <w:szCs w:val="20"/>
              </w:rPr>
            </w:pPr>
            <w:r>
              <w:rPr>
                <w:sz w:val="20"/>
                <w:szCs w:val="20"/>
              </w:rPr>
              <w:t>SIT</w:t>
            </w:r>
          </w:p>
        </w:tc>
        <w:tc>
          <w:tcPr>
            <w:tcW w:w="7334" w:type="dxa"/>
          </w:tcPr>
          <w:p w14:paraId="5F44F85B" w14:textId="77777777" w:rsidR="003F6E43" w:rsidRPr="00D63FDE" w:rsidRDefault="003F6E43" w:rsidP="00A75A69">
            <w:pPr>
              <w:rPr>
                <w:sz w:val="20"/>
                <w:szCs w:val="20"/>
              </w:rPr>
            </w:pPr>
            <w:r>
              <w:rPr>
                <w:sz w:val="20"/>
                <w:szCs w:val="20"/>
              </w:rPr>
              <w:t>Site Integratie Test</w:t>
            </w:r>
          </w:p>
        </w:tc>
      </w:tr>
      <w:tr w:rsidR="003F6E43" w14:paraId="45E08AB1" w14:textId="77777777" w:rsidTr="00747B53">
        <w:trPr>
          <w:cantSplit/>
        </w:trPr>
        <w:tc>
          <w:tcPr>
            <w:tcW w:w="1870" w:type="dxa"/>
          </w:tcPr>
          <w:p w14:paraId="249A1487" w14:textId="77777777" w:rsidR="003F6E43" w:rsidRPr="00257D3D" w:rsidRDefault="003F6E43" w:rsidP="00A75A69">
            <w:pPr>
              <w:rPr>
                <w:sz w:val="20"/>
                <w:szCs w:val="20"/>
              </w:rPr>
            </w:pPr>
            <w:r w:rsidRPr="00257D3D">
              <w:rPr>
                <w:sz w:val="20"/>
                <w:szCs w:val="20"/>
              </w:rPr>
              <w:t>SO</w:t>
            </w:r>
          </w:p>
        </w:tc>
        <w:tc>
          <w:tcPr>
            <w:tcW w:w="7334" w:type="dxa"/>
          </w:tcPr>
          <w:p w14:paraId="461244A7" w14:textId="77777777" w:rsidR="003F6E43" w:rsidRPr="00257D3D" w:rsidRDefault="003F6E43" w:rsidP="00A75A69">
            <w:pPr>
              <w:rPr>
                <w:sz w:val="20"/>
                <w:szCs w:val="20"/>
              </w:rPr>
            </w:pPr>
            <w:r w:rsidRPr="00257D3D">
              <w:rPr>
                <w:sz w:val="20"/>
                <w:szCs w:val="20"/>
              </w:rPr>
              <w:t>Selectieve Onttrekking, het principe van onttrekken van zout water uit een kolom van brak water.</w:t>
            </w:r>
          </w:p>
        </w:tc>
      </w:tr>
      <w:tr w:rsidR="003F6E43" w14:paraId="76AEA793" w14:textId="77777777" w:rsidTr="00747B53">
        <w:trPr>
          <w:cantSplit/>
        </w:trPr>
        <w:tc>
          <w:tcPr>
            <w:tcW w:w="1870" w:type="dxa"/>
          </w:tcPr>
          <w:p w14:paraId="523581D7" w14:textId="77777777" w:rsidR="003F6E43" w:rsidRPr="00257D3D" w:rsidRDefault="003F6E43" w:rsidP="00A75A69">
            <w:pPr>
              <w:rPr>
                <w:sz w:val="20"/>
                <w:szCs w:val="20"/>
              </w:rPr>
            </w:pPr>
            <w:r w:rsidRPr="00257D3D">
              <w:rPr>
                <w:sz w:val="20"/>
                <w:szCs w:val="20"/>
              </w:rPr>
              <w:t>SO-constructie</w:t>
            </w:r>
          </w:p>
        </w:tc>
        <w:tc>
          <w:tcPr>
            <w:tcW w:w="7334" w:type="dxa"/>
          </w:tcPr>
          <w:p w14:paraId="69C2F144" w14:textId="77777777" w:rsidR="003F6E43" w:rsidRPr="00257D3D" w:rsidRDefault="003F6E43" w:rsidP="00A75A69">
            <w:pPr>
              <w:rPr>
                <w:sz w:val="20"/>
                <w:szCs w:val="20"/>
              </w:rPr>
            </w:pPr>
            <w:r w:rsidRPr="00257D3D">
              <w:rPr>
                <w:sz w:val="20"/>
                <w:szCs w:val="20"/>
              </w:rPr>
              <w:t>Selectieve Onttrekking Constructie, het systeem waarbij dit OCD hoort.</w:t>
            </w:r>
          </w:p>
        </w:tc>
      </w:tr>
      <w:tr w:rsidR="003F6E43" w14:paraId="3B56D4B5" w14:textId="77777777" w:rsidTr="00747B53">
        <w:trPr>
          <w:cantSplit/>
        </w:trPr>
        <w:tc>
          <w:tcPr>
            <w:tcW w:w="1870" w:type="dxa"/>
          </w:tcPr>
          <w:p w14:paraId="255FA57F" w14:textId="77777777" w:rsidR="003F6E43" w:rsidRPr="00257D3D" w:rsidRDefault="003F6E43" w:rsidP="00A75A69">
            <w:pPr>
              <w:rPr>
                <w:sz w:val="20"/>
                <w:szCs w:val="20"/>
              </w:rPr>
            </w:pPr>
            <w:r w:rsidRPr="00257D3D">
              <w:rPr>
                <w:sz w:val="20"/>
                <w:szCs w:val="20"/>
              </w:rPr>
              <w:t>SOIJ</w:t>
            </w:r>
          </w:p>
        </w:tc>
        <w:tc>
          <w:tcPr>
            <w:tcW w:w="7334" w:type="dxa"/>
          </w:tcPr>
          <w:p w14:paraId="615CAC9C" w14:textId="77777777" w:rsidR="003F6E43" w:rsidRPr="00257D3D" w:rsidRDefault="003F6E43" w:rsidP="00A75A69">
            <w:pPr>
              <w:rPr>
                <w:sz w:val="20"/>
                <w:szCs w:val="20"/>
              </w:rPr>
            </w:pPr>
            <w:r w:rsidRPr="00257D3D">
              <w:rPr>
                <w:sz w:val="20"/>
                <w:szCs w:val="20"/>
              </w:rPr>
              <w:t>Selectieve Onttrekking I</w:t>
            </w:r>
            <w:r>
              <w:rPr>
                <w:sz w:val="20"/>
                <w:szCs w:val="20"/>
              </w:rPr>
              <w:t>J</w:t>
            </w:r>
            <w:r w:rsidRPr="00257D3D">
              <w:rPr>
                <w:sz w:val="20"/>
                <w:szCs w:val="20"/>
              </w:rPr>
              <w:t>mond, het project waarbinnen het systeem Selectieve Onttrekking Constructie gerealiseerd wordt.</w:t>
            </w:r>
          </w:p>
        </w:tc>
      </w:tr>
      <w:tr w:rsidR="003F6E43" w14:paraId="009065E1" w14:textId="77777777" w:rsidTr="00747B53">
        <w:trPr>
          <w:cantSplit/>
        </w:trPr>
        <w:tc>
          <w:tcPr>
            <w:tcW w:w="1870" w:type="dxa"/>
          </w:tcPr>
          <w:p w14:paraId="0D2AFD26" w14:textId="77777777" w:rsidR="003F6E43" w:rsidRPr="00975D88" w:rsidRDefault="003F6E43" w:rsidP="00A75A69">
            <w:pPr>
              <w:rPr>
                <w:sz w:val="20"/>
                <w:szCs w:val="20"/>
              </w:rPr>
            </w:pPr>
            <w:r w:rsidRPr="00975D88">
              <w:rPr>
                <w:sz w:val="20"/>
                <w:szCs w:val="20"/>
              </w:rPr>
              <w:t>ST</w:t>
            </w:r>
            <w:r>
              <w:rPr>
                <w:sz w:val="20"/>
                <w:szCs w:val="20"/>
              </w:rPr>
              <w:t>D</w:t>
            </w:r>
          </w:p>
        </w:tc>
        <w:tc>
          <w:tcPr>
            <w:tcW w:w="7334" w:type="dxa"/>
          </w:tcPr>
          <w:p w14:paraId="453E42AB" w14:textId="77777777" w:rsidR="003F6E43" w:rsidRPr="00975D88" w:rsidRDefault="003F6E43" w:rsidP="00A75A69">
            <w:pPr>
              <w:rPr>
                <w:sz w:val="20"/>
                <w:szCs w:val="20"/>
              </w:rPr>
            </w:pPr>
            <w:r w:rsidRPr="00975D88">
              <w:rPr>
                <w:sz w:val="20"/>
                <w:szCs w:val="20"/>
              </w:rPr>
              <w:t xml:space="preserve">System Test </w:t>
            </w:r>
            <w:proofErr w:type="spellStart"/>
            <w:r>
              <w:rPr>
                <w:sz w:val="20"/>
                <w:szCs w:val="20"/>
              </w:rPr>
              <w:t>Description</w:t>
            </w:r>
            <w:proofErr w:type="spellEnd"/>
            <w:r w:rsidRPr="00975D88">
              <w:rPr>
                <w:sz w:val="20"/>
                <w:szCs w:val="20"/>
              </w:rPr>
              <w:t xml:space="preserve"> </w:t>
            </w:r>
          </w:p>
        </w:tc>
      </w:tr>
      <w:tr w:rsidR="003F6E43" w14:paraId="634ED4BF" w14:textId="77777777" w:rsidTr="00747B53">
        <w:trPr>
          <w:cantSplit/>
        </w:trPr>
        <w:tc>
          <w:tcPr>
            <w:tcW w:w="1870" w:type="dxa"/>
          </w:tcPr>
          <w:p w14:paraId="3EA10E5A" w14:textId="77777777" w:rsidR="003F6E43" w:rsidRPr="00975D88" w:rsidRDefault="003F6E43" w:rsidP="00A75A69">
            <w:r w:rsidRPr="00975D88">
              <w:rPr>
                <w:sz w:val="20"/>
                <w:szCs w:val="20"/>
              </w:rPr>
              <w:t>ST</w:t>
            </w:r>
            <w:r>
              <w:rPr>
                <w:sz w:val="20"/>
                <w:szCs w:val="20"/>
              </w:rPr>
              <w:t>P</w:t>
            </w:r>
          </w:p>
        </w:tc>
        <w:tc>
          <w:tcPr>
            <w:tcW w:w="7334" w:type="dxa"/>
          </w:tcPr>
          <w:p w14:paraId="43B07394" w14:textId="77777777" w:rsidR="003F6E43" w:rsidRPr="00975D88" w:rsidRDefault="003F6E43" w:rsidP="00A75A69">
            <w:r w:rsidRPr="00975D88">
              <w:rPr>
                <w:sz w:val="20"/>
                <w:szCs w:val="20"/>
              </w:rPr>
              <w:t xml:space="preserve">System Test </w:t>
            </w:r>
            <w:r>
              <w:rPr>
                <w:sz w:val="20"/>
                <w:szCs w:val="20"/>
              </w:rPr>
              <w:t xml:space="preserve">Plan </w:t>
            </w:r>
          </w:p>
        </w:tc>
      </w:tr>
      <w:tr w:rsidR="003F6E43" w14:paraId="74530D40" w14:textId="77777777" w:rsidTr="00747B53">
        <w:trPr>
          <w:cantSplit/>
        </w:trPr>
        <w:tc>
          <w:tcPr>
            <w:tcW w:w="1870" w:type="dxa"/>
          </w:tcPr>
          <w:p w14:paraId="62449760" w14:textId="77777777" w:rsidR="003F6E43" w:rsidRPr="008524F4" w:rsidRDefault="003F6E43" w:rsidP="00A75A69">
            <w:r w:rsidRPr="00975D88">
              <w:rPr>
                <w:sz w:val="20"/>
                <w:szCs w:val="20"/>
              </w:rPr>
              <w:t>STR</w:t>
            </w:r>
          </w:p>
        </w:tc>
        <w:tc>
          <w:tcPr>
            <w:tcW w:w="7334" w:type="dxa"/>
          </w:tcPr>
          <w:p w14:paraId="7C701E9B" w14:textId="77777777" w:rsidR="003F6E43" w:rsidRPr="008524F4" w:rsidRDefault="003F6E43" w:rsidP="00A75A69">
            <w:r w:rsidRPr="00975D88">
              <w:rPr>
                <w:sz w:val="20"/>
                <w:szCs w:val="20"/>
              </w:rPr>
              <w:t xml:space="preserve">System Test Report </w:t>
            </w:r>
          </w:p>
        </w:tc>
      </w:tr>
      <w:tr w:rsidR="003F6E43" w14:paraId="0A1F65B4" w14:textId="77777777" w:rsidTr="00747B53">
        <w:trPr>
          <w:cantSplit/>
        </w:trPr>
        <w:tc>
          <w:tcPr>
            <w:tcW w:w="1870" w:type="dxa"/>
          </w:tcPr>
          <w:p w14:paraId="313054A6" w14:textId="77777777" w:rsidR="003F6E43" w:rsidRPr="008524F4" w:rsidRDefault="003F6E43" w:rsidP="00A75A69">
            <w:pPr>
              <w:rPr>
                <w:sz w:val="20"/>
                <w:szCs w:val="20"/>
              </w:rPr>
            </w:pPr>
            <w:r w:rsidRPr="008524F4">
              <w:rPr>
                <w:sz w:val="20"/>
                <w:szCs w:val="20"/>
              </w:rPr>
              <w:t>TRR</w:t>
            </w:r>
          </w:p>
        </w:tc>
        <w:tc>
          <w:tcPr>
            <w:tcW w:w="7334" w:type="dxa"/>
          </w:tcPr>
          <w:p w14:paraId="262C3CA6" w14:textId="77777777" w:rsidR="003F6E43" w:rsidRPr="008524F4" w:rsidRDefault="003F6E43" w:rsidP="00A75A69">
            <w:pPr>
              <w:rPr>
                <w:sz w:val="20"/>
                <w:szCs w:val="20"/>
              </w:rPr>
            </w:pPr>
            <w:r w:rsidRPr="008524F4">
              <w:rPr>
                <w:sz w:val="20"/>
                <w:szCs w:val="20"/>
              </w:rPr>
              <w:t>Test Readiness Review</w:t>
            </w:r>
          </w:p>
        </w:tc>
      </w:tr>
      <w:tr w:rsidR="003F6E43" w14:paraId="62031A86" w14:textId="77777777" w:rsidTr="00747B53">
        <w:trPr>
          <w:cantSplit/>
        </w:trPr>
        <w:tc>
          <w:tcPr>
            <w:tcW w:w="1870" w:type="dxa"/>
          </w:tcPr>
          <w:p w14:paraId="718D631C" w14:textId="77777777" w:rsidR="003F6E43" w:rsidRPr="00C73D94" w:rsidRDefault="003F6E43" w:rsidP="00A75A69">
            <w:pPr>
              <w:rPr>
                <w:sz w:val="20"/>
                <w:szCs w:val="20"/>
              </w:rPr>
            </w:pPr>
            <w:r w:rsidRPr="00C73D94">
              <w:rPr>
                <w:sz w:val="20"/>
                <w:szCs w:val="20"/>
              </w:rPr>
              <w:t>VHB</w:t>
            </w:r>
          </w:p>
        </w:tc>
        <w:tc>
          <w:tcPr>
            <w:tcW w:w="7334" w:type="dxa"/>
          </w:tcPr>
          <w:p w14:paraId="58201644" w14:textId="77777777" w:rsidR="003F6E43" w:rsidRPr="00C73D94" w:rsidRDefault="003F6E43" w:rsidP="00A75A69">
            <w:pPr>
              <w:rPr>
                <w:sz w:val="20"/>
                <w:szCs w:val="20"/>
              </w:rPr>
            </w:pPr>
            <w:r w:rsidRPr="00C73D94">
              <w:rPr>
                <w:sz w:val="20"/>
                <w:szCs w:val="20"/>
              </w:rPr>
              <w:t xml:space="preserve">Van </w:t>
            </w:r>
            <w:proofErr w:type="spellStart"/>
            <w:r w:rsidRPr="00C73D94">
              <w:rPr>
                <w:sz w:val="20"/>
                <w:szCs w:val="20"/>
              </w:rPr>
              <w:t>Hattum</w:t>
            </w:r>
            <w:proofErr w:type="spellEnd"/>
            <w:r w:rsidRPr="00C73D94">
              <w:rPr>
                <w:sz w:val="20"/>
                <w:szCs w:val="20"/>
              </w:rPr>
              <w:t xml:space="preserve"> en </w:t>
            </w:r>
            <w:proofErr w:type="spellStart"/>
            <w:r w:rsidRPr="00C73D94">
              <w:rPr>
                <w:sz w:val="20"/>
                <w:szCs w:val="20"/>
              </w:rPr>
              <w:t>Blankevoort</w:t>
            </w:r>
            <w:proofErr w:type="spellEnd"/>
            <w:r w:rsidRPr="00C73D94">
              <w:rPr>
                <w:sz w:val="20"/>
                <w:szCs w:val="20"/>
              </w:rPr>
              <w:t xml:space="preserve">, </w:t>
            </w:r>
            <w:r>
              <w:rPr>
                <w:sz w:val="20"/>
                <w:szCs w:val="20"/>
              </w:rPr>
              <w:t>O</w:t>
            </w:r>
            <w:r w:rsidRPr="00C73D94">
              <w:rPr>
                <w:sz w:val="20"/>
                <w:szCs w:val="20"/>
              </w:rPr>
              <w:t>pdrachtnemer voor ontwerp en realisatie van project SOIJ.</w:t>
            </w:r>
          </w:p>
        </w:tc>
      </w:tr>
      <w:tr w:rsidR="003F6E43" w14:paraId="45052EFB" w14:textId="77777777" w:rsidTr="00747B53">
        <w:trPr>
          <w:cantSplit/>
        </w:trPr>
        <w:tc>
          <w:tcPr>
            <w:tcW w:w="1870" w:type="dxa"/>
          </w:tcPr>
          <w:p w14:paraId="2C1D6F22" w14:textId="77777777" w:rsidR="003F6E43" w:rsidRPr="00A537B4" w:rsidRDefault="003F6E43" w:rsidP="00A75A69">
            <w:pPr>
              <w:rPr>
                <w:sz w:val="20"/>
                <w:szCs w:val="20"/>
              </w:rPr>
            </w:pPr>
            <w:r w:rsidRPr="00A537B4">
              <w:rPr>
                <w:sz w:val="20"/>
                <w:szCs w:val="20"/>
              </w:rPr>
              <w:t>VSE</w:t>
            </w:r>
          </w:p>
        </w:tc>
        <w:tc>
          <w:tcPr>
            <w:tcW w:w="7334" w:type="dxa"/>
          </w:tcPr>
          <w:p w14:paraId="003D26C6" w14:textId="77777777" w:rsidR="003F6E43" w:rsidRPr="00A537B4" w:rsidRDefault="003F6E43" w:rsidP="00A75A69">
            <w:pPr>
              <w:rPr>
                <w:sz w:val="20"/>
                <w:szCs w:val="20"/>
              </w:rPr>
            </w:pPr>
            <w:proofErr w:type="spellStart"/>
            <w:r w:rsidRPr="00A537B4">
              <w:rPr>
                <w:sz w:val="20"/>
                <w:szCs w:val="20"/>
              </w:rPr>
              <w:t>VraagSpecificatie</w:t>
            </w:r>
            <w:proofErr w:type="spellEnd"/>
            <w:r w:rsidRPr="00A537B4">
              <w:rPr>
                <w:sz w:val="20"/>
                <w:szCs w:val="20"/>
              </w:rPr>
              <w:t xml:space="preserve"> Eisen, de systeemeisen die</w:t>
            </w:r>
            <w:r>
              <w:rPr>
                <w:sz w:val="20"/>
                <w:szCs w:val="20"/>
              </w:rPr>
              <w:t xml:space="preserve"> RWS heeft opgesteld voor</w:t>
            </w:r>
            <w:r w:rsidRPr="00A537B4">
              <w:rPr>
                <w:sz w:val="20"/>
                <w:szCs w:val="20"/>
              </w:rPr>
              <w:t xml:space="preserve"> project SOIJ</w:t>
            </w:r>
            <w:r>
              <w:rPr>
                <w:sz w:val="20"/>
                <w:szCs w:val="20"/>
              </w:rPr>
              <w:t>.</w:t>
            </w:r>
          </w:p>
        </w:tc>
      </w:tr>
      <w:tr w:rsidR="003F6E43" w14:paraId="4EE2DA35" w14:textId="77777777" w:rsidTr="00747B53">
        <w:trPr>
          <w:cantSplit/>
        </w:trPr>
        <w:tc>
          <w:tcPr>
            <w:tcW w:w="1870" w:type="dxa"/>
          </w:tcPr>
          <w:p w14:paraId="72E81DBC" w14:textId="77777777" w:rsidR="003F6E43" w:rsidRPr="001118AF" w:rsidRDefault="003F6E43" w:rsidP="00A75A69">
            <w:pPr>
              <w:rPr>
                <w:sz w:val="20"/>
                <w:szCs w:val="20"/>
              </w:rPr>
            </w:pPr>
            <w:r w:rsidRPr="001118AF">
              <w:rPr>
                <w:sz w:val="20"/>
                <w:szCs w:val="20"/>
              </w:rPr>
              <w:t>VSP</w:t>
            </w:r>
          </w:p>
        </w:tc>
        <w:tc>
          <w:tcPr>
            <w:tcW w:w="7334" w:type="dxa"/>
          </w:tcPr>
          <w:p w14:paraId="4DC9B99F" w14:textId="77777777" w:rsidR="003F6E43" w:rsidRPr="001118AF" w:rsidRDefault="003F6E43" w:rsidP="00A75A69">
            <w:pPr>
              <w:rPr>
                <w:sz w:val="20"/>
                <w:szCs w:val="20"/>
              </w:rPr>
            </w:pPr>
            <w:proofErr w:type="spellStart"/>
            <w:r w:rsidRPr="001118AF">
              <w:rPr>
                <w:sz w:val="20"/>
                <w:szCs w:val="20"/>
              </w:rPr>
              <w:t>VraagSpecificatie</w:t>
            </w:r>
            <w:proofErr w:type="spellEnd"/>
            <w:r w:rsidRPr="001118AF">
              <w:rPr>
                <w:sz w:val="20"/>
                <w:szCs w:val="20"/>
              </w:rPr>
              <w:t xml:space="preserve"> Proces, de proceseisen die RWS heeft opgesteld voor project SOIJ.</w:t>
            </w:r>
          </w:p>
        </w:tc>
      </w:tr>
    </w:tbl>
    <w:p w14:paraId="0F592226" w14:textId="77777777" w:rsidR="003F6E43" w:rsidRPr="003F6E43" w:rsidRDefault="003F6E43" w:rsidP="003F6E43"/>
    <w:p w14:paraId="1A727A08" w14:textId="60EC550B" w:rsidR="00301FD0" w:rsidRDefault="00DB2507" w:rsidP="008904D8">
      <w:pPr>
        <w:pStyle w:val="Kop1"/>
      </w:pPr>
      <w:bookmarkStart w:id="32" w:name="_Toc120262017"/>
      <w:r>
        <w:lastRenderedPageBreak/>
        <w:t>Test opzet</w:t>
      </w:r>
      <w:bookmarkEnd w:id="32"/>
    </w:p>
    <w:p w14:paraId="563D4A2A" w14:textId="3A10FB36" w:rsidR="00F90950" w:rsidRDefault="00F90950" w:rsidP="00F90950">
      <w:r w:rsidRPr="007648F7">
        <w:t xml:space="preserve">Tijdens de </w:t>
      </w:r>
      <w:r>
        <w:t>S</w:t>
      </w:r>
      <w:r w:rsidRPr="007648F7">
        <w:t>AT testen wordt de werking van het deelsysteem in functionele delen aangetoond.</w:t>
      </w:r>
    </w:p>
    <w:p w14:paraId="08530B12" w14:textId="77777777" w:rsidR="00F90950" w:rsidRDefault="00F90950" w:rsidP="00F90950"/>
    <w:p w14:paraId="74DC74E6" w14:textId="77777777" w:rsidR="00F90950" w:rsidRDefault="00F90950" w:rsidP="00F90950">
      <w:r>
        <w:t xml:space="preserve">De software en hardware van het systeem en de betrokken functionele delen kunnen tijdens de SAT als één geheel en als ‘black box’ worden beschouwd. </w:t>
      </w:r>
    </w:p>
    <w:p w14:paraId="487D80B5" w14:textId="77777777" w:rsidR="00F90950" w:rsidRDefault="00F90950" w:rsidP="00F90950"/>
    <w:p w14:paraId="11BF81FD" w14:textId="752A6E11" w:rsidR="00F90950" w:rsidRDefault="00F90950" w:rsidP="00F90950">
      <w:r>
        <w:t>De SAT heeft grote overeenkomsten met de FAT. Tijdens de SAT zijn echter alle instanties van het betrokken deelsysteem aanwezig: er zijn geen simulaties meer. Tijdens de SAT zullen er minder foutsituaties worden geïntroduceerd</w:t>
      </w:r>
      <w:r w:rsidR="00224811">
        <w:t xml:space="preserve"> vanwege de uitgevoerde testen tijdens de FAT</w:t>
      </w:r>
      <w:r>
        <w:t xml:space="preserve">. Slechts de volgende foutsituaties worden </w:t>
      </w:r>
      <w:proofErr w:type="spellStart"/>
      <w:r>
        <w:t>afgetest</w:t>
      </w:r>
      <w:proofErr w:type="spellEnd"/>
      <w:r>
        <w:t>:</w:t>
      </w:r>
    </w:p>
    <w:p w14:paraId="7AEA7F67" w14:textId="77777777" w:rsidR="00F90950" w:rsidRDefault="00F90950" w:rsidP="00F90950">
      <w:pPr>
        <w:pStyle w:val="Lijstalinea"/>
        <w:numPr>
          <w:ilvl w:val="0"/>
          <w:numId w:val="26"/>
        </w:numPr>
      </w:pPr>
      <w:r>
        <w:t>Situaties die alleen te creëren zijn in de uiteindelijke fysieke omgeving;</w:t>
      </w:r>
    </w:p>
    <w:p w14:paraId="112690FA" w14:textId="31495BDE" w:rsidR="00F90950" w:rsidRDefault="00F90950" w:rsidP="00F90950">
      <w:pPr>
        <w:pStyle w:val="Lijstalinea"/>
        <w:numPr>
          <w:ilvl w:val="0"/>
          <w:numId w:val="26"/>
        </w:numPr>
      </w:pPr>
      <w:r>
        <w:t>Situaties die vanuit  de noodzaak tot risicobeheersing herhaald moeten worden.</w:t>
      </w:r>
    </w:p>
    <w:p w14:paraId="66561822" w14:textId="55508752" w:rsidR="00456479" w:rsidRDefault="00456479" w:rsidP="00456479"/>
    <w:p w14:paraId="0D6448DB" w14:textId="72FEE04B" w:rsidR="00456479" w:rsidRDefault="00456479" w:rsidP="00456479">
      <w:r>
        <w:t xml:space="preserve">Na eventuele </w:t>
      </w:r>
      <w:r w:rsidR="00D76E60">
        <w:t>hard-of software wijzigingen zal er altijd een regressie test plaatsvinden</w:t>
      </w:r>
      <w:r w:rsidR="009271C3">
        <w:t>. Dit wordt gedaan</w:t>
      </w:r>
      <w:r w:rsidR="00D76E60">
        <w:t xml:space="preserve"> om te </w:t>
      </w:r>
      <w:r w:rsidR="009271C3">
        <w:t>testen</w:t>
      </w:r>
      <w:r w:rsidR="00D76E60">
        <w:t xml:space="preserve"> of </w:t>
      </w:r>
      <w:r w:rsidR="001E2827">
        <w:t>het systee</w:t>
      </w:r>
      <w:r w:rsidR="00DF3931">
        <w:t xml:space="preserve">m </w:t>
      </w:r>
      <w:r w:rsidR="000827D9">
        <w:t xml:space="preserve">blijft functioneren zoals staat beschreven en er geen </w:t>
      </w:r>
      <w:r w:rsidR="0048307D">
        <w:t>nieuwe bevindingen geïntroduceerd worden.</w:t>
      </w:r>
    </w:p>
    <w:p w14:paraId="0F94725B" w14:textId="77777777" w:rsidR="00F90950" w:rsidRDefault="00F90950" w:rsidP="00F90950"/>
    <w:p w14:paraId="4CF3D4FD" w14:textId="77777777" w:rsidR="00F90950" w:rsidRDefault="00F90950" w:rsidP="00F90950">
      <w:r>
        <w:t>Pre-Test</w:t>
      </w:r>
    </w:p>
    <w:p w14:paraId="00A9BD93" w14:textId="7AA8D56F" w:rsidR="00595A47" w:rsidRPr="00595A47" w:rsidRDefault="00F90950" w:rsidP="00F90950">
      <w:pPr>
        <w:rPr>
          <w:color w:val="4F81BD" w:themeColor="accent1"/>
        </w:rPr>
      </w:pPr>
      <w:r>
        <w:t xml:space="preserve">De test SAT wordt voorafgegaan door een pre-test SAT. De pre-test is gelijk aan de test, maar dan zonder aanwezigheid van </w:t>
      </w:r>
      <w:r w:rsidR="0087126D">
        <w:t>O</w:t>
      </w:r>
      <w:r>
        <w:t>pdrachtgever. Doel van de pre-test is het voorspelbaar maken van de formele test met als subdoel het voorbereiden van de test, zodat deze succesvol en daarmee efficiënt kan worden uitgevoerd.</w:t>
      </w:r>
    </w:p>
    <w:p w14:paraId="34C042CC" w14:textId="642761D4" w:rsidR="00301FD0" w:rsidRDefault="00DB2507" w:rsidP="00301FD0">
      <w:pPr>
        <w:pStyle w:val="Kop2"/>
        <w:tabs>
          <w:tab w:val="clear" w:pos="0"/>
        </w:tabs>
        <w:rPr>
          <w:szCs w:val="22"/>
        </w:rPr>
      </w:pPr>
      <w:bookmarkStart w:id="33" w:name="_Toc120262018"/>
      <w:r>
        <w:rPr>
          <w:szCs w:val="22"/>
        </w:rPr>
        <w:t>Algemene Informatie</w:t>
      </w:r>
      <w:bookmarkEnd w:id="33"/>
    </w:p>
    <w:p w14:paraId="485FDF67" w14:textId="7DECF410" w:rsidR="00365B86" w:rsidRDefault="007F6FD5" w:rsidP="00365B86">
      <w:pPr>
        <w:pStyle w:val="Kop3"/>
      </w:pPr>
      <w:r>
        <w:t>Testdoel</w:t>
      </w:r>
    </w:p>
    <w:p w14:paraId="61B134C4" w14:textId="77777777" w:rsidR="0064318F" w:rsidRDefault="0064318F" w:rsidP="0064318F">
      <w:r>
        <w:t>Het doel van SAT-testen is:</w:t>
      </w:r>
    </w:p>
    <w:p w14:paraId="66422342" w14:textId="570A1127" w:rsidR="0064318F" w:rsidRDefault="0064318F" w:rsidP="0064318F">
      <w:pPr>
        <w:pStyle w:val="Lijstalinea"/>
        <w:numPr>
          <w:ilvl w:val="0"/>
          <w:numId w:val="27"/>
        </w:numPr>
      </w:pPr>
      <w:r>
        <w:t>het aantonen dat de functionaliteit welke geleverd wordt</w:t>
      </w:r>
      <w:r w:rsidR="00CF4F0F">
        <w:t xml:space="preserve"> werkt zoals beschreven</w:t>
      </w:r>
      <w:r>
        <w:t xml:space="preserve"> </w:t>
      </w:r>
    </w:p>
    <w:p w14:paraId="124F95F0" w14:textId="77777777" w:rsidR="0064318F" w:rsidRDefault="0064318F" w:rsidP="0064318F">
      <w:pPr>
        <w:pStyle w:val="Lijstalinea"/>
        <w:numPr>
          <w:ilvl w:val="0"/>
          <w:numId w:val="27"/>
        </w:numPr>
      </w:pPr>
      <w:r>
        <w:t xml:space="preserve">de samenhang van alle componenten en installaties binnen een deelsysteem volgens ontwerp functioneert. </w:t>
      </w:r>
    </w:p>
    <w:p w14:paraId="1237CE70" w14:textId="77777777" w:rsidR="0064318F" w:rsidRDefault="0064318F" w:rsidP="0064318F">
      <w:r>
        <w:t xml:space="preserve">De SAT testen vinden plaats in de uiteindelijke productieomgeving. </w:t>
      </w:r>
    </w:p>
    <w:p w14:paraId="01F765A6" w14:textId="77777777" w:rsidR="0064318F" w:rsidRDefault="0064318F" w:rsidP="0064318F"/>
    <w:p w14:paraId="0B03454F" w14:textId="77777777" w:rsidR="0064318F" w:rsidRDefault="0064318F" w:rsidP="0064318F">
      <w:r>
        <w:t xml:space="preserve">Er worden per object meerdere </w:t>
      </w:r>
      <w:proofErr w:type="spellStart"/>
      <w:r>
        <w:t>STD’s</w:t>
      </w:r>
      <w:proofErr w:type="spellEnd"/>
      <w:r>
        <w:t xml:space="preserve"> gemaakt, zie § 3.2.2.</w:t>
      </w:r>
    </w:p>
    <w:p w14:paraId="17869D6E" w14:textId="77777777" w:rsidR="0064318F" w:rsidRDefault="0064318F" w:rsidP="0064318F"/>
    <w:p w14:paraId="22523223" w14:textId="1327A6BB" w:rsidR="0064318F" w:rsidRDefault="0064318F" w:rsidP="0064318F">
      <w:r>
        <w:t xml:space="preserve">De testen worden gebaseerd op de detailontwerpen van het betreffende deelsysteem (SSDD ‘deelsysteem’ </w:t>
      </w:r>
      <w:r w:rsidR="002C6010">
        <w:t>of ontwerpnota’s)</w:t>
      </w:r>
      <w:r w:rsidR="00DE6B62">
        <w:t>.</w:t>
      </w:r>
      <w:r w:rsidR="00870299">
        <w:t xml:space="preserve"> De deelsystemen staan benoemd in hoofdstuk 3.2.2.</w:t>
      </w:r>
    </w:p>
    <w:p w14:paraId="132894AA" w14:textId="77777777" w:rsidR="007F6FD5" w:rsidRPr="007F6FD5" w:rsidRDefault="007F6FD5" w:rsidP="007F6FD5"/>
    <w:p w14:paraId="16DC0192" w14:textId="2657D549" w:rsidR="007F6FD5" w:rsidRDefault="007F6FD5">
      <w:pPr>
        <w:pStyle w:val="Kop3"/>
      </w:pPr>
      <w:r>
        <w:t>Uitgan</w:t>
      </w:r>
      <w:r w:rsidR="000F6FEE">
        <w:t>g</w:t>
      </w:r>
      <w:r>
        <w:t>spunten</w:t>
      </w:r>
    </w:p>
    <w:p w14:paraId="129E1EA0" w14:textId="77777777" w:rsidR="009C12BB" w:rsidRPr="009C12BB" w:rsidRDefault="009C12BB" w:rsidP="009C12BB"/>
    <w:p w14:paraId="35EB0B27" w14:textId="032DA98B" w:rsidR="007F6FD5" w:rsidRDefault="009C12BB" w:rsidP="007F6FD5">
      <w:r>
        <w:t xml:space="preserve">Zoals in het SSDD DO project SOIJ is opgenomen bestaat de </w:t>
      </w:r>
      <w:r w:rsidR="000D2725">
        <w:t>B</w:t>
      </w:r>
      <w:r>
        <w:t xml:space="preserve">eweegbare afsluiting uit een aantal deelsystemen. </w:t>
      </w:r>
      <w:r w:rsidR="00A06D3C">
        <w:t>In</w:t>
      </w:r>
      <w:r>
        <w:t xml:space="preserve"> hoofdstuk 3.2.2 </w:t>
      </w:r>
      <w:r w:rsidR="00A06D3C">
        <w:t>is opgenomen w</w:t>
      </w:r>
      <w:r>
        <w:t>elke deelsystemen voor de SAT van toepassing zijn.</w:t>
      </w:r>
    </w:p>
    <w:p w14:paraId="09CDE94E" w14:textId="77777777" w:rsidR="00F877B3" w:rsidRDefault="00F877B3" w:rsidP="007F6FD5"/>
    <w:p w14:paraId="50480996" w14:textId="06CC1973" w:rsidR="007F6FD5" w:rsidRDefault="007F6FD5">
      <w:pPr>
        <w:pStyle w:val="Kop3"/>
      </w:pPr>
      <w:r>
        <w:t>Randvoorwaarden</w:t>
      </w:r>
    </w:p>
    <w:p w14:paraId="518FB7B3" w14:textId="77777777" w:rsidR="00695FCF" w:rsidRDefault="00695FCF" w:rsidP="00695FCF">
      <w:r>
        <w:t xml:space="preserve">Voor een succesvolle SAT zijn de volgende randvoorwaarden gedefinieerd: </w:t>
      </w:r>
    </w:p>
    <w:p w14:paraId="11873F66" w14:textId="2A172651" w:rsidR="00695FCF" w:rsidRDefault="00695FCF" w:rsidP="00695FCF">
      <w:pPr>
        <w:pStyle w:val="Lijstalinea"/>
        <w:numPr>
          <w:ilvl w:val="0"/>
          <w:numId w:val="28"/>
        </w:numPr>
      </w:pPr>
      <w:r>
        <w:t xml:space="preserve">Uitvoering van de testen </w:t>
      </w:r>
      <w:r w:rsidR="00530D7C">
        <w:t xml:space="preserve">wordt verzorgd </w:t>
      </w:r>
      <w:r>
        <w:t>door de leverancier</w:t>
      </w:r>
      <w:r w:rsidR="002C6010">
        <w:t xml:space="preserve"> en of onderaan</w:t>
      </w:r>
      <w:r w:rsidR="000E0F78">
        <w:t>nemer</w:t>
      </w:r>
      <w:r>
        <w:t>;</w:t>
      </w:r>
    </w:p>
    <w:p w14:paraId="0C97D8B7" w14:textId="5525A8B9" w:rsidR="00695FCF" w:rsidRDefault="00695FCF" w:rsidP="00695FCF">
      <w:pPr>
        <w:pStyle w:val="Lijstalinea"/>
        <w:numPr>
          <w:ilvl w:val="0"/>
          <w:numId w:val="28"/>
        </w:numPr>
      </w:pPr>
      <w:r>
        <w:t>Voorafgaand aan een formele test zijn de benodigde pre-testen afgerond</w:t>
      </w:r>
      <w:r w:rsidR="00695ABA">
        <w:t>.</w:t>
      </w:r>
    </w:p>
    <w:p w14:paraId="5EF91363" w14:textId="77777777" w:rsidR="007F6FD5" w:rsidRPr="007F6FD5" w:rsidRDefault="007F6FD5" w:rsidP="007F6FD5"/>
    <w:p w14:paraId="7C770A12" w14:textId="32E9E2BB" w:rsidR="00301FD0" w:rsidRPr="00595A47" w:rsidRDefault="00DB2507" w:rsidP="00301FD0">
      <w:pPr>
        <w:pStyle w:val="Kop2"/>
        <w:tabs>
          <w:tab w:val="clear" w:pos="0"/>
        </w:tabs>
        <w:rPr>
          <w:szCs w:val="22"/>
        </w:rPr>
      </w:pPr>
      <w:bookmarkStart w:id="34" w:name="_Toc120262019"/>
      <w:r>
        <w:rPr>
          <w:szCs w:val="22"/>
        </w:rPr>
        <w:t>Testspecificaties</w:t>
      </w:r>
      <w:bookmarkEnd w:id="34"/>
    </w:p>
    <w:p w14:paraId="4D0577EE" w14:textId="1E0F172F" w:rsidR="00046294" w:rsidRDefault="007924BB" w:rsidP="00865594">
      <w:pPr>
        <w:pStyle w:val="Kop3"/>
      </w:pPr>
      <w:r>
        <w:t>Testniveau</w:t>
      </w:r>
    </w:p>
    <w:bookmarkEnd w:id="30"/>
    <w:bookmarkEnd w:id="31"/>
    <w:p w14:paraId="211A180A" w14:textId="77777777" w:rsidR="00F34E8F" w:rsidRDefault="00F34E8F" w:rsidP="00F34E8F">
      <w:r>
        <w:t>Tijdens de SAT-testen wordt de werking van het deelsysteem in functionele delen aangetoond.</w:t>
      </w:r>
    </w:p>
    <w:p w14:paraId="01190CAE" w14:textId="77777777" w:rsidR="00F34E8F" w:rsidRDefault="00F34E8F" w:rsidP="00F34E8F"/>
    <w:p w14:paraId="390828E8" w14:textId="77777777" w:rsidR="00F34E8F" w:rsidRDefault="00F34E8F" w:rsidP="00F34E8F">
      <w:r>
        <w:t xml:space="preserve">De software en hardware van het systeem en de betrokken functionele delen kunnen tijdens de SAT als één geheel en als ‘black box’ worden beschouwd. </w:t>
      </w:r>
    </w:p>
    <w:p w14:paraId="32288D49" w14:textId="77777777" w:rsidR="00F34E8F" w:rsidRDefault="00F34E8F">
      <w:pPr>
        <w:rPr>
          <w:b/>
        </w:rPr>
      </w:pPr>
      <w:r>
        <w:br w:type="page"/>
      </w:r>
    </w:p>
    <w:p w14:paraId="18ABBD7B" w14:textId="38F53615" w:rsidR="0071256A" w:rsidRDefault="007924BB" w:rsidP="00865594">
      <w:pPr>
        <w:pStyle w:val="Kop3"/>
      </w:pPr>
      <w:r>
        <w:lastRenderedPageBreak/>
        <w:t>Testprotocollen</w:t>
      </w:r>
    </w:p>
    <w:p w14:paraId="5C4A90BE" w14:textId="4E43F500" w:rsidR="007B73AE" w:rsidRDefault="007B73AE" w:rsidP="007B73AE">
      <w:r>
        <w:t>Het daadwerkelijk specificeren van testgevallen zal gebeuren tijdens het opstellen van de testprotocollen (</w:t>
      </w:r>
      <w:proofErr w:type="spellStart"/>
      <w:r>
        <w:t>STD’s</w:t>
      </w:r>
      <w:proofErr w:type="spellEnd"/>
      <w:r>
        <w:t xml:space="preserve"> SAT) behorende bij dit STP SAT. Deze </w:t>
      </w:r>
      <w:proofErr w:type="spellStart"/>
      <w:r>
        <w:t>STD’s</w:t>
      </w:r>
      <w:proofErr w:type="spellEnd"/>
      <w:r>
        <w:t xml:space="preserve"> worden opgezet door het testteam </w:t>
      </w:r>
      <w:r w:rsidR="007B0993">
        <w:t>van de onderaannemers</w:t>
      </w:r>
      <w:r>
        <w:t xml:space="preserve"> </w:t>
      </w:r>
      <w:r w:rsidR="00362B00">
        <w:t xml:space="preserve">onder regie van </w:t>
      </w:r>
      <w:r w:rsidR="008B6655">
        <w:t xml:space="preserve">VHB </w:t>
      </w:r>
      <w:r>
        <w:t xml:space="preserve">en uiteindelijk tezamen </w:t>
      </w:r>
      <w:r w:rsidR="00142C0A">
        <w:t xml:space="preserve">met OG </w:t>
      </w:r>
      <w:r>
        <w:t>vastgesteld. Onder vaststellen verstaan we dat OG vooraf aan de uitvoer</w:t>
      </w:r>
      <w:r w:rsidR="001406FB">
        <w:t>ing</w:t>
      </w:r>
      <w:r>
        <w:t xml:space="preserve"> van de test</w:t>
      </w:r>
      <w:r w:rsidR="001A6399">
        <w:t>,</w:t>
      </w:r>
      <w:r>
        <w:t xml:space="preserve"> akkoord gaat met de inhoud en de opzet van de testprotocollen, zodat na afloop van de test geen zaken overblijven die alsnog getest moeten worden.</w:t>
      </w:r>
    </w:p>
    <w:p w14:paraId="339FC04F" w14:textId="77777777" w:rsidR="007B73AE" w:rsidRDefault="007B73AE" w:rsidP="007B73AE"/>
    <w:p w14:paraId="12A17723" w14:textId="7606B76C" w:rsidR="007B73AE" w:rsidRDefault="007B73AE" w:rsidP="007B73AE">
      <w:r>
        <w:t xml:space="preserve">In onderstaand overzicht staat vermeld of voor het desbetreffende deelsysteem of onderdeel hiervan wel of geen </w:t>
      </w:r>
      <w:r w:rsidR="00816B7B">
        <w:t>S</w:t>
      </w:r>
      <w:r>
        <w:t xml:space="preserve">AT van toepassing is. Dit overzicht is gelijk aan het overzicht zoals vermeld in “bijlage A </w:t>
      </w:r>
      <w:proofErr w:type="spellStart"/>
      <w:r>
        <w:t>processschets</w:t>
      </w:r>
      <w:proofErr w:type="spellEnd"/>
      <w:r>
        <w:t xml:space="preserve"> DO-Fase” uit document  “Memo totstandkoming </w:t>
      </w:r>
      <w:proofErr w:type="spellStart"/>
      <w:r>
        <w:t>SSSs</w:t>
      </w:r>
      <w:proofErr w:type="spellEnd"/>
      <w:r>
        <w:t xml:space="preserve"> DO-Fase” met document nummer: L16952-P-3701 .</w:t>
      </w:r>
    </w:p>
    <w:p w14:paraId="78099635" w14:textId="22D458AE" w:rsidR="004223F8" w:rsidRDefault="004223F8" w:rsidP="007B73AE"/>
    <w:p w14:paraId="029991DA" w14:textId="77777777" w:rsidR="004223F8" w:rsidRPr="00531C69" w:rsidRDefault="004223F8" w:rsidP="004223F8">
      <w:pPr>
        <w:rPr>
          <w:b/>
          <w:bCs/>
          <w:sz w:val="28"/>
          <w:szCs w:val="28"/>
        </w:rPr>
      </w:pPr>
      <w:r w:rsidRPr="00531C69">
        <w:rPr>
          <w:b/>
          <w:bCs/>
          <w:sz w:val="28"/>
          <w:szCs w:val="28"/>
        </w:rPr>
        <w:t>Deur</w:t>
      </w:r>
      <w:r>
        <w:rPr>
          <w:b/>
          <w:bCs/>
          <w:sz w:val="28"/>
          <w:szCs w:val="28"/>
        </w:rPr>
        <w:t xml:space="preserve"> (inclusief aandrijving)</w:t>
      </w:r>
      <w:r w:rsidRPr="00531C69">
        <w:rPr>
          <w:b/>
          <w:bCs/>
          <w:sz w:val="28"/>
          <w:szCs w:val="28"/>
        </w:rPr>
        <w:t>:</w:t>
      </w:r>
    </w:p>
    <w:p w14:paraId="587CFD22" w14:textId="77777777" w:rsidR="004223F8" w:rsidRDefault="004223F8" w:rsidP="004223F8"/>
    <w:p w14:paraId="4E07F03F" w14:textId="34CF0D27" w:rsidR="004223F8" w:rsidRDefault="009168AB" w:rsidP="004223F8">
      <w:r w:rsidRPr="00915801">
        <w:rPr>
          <w:b/>
          <w:bCs/>
        </w:rPr>
        <w:t>Hydra</w:t>
      </w:r>
      <w:r>
        <w:rPr>
          <w:b/>
          <w:bCs/>
        </w:rPr>
        <w:t>ul</w:t>
      </w:r>
      <w:r w:rsidRPr="00915801">
        <w:rPr>
          <w:b/>
          <w:bCs/>
        </w:rPr>
        <w:t>ische</w:t>
      </w:r>
      <w:r w:rsidR="004223F8" w:rsidRPr="00915801">
        <w:rPr>
          <w:b/>
          <w:bCs/>
        </w:rPr>
        <w:t xml:space="preserve"> compone</w:t>
      </w:r>
      <w:r w:rsidR="004223F8">
        <w:rPr>
          <w:b/>
          <w:bCs/>
        </w:rPr>
        <w:t>n</w:t>
      </w:r>
      <w:r w:rsidR="004223F8" w:rsidRPr="00915801">
        <w:rPr>
          <w:b/>
          <w:bCs/>
        </w:rPr>
        <w:t>ten</w:t>
      </w:r>
      <w:r w:rsidR="004223F8">
        <w:t>:</w:t>
      </w:r>
    </w:p>
    <w:tbl>
      <w:tblPr>
        <w:tblW w:w="8877" w:type="dxa"/>
        <w:tblCellMar>
          <w:left w:w="0" w:type="dxa"/>
          <w:right w:w="0" w:type="dxa"/>
        </w:tblCellMar>
        <w:tblLook w:val="04A0" w:firstRow="1" w:lastRow="0" w:firstColumn="1" w:lastColumn="0" w:noHBand="0" w:noVBand="1"/>
      </w:tblPr>
      <w:tblGrid>
        <w:gridCol w:w="1672"/>
        <w:gridCol w:w="7205"/>
      </w:tblGrid>
      <w:tr w:rsidR="004223F8" w:rsidRPr="004711DC" w14:paraId="522AD0F8" w14:textId="77777777" w:rsidTr="00A75A69">
        <w:trPr>
          <w:trHeight w:val="273"/>
          <w:tblHeader/>
        </w:trPr>
        <w:tc>
          <w:tcPr>
            <w:tcW w:w="1672" w:type="dxa"/>
            <w:tcBorders>
              <w:top w:val="single" w:sz="8" w:space="0" w:color="C9C9C9"/>
              <w:left w:val="single" w:sz="8" w:space="0" w:color="C9C9C9"/>
              <w:bottom w:val="single" w:sz="12" w:space="0" w:color="C9C9C9"/>
              <w:right w:val="single" w:sz="8" w:space="0" w:color="C9C9C9"/>
            </w:tcBorders>
            <w:tcMar>
              <w:top w:w="0" w:type="dxa"/>
              <w:left w:w="108" w:type="dxa"/>
              <w:bottom w:w="0" w:type="dxa"/>
              <w:right w:w="108" w:type="dxa"/>
            </w:tcMar>
            <w:hideMark/>
          </w:tcPr>
          <w:p w14:paraId="21988B23" w14:textId="77777777" w:rsidR="004223F8" w:rsidRPr="004711DC" w:rsidRDefault="004223F8" w:rsidP="00A75A69">
            <w:pPr>
              <w:rPr>
                <w:b/>
                <w:bCs/>
              </w:rPr>
            </w:pPr>
            <w:r w:rsidRPr="004711DC">
              <w:rPr>
                <w:b/>
                <w:bCs/>
              </w:rPr>
              <w:t>(deel)Installatie</w:t>
            </w:r>
          </w:p>
        </w:tc>
        <w:tc>
          <w:tcPr>
            <w:tcW w:w="7205" w:type="dxa"/>
            <w:tcBorders>
              <w:top w:val="single" w:sz="8" w:space="0" w:color="C9C9C9"/>
              <w:left w:val="nil"/>
              <w:bottom w:val="single" w:sz="12" w:space="0" w:color="C9C9C9"/>
              <w:right w:val="single" w:sz="8" w:space="0" w:color="C9C9C9"/>
            </w:tcBorders>
            <w:tcMar>
              <w:top w:w="0" w:type="dxa"/>
              <w:left w:w="108" w:type="dxa"/>
              <w:bottom w:w="0" w:type="dxa"/>
              <w:right w:w="108" w:type="dxa"/>
            </w:tcMar>
            <w:hideMark/>
          </w:tcPr>
          <w:p w14:paraId="741E86EB" w14:textId="77777777" w:rsidR="004223F8" w:rsidRPr="004711DC" w:rsidRDefault="004223F8" w:rsidP="00A75A69">
            <w:pPr>
              <w:rPr>
                <w:b/>
                <w:bCs/>
              </w:rPr>
            </w:pPr>
            <w:r w:rsidRPr="004711DC">
              <w:rPr>
                <w:b/>
                <w:bCs/>
              </w:rPr>
              <w:t>Component(en) en motivatie</w:t>
            </w:r>
          </w:p>
        </w:tc>
      </w:tr>
      <w:tr w:rsidR="004223F8" w:rsidRPr="004711DC" w14:paraId="058D67B7" w14:textId="77777777" w:rsidTr="00A75A69">
        <w:trPr>
          <w:trHeight w:val="256"/>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4F9F8DA3" w14:textId="77777777" w:rsidR="004223F8" w:rsidRPr="004711DC" w:rsidRDefault="004223F8" w:rsidP="00A75A69">
            <w:r w:rsidRPr="004711DC">
              <w:t>HPU</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3709945C" w14:textId="77777777" w:rsidR="004223F8" w:rsidRPr="004711DC" w:rsidRDefault="004223F8" w:rsidP="00A75A69">
            <w:r w:rsidRPr="004711DC">
              <w:t>Hydraulische unit</w:t>
            </w:r>
            <w:r>
              <w:t xml:space="preserve"> in combinatie met de Cilinders en de deur</w:t>
            </w:r>
          </w:p>
        </w:tc>
      </w:tr>
      <w:tr w:rsidR="004223F8" w:rsidRPr="004711DC" w14:paraId="3E9F7920" w14:textId="77777777" w:rsidTr="00A75A69">
        <w:trPr>
          <w:trHeight w:val="273"/>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1CD0863D" w14:textId="77777777" w:rsidR="004223F8" w:rsidRPr="004711DC" w:rsidRDefault="004223F8" w:rsidP="00A75A69">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06BA92D4" w14:textId="54118F98" w:rsidR="004223F8" w:rsidRPr="004711DC" w:rsidRDefault="004223F8" w:rsidP="00A75A69">
            <w:r w:rsidRPr="004711DC">
              <w:t xml:space="preserve">Er </w:t>
            </w:r>
            <w:r>
              <w:t>zijn</w:t>
            </w:r>
            <w:r w:rsidRPr="004711DC">
              <w:t xml:space="preserve"> 2 </w:t>
            </w:r>
            <w:proofErr w:type="spellStart"/>
            <w:r w:rsidRPr="004711DC">
              <w:t>HPU’s</w:t>
            </w:r>
            <w:proofErr w:type="spellEnd"/>
            <w:r w:rsidRPr="004711DC">
              <w:t xml:space="preserve"> </w:t>
            </w:r>
            <w:r w:rsidR="00742834">
              <w:t>en 2 cilinders</w:t>
            </w:r>
            <w:r>
              <w:t xml:space="preserve"> </w:t>
            </w:r>
            <w:r w:rsidR="004E30D4" w:rsidRPr="004711DC">
              <w:t xml:space="preserve">(voor iedere pijler 1) </w:t>
            </w:r>
            <w:r w:rsidR="00A722F3">
              <w:t xml:space="preserve">dit wordt </w:t>
            </w:r>
            <w:r w:rsidR="004E30D4">
              <w:t xml:space="preserve">als één geheel </w:t>
            </w:r>
            <w:r w:rsidR="00222BBD">
              <w:t>getest in een SAT</w:t>
            </w:r>
            <w:r w:rsidR="0087416A">
              <w:t>.</w:t>
            </w:r>
          </w:p>
        </w:tc>
      </w:tr>
    </w:tbl>
    <w:p w14:paraId="06F69D9D" w14:textId="77777777" w:rsidR="004223F8" w:rsidRDefault="004223F8" w:rsidP="004223F8"/>
    <w:p w14:paraId="3E095379" w14:textId="77777777" w:rsidR="004223F8" w:rsidRDefault="004223F8" w:rsidP="004223F8">
      <w:pPr>
        <w:rPr>
          <w:b/>
          <w:bCs/>
        </w:rPr>
      </w:pPr>
      <w:r w:rsidRPr="007F2EDF">
        <w:rPr>
          <w:b/>
          <w:bCs/>
        </w:rPr>
        <w:t>Aandrijving</w:t>
      </w:r>
      <w:r>
        <w:rPr>
          <w:b/>
          <w:bCs/>
        </w:rPr>
        <w:t>:</w:t>
      </w:r>
    </w:p>
    <w:tbl>
      <w:tblPr>
        <w:tblW w:w="8877" w:type="dxa"/>
        <w:tblCellMar>
          <w:left w:w="0" w:type="dxa"/>
          <w:right w:w="0" w:type="dxa"/>
        </w:tblCellMar>
        <w:tblLook w:val="04A0" w:firstRow="1" w:lastRow="0" w:firstColumn="1" w:lastColumn="0" w:noHBand="0" w:noVBand="1"/>
      </w:tblPr>
      <w:tblGrid>
        <w:gridCol w:w="1672"/>
        <w:gridCol w:w="7205"/>
      </w:tblGrid>
      <w:tr w:rsidR="004223F8" w:rsidRPr="004711DC" w14:paraId="5091A059" w14:textId="77777777" w:rsidTr="00A75A69">
        <w:trPr>
          <w:trHeight w:val="273"/>
          <w:tblHeader/>
        </w:trPr>
        <w:tc>
          <w:tcPr>
            <w:tcW w:w="1672" w:type="dxa"/>
            <w:tcBorders>
              <w:top w:val="single" w:sz="8" w:space="0" w:color="C9C9C9"/>
              <w:left w:val="single" w:sz="8" w:space="0" w:color="C9C9C9"/>
              <w:bottom w:val="single" w:sz="12" w:space="0" w:color="C9C9C9"/>
              <w:right w:val="single" w:sz="8" w:space="0" w:color="C9C9C9"/>
            </w:tcBorders>
            <w:tcMar>
              <w:top w:w="0" w:type="dxa"/>
              <w:left w:w="108" w:type="dxa"/>
              <w:bottom w:w="0" w:type="dxa"/>
              <w:right w:w="108" w:type="dxa"/>
            </w:tcMar>
            <w:hideMark/>
          </w:tcPr>
          <w:p w14:paraId="06D40EB8" w14:textId="77777777" w:rsidR="004223F8" w:rsidRPr="004711DC" w:rsidRDefault="004223F8" w:rsidP="00A75A69">
            <w:pPr>
              <w:rPr>
                <w:b/>
                <w:bCs/>
              </w:rPr>
            </w:pPr>
            <w:r w:rsidRPr="004711DC">
              <w:rPr>
                <w:b/>
                <w:bCs/>
              </w:rPr>
              <w:t>(deel)Installatie</w:t>
            </w:r>
          </w:p>
        </w:tc>
        <w:tc>
          <w:tcPr>
            <w:tcW w:w="7205" w:type="dxa"/>
            <w:tcBorders>
              <w:top w:val="single" w:sz="8" w:space="0" w:color="C9C9C9"/>
              <w:left w:val="nil"/>
              <w:bottom w:val="single" w:sz="12" w:space="0" w:color="C9C9C9"/>
              <w:right w:val="single" w:sz="8" w:space="0" w:color="C9C9C9"/>
            </w:tcBorders>
            <w:tcMar>
              <w:top w:w="0" w:type="dxa"/>
              <w:left w:w="108" w:type="dxa"/>
              <w:bottom w:w="0" w:type="dxa"/>
              <w:right w:w="108" w:type="dxa"/>
            </w:tcMar>
            <w:hideMark/>
          </w:tcPr>
          <w:p w14:paraId="10456072" w14:textId="77777777" w:rsidR="004223F8" w:rsidRPr="004711DC" w:rsidRDefault="004223F8" w:rsidP="00A75A69">
            <w:pPr>
              <w:rPr>
                <w:b/>
                <w:bCs/>
              </w:rPr>
            </w:pPr>
            <w:r w:rsidRPr="004711DC">
              <w:rPr>
                <w:b/>
                <w:bCs/>
              </w:rPr>
              <w:t>Component(en) en motivatie</w:t>
            </w:r>
          </w:p>
        </w:tc>
      </w:tr>
      <w:tr w:rsidR="004223F8" w:rsidRPr="004711DC" w14:paraId="20E7F104" w14:textId="77777777" w:rsidTr="00A75A69">
        <w:trPr>
          <w:trHeight w:val="256"/>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7DC1533D" w14:textId="4030E7CA" w:rsidR="004223F8" w:rsidRPr="004711DC" w:rsidRDefault="004223F8" w:rsidP="00A75A69">
            <w:r>
              <w:t>Aandrijving</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7CA3545A" w14:textId="1237BCD8" w:rsidR="004223F8" w:rsidRPr="004711DC" w:rsidRDefault="006115A2" w:rsidP="00A75A69">
            <w:proofErr w:type="spellStart"/>
            <w:r>
              <w:t>o.a</w:t>
            </w:r>
            <w:proofErr w:type="spellEnd"/>
            <w:r>
              <w:t xml:space="preserve"> de werkschakelaars</w:t>
            </w:r>
            <w:r w:rsidR="0010558D">
              <w:t>, sensors</w:t>
            </w:r>
            <w:r w:rsidR="00F8480E">
              <w:t xml:space="preserve">, installatieautomaten en </w:t>
            </w:r>
            <w:r w:rsidR="004C0EA1">
              <w:t>voeding.</w:t>
            </w:r>
          </w:p>
        </w:tc>
      </w:tr>
      <w:tr w:rsidR="004223F8" w:rsidRPr="004711DC" w14:paraId="740EEF25" w14:textId="77777777" w:rsidTr="004315A3">
        <w:trPr>
          <w:trHeight w:val="273"/>
        </w:trPr>
        <w:tc>
          <w:tcPr>
            <w:tcW w:w="1672" w:type="dxa"/>
            <w:tcBorders>
              <w:top w:val="nil"/>
              <w:left w:val="single" w:sz="8" w:space="0" w:color="C9C9C9"/>
              <w:bottom w:val="single" w:sz="4" w:space="0" w:color="auto"/>
              <w:right w:val="single" w:sz="8" w:space="0" w:color="C9C9C9"/>
            </w:tcBorders>
            <w:tcMar>
              <w:top w:w="0" w:type="dxa"/>
              <w:left w:w="108" w:type="dxa"/>
              <w:bottom w:w="0" w:type="dxa"/>
              <w:right w:w="108" w:type="dxa"/>
            </w:tcMar>
          </w:tcPr>
          <w:p w14:paraId="7D15E4B7" w14:textId="77777777" w:rsidR="004223F8" w:rsidRPr="004711DC" w:rsidRDefault="004223F8" w:rsidP="00A75A69">
            <w:pPr>
              <w:rPr>
                <w:b/>
                <w:bCs/>
              </w:rPr>
            </w:pPr>
          </w:p>
        </w:tc>
        <w:tc>
          <w:tcPr>
            <w:tcW w:w="7205" w:type="dxa"/>
            <w:tcBorders>
              <w:top w:val="nil"/>
              <w:left w:val="nil"/>
              <w:bottom w:val="single" w:sz="4" w:space="0" w:color="auto"/>
              <w:right w:val="single" w:sz="8" w:space="0" w:color="C9C9C9"/>
            </w:tcBorders>
            <w:tcMar>
              <w:top w:w="0" w:type="dxa"/>
              <w:left w:w="108" w:type="dxa"/>
              <w:bottom w:w="0" w:type="dxa"/>
              <w:right w:w="108" w:type="dxa"/>
            </w:tcMar>
            <w:hideMark/>
          </w:tcPr>
          <w:p w14:paraId="4BF43E82" w14:textId="78AC41CE" w:rsidR="004223F8" w:rsidRPr="004711DC" w:rsidRDefault="004223F8" w:rsidP="00A75A69">
            <w:pPr>
              <w:rPr>
                <w:rFonts w:cs="Arial"/>
                <w:color w:val="000000"/>
              </w:rPr>
            </w:pPr>
            <w:r>
              <w:t xml:space="preserve">Dit </w:t>
            </w:r>
            <w:r w:rsidR="00394EA1">
              <w:t>wordt getest in</w:t>
            </w:r>
            <w:r>
              <w:rPr>
                <w:rFonts w:cs="Arial"/>
                <w:color w:val="000000"/>
              </w:rPr>
              <w:t xml:space="preserve"> combinatie met bediening en besturing en de hydraulische installatie</w:t>
            </w:r>
            <w:r w:rsidR="004D725F">
              <w:rPr>
                <w:rFonts w:cs="Arial"/>
                <w:color w:val="000000"/>
              </w:rPr>
              <w:t>, waaronder ook een aantal faaldef</w:t>
            </w:r>
            <w:r w:rsidR="00835556">
              <w:rPr>
                <w:rFonts w:cs="Arial"/>
                <w:color w:val="000000"/>
              </w:rPr>
              <w:t>inities</w:t>
            </w:r>
            <w:r w:rsidR="00394EA1">
              <w:rPr>
                <w:rFonts w:cs="Arial"/>
                <w:color w:val="000000"/>
              </w:rPr>
              <w:t>.</w:t>
            </w:r>
          </w:p>
        </w:tc>
      </w:tr>
      <w:tr w:rsidR="00E72943" w:rsidRPr="004711DC" w14:paraId="0E287EC2" w14:textId="77777777" w:rsidTr="004315A3">
        <w:trPr>
          <w:trHeight w:val="273"/>
        </w:trPr>
        <w:tc>
          <w:tcPr>
            <w:tcW w:w="167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0D2FB" w14:textId="3D1E62B4" w:rsidR="00E72943" w:rsidRPr="004315A3" w:rsidRDefault="00E72943" w:rsidP="00A75A69">
            <w:r w:rsidRPr="004315A3">
              <w:t>Grendel</w:t>
            </w:r>
          </w:p>
        </w:tc>
        <w:tc>
          <w:tcPr>
            <w:tcW w:w="72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FAA8BF" w14:textId="1120E950" w:rsidR="00E72943" w:rsidRPr="001A11A3" w:rsidRDefault="004315A3" w:rsidP="00A75A69">
            <w:pPr>
              <w:rPr>
                <w:highlight w:val="yellow"/>
              </w:rPr>
            </w:pPr>
            <w:r>
              <w:t>Wordt g</w:t>
            </w:r>
            <w:r w:rsidR="001A11A3" w:rsidRPr="006377D7">
              <w:t>etest met de SAT als onderdeel van aandrijving</w:t>
            </w:r>
            <w:r>
              <w:t xml:space="preserve"> in combinatie met Bedien</w:t>
            </w:r>
            <w:r w:rsidR="0056375B">
              <w:t>ing en besturing</w:t>
            </w:r>
            <w:r w:rsidR="001A11A3" w:rsidRPr="006377D7">
              <w:t>.</w:t>
            </w:r>
          </w:p>
        </w:tc>
      </w:tr>
    </w:tbl>
    <w:p w14:paraId="7BF94A2F" w14:textId="77777777" w:rsidR="004223F8" w:rsidRDefault="004223F8" w:rsidP="004223F8"/>
    <w:p w14:paraId="259FF512" w14:textId="77777777" w:rsidR="004223F8" w:rsidRDefault="004223F8" w:rsidP="004223F8">
      <w:r w:rsidRPr="005E2969">
        <w:rPr>
          <w:b/>
          <w:bCs/>
          <w:sz w:val="28"/>
          <w:szCs w:val="28"/>
        </w:rPr>
        <w:t>Bediening en Besturing</w:t>
      </w:r>
      <w:r>
        <w:t>:</w:t>
      </w:r>
    </w:p>
    <w:p w14:paraId="04898118" w14:textId="77777777" w:rsidR="004223F8" w:rsidRDefault="004223F8" w:rsidP="004223F8"/>
    <w:p w14:paraId="2A2A291F" w14:textId="77777777" w:rsidR="004223F8" w:rsidRDefault="004223F8" w:rsidP="004223F8">
      <w:r w:rsidRPr="00F94BD3">
        <w:rPr>
          <w:b/>
          <w:bCs/>
        </w:rPr>
        <w:t>Bediening en besturing</w:t>
      </w:r>
      <w:r>
        <w:t>:</w:t>
      </w:r>
    </w:p>
    <w:tbl>
      <w:tblPr>
        <w:tblW w:w="8877" w:type="dxa"/>
        <w:tblCellMar>
          <w:left w:w="0" w:type="dxa"/>
          <w:right w:w="0" w:type="dxa"/>
        </w:tblCellMar>
        <w:tblLook w:val="04A0" w:firstRow="1" w:lastRow="0" w:firstColumn="1" w:lastColumn="0" w:noHBand="0" w:noVBand="1"/>
      </w:tblPr>
      <w:tblGrid>
        <w:gridCol w:w="1672"/>
        <w:gridCol w:w="7205"/>
      </w:tblGrid>
      <w:tr w:rsidR="004223F8" w:rsidRPr="004711DC" w14:paraId="6218C95F" w14:textId="77777777" w:rsidTr="00A75A69">
        <w:trPr>
          <w:trHeight w:val="273"/>
          <w:tblHeader/>
        </w:trPr>
        <w:tc>
          <w:tcPr>
            <w:tcW w:w="1672" w:type="dxa"/>
            <w:tcBorders>
              <w:top w:val="single" w:sz="8" w:space="0" w:color="C9C9C9"/>
              <w:left w:val="single" w:sz="8" w:space="0" w:color="C9C9C9"/>
              <w:bottom w:val="single" w:sz="12" w:space="0" w:color="C9C9C9"/>
              <w:right w:val="single" w:sz="8" w:space="0" w:color="C9C9C9"/>
            </w:tcBorders>
            <w:tcMar>
              <w:top w:w="0" w:type="dxa"/>
              <w:left w:w="108" w:type="dxa"/>
              <w:bottom w:w="0" w:type="dxa"/>
              <w:right w:w="108" w:type="dxa"/>
            </w:tcMar>
            <w:hideMark/>
          </w:tcPr>
          <w:p w14:paraId="2E7854F7" w14:textId="77777777" w:rsidR="004223F8" w:rsidRPr="004711DC" w:rsidRDefault="004223F8" w:rsidP="00A75A69">
            <w:pPr>
              <w:rPr>
                <w:b/>
                <w:bCs/>
              </w:rPr>
            </w:pPr>
            <w:r w:rsidRPr="004711DC">
              <w:rPr>
                <w:b/>
                <w:bCs/>
              </w:rPr>
              <w:t>(deel)Installatie</w:t>
            </w:r>
          </w:p>
        </w:tc>
        <w:tc>
          <w:tcPr>
            <w:tcW w:w="7205" w:type="dxa"/>
            <w:tcBorders>
              <w:top w:val="single" w:sz="8" w:space="0" w:color="C9C9C9"/>
              <w:left w:val="nil"/>
              <w:bottom w:val="single" w:sz="12" w:space="0" w:color="C9C9C9"/>
              <w:right w:val="single" w:sz="8" w:space="0" w:color="C9C9C9"/>
            </w:tcBorders>
            <w:tcMar>
              <w:top w:w="0" w:type="dxa"/>
              <w:left w:w="108" w:type="dxa"/>
              <w:bottom w:w="0" w:type="dxa"/>
              <w:right w:w="108" w:type="dxa"/>
            </w:tcMar>
            <w:hideMark/>
          </w:tcPr>
          <w:p w14:paraId="5960653D" w14:textId="77777777" w:rsidR="004223F8" w:rsidRPr="004711DC" w:rsidRDefault="004223F8" w:rsidP="00A75A69">
            <w:pPr>
              <w:rPr>
                <w:b/>
                <w:bCs/>
              </w:rPr>
            </w:pPr>
            <w:r w:rsidRPr="004711DC">
              <w:rPr>
                <w:b/>
                <w:bCs/>
              </w:rPr>
              <w:t>Component(en) en motivatie</w:t>
            </w:r>
          </w:p>
        </w:tc>
      </w:tr>
      <w:tr w:rsidR="004223F8" w:rsidRPr="004711DC" w14:paraId="4F4EEE0C" w14:textId="77777777" w:rsidTr="00A75A69">
        <w:trPr>
          <w:trHeight w:val="256"/>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6BF23726" w14:textId="3C0A7EF6" w:rsidR="004223F8" w:rsidRPr="004711DC" w:rsidRDefault="004223F8" w:rsidP="00A75A69">
            <w:r>
              <w:t xml:space="preserve">B&amp;B </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463A8D63" w14:textId="4FDDCA41" w:rsidR="004223F8" w:rsidRPr="004711DC" w:rsidRDefault="00FD16B1" w:rsidP="00A75A69">
            <w:r>
              <w:t>Software in combinatie met de besturingskasten en hydrauliek.</w:t>
            </w:r>
          </w:p>
        </w:tc>
      </w:tr>
      <w:tr w:rsidR="004223F8" w:rsidRPr="004711DC" w14:paraId="7940A5D0" w14:textId="77777777" w:rsidTr="00A75A69">
        <w:trPr>
          <w:trHeight w:val="273"/>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220F2F75" w14:textId="77777777" w:rsidR="004223F8" w:rsidRPr="004711DC" w:rsidRDefault="004223F8" w:rsidP="00A75A69">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3B9C60F7" w14:textId="239346A5" w:rsidR="004223F8" w:rsidRPr="004711DC" w:rsidRDefault="004223F8" w:rsidP="00A75A69">
            <w:pPr>
              <w:rPr>
                <w:rFonts w:cs="Arial"/>
                <w:color w:val="000000"/>
              </w:rPr>
            </w:pPr>
            <w:r>
              <w:t>Software in combinatie met Hardware</w:t>
            </w:r>
            <w:r w:rsidR="004F5D9A">
              <w:t xml:space="preserve"> (besturingskasten en </w:t>
            </w:r>
            <w:proofErr w:type="spellStart"/>
            <w:r w:rsidR="004F5D9A">
              <w:t>hydauliek</w:t>
            </w:r>
            <w:proofErr w:type="spellEnd"/>
            <w:r w:rsidR="004F5D9A">
              <w:t>)</w:t>
            </w:r>
            <w:r>
              <w:rPr>
                <w:rFonts w:cs="Arial"/>
                <w:color w:val="000000"/>
              </w:rPr>
              <w:t xml:space="preserve"> . Met de SAT voor bediening en besturing wordt de software tegen de hardware getest. Hiervoor moet het volledige systeem in bedrijf gesteld worden.  </w:t>
            </w:r>
            <w:r w:rsidR="004F5D9A">
              <w:rPr>
                <w:rFonts w:cs="Arial"/>
                <w:color w:val="000000"/>
              </w:rPr>
              <w:t>Dit wordt getest inclusief de eventuele veiligheidsfuncties die van toepassing zijn.</w:t>
            </w:r>
          </w:p>
        </w:tc>
      </w:tr>
    </w:tbl>
    <w:p w14:paraId="125B0F3F" w14:textId="77777777" w:rsidR="004223F8" w:rsidRDefault="004223F8" w:rsidP="004223F8">
      <w:pPr>
        <w:rPr>
          <w:b/>
          <w:bCs/>
        </w:rPr>
      </w:pPr>
    </w:p>
    <w:p w14:paraId="4A648F0C" w14:textId="77777777" w:rsidR="004223F8" w:rsidRPr="00915801" w:rsidRDefault="004223F8" w:rsidP="004223F8">
      <w:pPr>
        <w:rPr>
          <w:b/>
          <w:bCs/>
        </w:rPr>
      </w:pPr>
      <w:r w:rsidRPr="005E2969">
        <w:rPr>
          <w:b/>
          <w:bCs/>
          <w:sz w:val="28"/>
          <w:szCs w:val="28"/>
        </w:rPr>
        <w:t>Scheepvaartseinen</w:t>
      </w:r>
      <w:r w:rsidRPr="00915801">
        <w:rPr>
          <w:b/>
          <w:bCs/>
        </w:rPr>
        <w:t>:</w:t>
      </w:r>
    </w:p>
    <w:tbl>
      <w:tblPr>
        <w:tblW w:w="8877" w:type="dxa"/>
        <w:tblCellMar>
          <w:left w:w="0" w:type="dxa"/>
          <w:right w:w="0" w:type="dxa"/>
        </w:tblCellMar>
        <w:tblLook w:val="04A0" w:firstRow="1" w:lastRow="0" w:firstColumn="1" w:lastColumn="0" w:noHBand="0" w:noVBand="1"/>
      </w:tblPr>
      <w:tblGrid>
        <w:gridCol w:w="1929"/>
        <w:gridCol w:w="6948"/>
      </w:tblGrid>
      <w:tr w:rsidR="004223F8" w:rsidRPr="004711DC" w14:paraId="0FF511EA" w14:textId="77777777" w:rsidTr="00A75A69">
        <w:trPr>
          <w:trHeight w:val="273"/>
          <w:tblHeader/>
        </w:trPr>
        <w:tc>
          <w:tcPr>
            <w:tcW w:w="1672" w:type="dxa"/>
            <w:tcBorders>
              <w:top w:val="single" w:sz="8" w:space="0" w:color="C9C9C9"/>
              <w:left w:val="single" w:sz="8" w:space="0" w:color="C9C9C9"/>
              <w:bottom w:val="single" w:sz="12" w:space="0" w:color="C9C9C9"/>
              <w:right w:val="single" w:sz="8" w:space="0" w:color="C9C9C9"/>
            </w:tcBorders>
            <w:tcMar>
              <w:top w:w="0" w:type="dxa"/>
              <w:left w:w="108" w:type="dxa"/>
              <w:bottom w:w="0" w:type="dxa"/>
              <w:right w:w="108" w:type="dxa"/>
            </w:tcMar>
            <w:hideMark/>
          </w:tcPr>
          <w:p w14:paraId="0ED08AD1" w14:textId="77777777" w:rsidR="004223F8" w:rsidRPr="004711DC" w:rsidRDefault="004223F8" w:rsidP="00A75A69">
            <w:pPr>
              <w:rPr>
                <w:b/>
                <w:bCs/>
              </w:rPr>
            </w:pPr>
            <w:r w:rsidRPr="004711DC">
              <w:rPr>
                <w:b/>
                <w:bCs/>
              </w:rPr>
              <w:t>(deel)Installatie</w:t>
            </w:r>
          </w:p>
        </w:tc>
        <w:tc>
          <w:tcPr>
            <w:tcW w:w="7205" w:type="dxa"/>
            <w:tcBorders>
              <w:top w:val="single" w:sz="8" w:space="0" w:color="C9C9C9"/>
              <w:left w:val="nil"/>
              <w:bottom w:val="single" w:sz="12" w:space="0" w:color="C9C9C9"/>
              <w:right w:val="single" w:sz="8" w:space="0" w:color="C9C9C9"/>
            </w:tcBorders>
            <w:tcMar>
              <w:top w:w="0" w:type="dxa"/>
              <w:left w:w="108" w:type="dxa"/>
              <w:bottom w:w="0" w:type="dxa"/>
              <w:right w:w="108" w:type="dxa"/>
            </w:tcMar>
            <w:hideMark/>
          </w:tcPr>
          <w:p w14:paraId="716A2407" w14:textId="77777777" w:rsidR="004223F8" w:rsidRPr="004711DC" w:rsidRDefault="004223F8" w:rsidP="00A75A69">
            <w:pPr>
              <w:rPr>
                <w:b/>
                <w:bCs/>
              </w:rPr>
            </w:pPr>
            <w:r w:rsidRPr="004711DC">
              <w:rPr>
                <w:b/>
                <w:bCs/>
              </w:rPr>
              <w:t>Component(en) en motivatie</w:t>
            </w:r>
          </w:p>
        </w:tc>
      </w:tr>
      <w:tr w:rsidR="004223F8" w:rsidRPr="004711DC" w14:paraId="7A397912" w14:textId="77777777" w:rsidTr="00A75A69">
        <w:trPr>
          <w:trHeight w:val="256"/>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47BCEABD" w14:textId="2654013E" w:rsidR="004223F8" w:rsidRPr="004711DC" w:rsidRDefault="004223F8" w:rsidP="00A75A69">
            <w:r>
              <w:t>Scheepvaar</w:t>
            </w:r>
            <w:r w:rsidR="00127267">
              <w:t>t</w:t>
            </w:r>
            <w:r>
              <w:t>seinen</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35863F5C" w14:textId="74610005" w:rsidR="004223F8" w:rsidRPr="004711DC" w:rsidRDefault="004223F8" w:rsidP="00A75A69">
            <w:r>
              <w:t>Voor de scheepvaartseinen wordt 1 STD geschreven</w:t>
            </w:r>
          </w:p>
        </w:tc>
      </w:tr>
      <w:tr w:rsidR="004223F8" w:rsidRPr="004711DC" w14:paraId="32F8CEF7" w14:textId="77777777" w:rsidTr="00A75A69">
        <w:trPr>
          <w:trHeight w:val="273"/>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09E6A0C7" w14:textId="77777777" w:rsidR="004223F8" w:rsidRPr="004711DC" w:rsidRDefault="004223F8" w:rsidP="00A75A69">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6FB2A1DF" w14:textId="489206CE" w:rsidR="004223F8" w:rsidRPr="004711DC" w:rsidRDefault="004223F8" w:rsidP="00A75A69">
            <w:r>
              <w:t xml:space="preserve">De functionaliteit van het sein zal beschreven worden </w:t>
            </w:r>
            <w:r w:rsidR="00677BFD">
              <w:t>en getest</w:t>
            </w:r>
          </w:p>
        </w:tc>
      </w:tr>
    </w:tbl>
    <w:p w14:paraId="0E28A363" w14:textId="77777777" w:rsidR="004223F8" w:rsidRDefault="004223F8" w:rsidP="004223F8"/>
    <w:p w14:paraId="0074D139" w14:textId="77777777" w:rsidR="0056375B" w:rsidRDefault="0056375B">
      <w:pPr>
        <w:rPr>
          <w:b/>
          <w:bCs/>
          <w:sz w:val="28"/>
          <w:szCs w:val="28"/>
        </w:rPr>
      </w:pPr>
      <w:r>
        <w:rPr>
          <w:b/>
          <w:bCs/>
          <w:sz w:val="28"/>
          <w:szCs w:val="28"/>
        </w:rPr>
        <w:br w:type="page"/>
      </w:r>
    </w:p>
    <w:p w14:paraId="4810D5A5" w14:textId="19DE4E76" w:rsidR="004223F8" w:rsidRPr="005E2969" w:rsidRDefault="004223F8" w:rsidP="004223F8">
      <w:pPr>
        <w:rPr>
          <w:b/>
          <w:bCs/>
          <w:sz w:val="28"/>
          <w:szCs w:val="28"/>
        </w:rPr>
      </w:pPr>
      <w:r w:rsidRPr="005E2969">
        <w:rPr>
          <w:b/>
          <w:bCs/>
          <w:sz w:val="28"/>
          <w:szCs w:val="28"/>
        </w:rPr>
        <w:lastRenderedPageBreak/>
        <w:t>Meetsystemen:</w:t>
      </w:r>
    </w:p>
    <w:tbl>
      <w:tblPr>
        <w:tblW w:w="8877" w:type="dxa"/>
        <w:tblCellMar>
          <w:left w:w="0" w:type="dxa"/>
          <w:right w:w="0" w:type="dxa"/>
        </w:tblCellMar>
        <w:tblLook w:val="04A0" w:firstRow="1" w:lastRow="0" w:firstColumn="1" w:lastColumn="0" w:noHBand="0" w:noVBand="1"/>
      </w:tblPr>
      <w:tblGrid>
        <w:gridCol w:w="2448"/>
        <w:gridCol w:w="6429"/>
      </w:tblGrid>
      <w:tr w:rsidR="004223F8" w:rsidRPr="004711DC" w14:paraId="6358EF30" w14:textId="77777777" w:rsidTr="004C0EA1">
        <w:trPr>
          <w:trHeight w:val="273"/>
          <w:tblHeader/>
        </w:trPr>
        <w:tc>
          <w:tcPr>
            <w:tcW w:w="2448" w:type="dxa"/>
            <w:tcBorders>
              <w:top w:val="single" w:sz="8" w:space="0" w:color="C9C9C9"/>
              <w:left w:val="single" w:sz="8" w:space="0" w:color="C9C9C9"/>
              <w:bottom w:val="single" w:sz="12" w:space="0" w:color="C9C9C9"/>
              <w:right w:val="single" w:sz="8" w:space="0" w:color="C9C9C9"/>
            </w:tcBorders>
            <w:tcMar>
              <w:top w:w="0" w:type="dxa"/>
              <w:left w:w="108" w:type="dxa"/>
              <w:bottom w:w="0" w:type="dxa"/>
              <w:right w:w="108" w:type="dxa"/>
            </w:tcMar>
            <w:hideMark/>
          </w:tcPr>
          <w:p w14:paraId="48E0FC20" w14:textId="77777777" w:rsidR="004223F8" w:rsidRPr="004711DC" w:rsidRDefault="004223F8" w:rsidP="00A75A69">
            <w:pPr>
              <w:rPr>
                <w:b/>
                <w:bCs/>
              </w:rPr>
            </w:pPr>
            <w:r w:rsidRPr="004711DC">
              <w:rPr>
                <w:b/>
                <w:bCs/>
              </w:rPr>
              <w:t>(deel)Installatie</w:t>
            </w:r>
          </w:p>
        </w:tc>
        <w:tc>
          <w:tcPr>
            <w:tcW w:w="6429" w:type="dxa"/>
            <w:tcBorders>
              <w:top w:val="single" w:sz="8" w:space="0" w:color="C9C9C9"/>
              <w:left w:val="nil"/>
              <w:bottom w:val="single" w:sz="12" w:space="0" w:color="C9C9C9"/>
              <w:right w:val="single" w:sz="8" w:space="0" w:color="C9C9C9"/>
            </w:tcBorders>
            <w:tcMar>
              <w:top w:w="0" w:type="dxa"/>
              <w:left w:w="108" w:type="dxa"/>
              <w:bottom w:w="0" w:type="dxa"/>
              <w:right w:w="108" w:type="dxa"/>
            </w:tcMar>
            <w:hideMark/>
          </w:tcPr>
          <w:p w14:paraId="7A3521A7" w14:textId="228E89E3" w:rsidR="004223F8" w:rsidRPr="004711DC" w:rsidRDefault="004223F8" w:rsidP="00A75A69">
            <w:pPr>
              <w:rPr>
                <w:b/>
                <w:bCs/>
              </w:rPr>
            </w:pPr>
            <w:r w:rsidRPr="004711DC">
              <w:rPr>
                <w:b/>
                <w:bCs/>
              </w:rPr>
              <w:t>Component(en) en motivatie</w:t>
            </w:r>
          </w:p>
        </w:tc>
      </w:tr>
      <w:tr w:rsidR="004223F8" w:rsidRPr="004711DC" w14:paraId="56BD78E2" w14:textId="77777777" w:rsidTr="004C0EA1">
        <w:trPr>
          <w:trHeight w:val="273"/>
          <w:tblHeader/>
        </w:trPr>
        <w:tc>
          <w:tcPr>
            <w:tcW w:w="2448" w:type="dxa"/>
            <w:tcBorders>
              <w:top w:val="single" w:sz="8" w:space="0" w:color="C9C9C9"/>
              <w:left w:val="single" w:sz="8" w:space="0" w:color="C9C9C9"/>
              <w:bottom w:val="single" w:sz="12" w:space="0" w:color="C9C9C9"/>
              <w:right w:val="single" w:sz="8" w:space="0" w:color="C9C9C9"/>
            </w:tcBorders>
            <w:tcMar>
              <w:top w:w="0" w:type="dxa"/>
              <w:left w:w="108" w:type="dxa"/>
              <w:bottom w:w="0" w:type="dxa"/>
              <w:right w:w="108" w:type="dxa"/>
            </w:tcMar>
          </w:tcPr>
          <w:p w14:paraId="65DCF773" w14:textId="77777777" w:rsidR="004223F8" w:rsidRPr="004711DC" w:rsidRDefault="004223F8" w:rsidP="00A75A69">
            <w:pPr>
              <w:rPr>
                <w:b/>
                <w:bCs/>
              </w:rPr>
            </w:pPr>
            <w:r>
              <w:rPr>
                <w:b/>
                <w:bCs/>
              </w:rPr>
              <w:t xml:space="preserve">Meetsystemen </w:t>
            </w:r>
          </w:p>
        </w:tc>
        <w:tc>
          <w:tcPr>
            <w:tcW w:w="6429" w:type="dxa"/>
            <w:tcBorders>
              <w:top w:val="single" w:sz="8" w:space="0" w:color="C9C9C9"/>
              <w:left w:val="nil"/>
              <w:bottom w:val="single" w:sz="12" w:space="0" w:color="C9C9C9"/>
              <w:right w:val="single" w:sz="8" w:space="0" w:color="C9C9C9"/>
            </w:tcBorders>
            <w:tcMar>
              <w:top w:w="0" w:type="dxa"/>
              <w:left w:w="108" w:type="dxa"/>
              <w:bottom w:w="0" w:type="dxa"/>
              <w:right w:w="108" w:type="dxa"/>
            </w:tcMar>
          </w:tcPr>
          <w:p w14:paraId="690DF002" w14:textId="329AC121" w:rsidR="004223F8" w:rsidRPr="004711DC" w:rsidRDefault="004223F8" w:rsidP="00A75A69">
            <w:pPr>
              <w:rPr>
                <w:b/>
                <w:bCs/>
              </w:rPr>
            </w:pPr>
            <w:r w:rsidRPr="0056375B">
              <w:t>Voor de meetsysteem wordt 1 STD geschreven. Hieronder staan de deelsystemen die onderdeel zullen zijn van dit STD</w:t>
            </w:r>
          </w:p>
        </w:tc>
      </w:tr>
      <w:tr w:rsidR="004223F8" w:rsidRPr="004711DC" w14:paraId="7F8BB14C" w14:textId="77777777" w:rsidTr="004C0EA1">
        <w:trPr>
          <w:trHeight w:val="256"/>
        </w:trPr>
        <w:tc>
          <w:tcPr>
            <w:tcW w:w="2448"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3DD34F1E" w14:textId="77777777" w:rsidR="004223F8" w:rsidRPr="004711DC" w:rsidRDefault="004223F8" w:rsidP="00A75A69">
            <w:r>
              <w:t>Stroomsnelheidsmeting</w:t>
            </w:r>
          </w:p>
        </w:tc>
        <w:tc>
          <w:tcPr>
            <w:tcW w:w="6429"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tcPr>
          <w:p w14:paraId="6E8F03A5" w14:textId="51903EE2" w:rsidR="004223F8" w:rsidRPr="004711DC" w:rsidRDefault="004223F8" w:rsidP="00A75A69">
            <w:r>
              <w:t>De functionaliteit wordt beschreven en getest</w:t>
            </w:r>
          </w:p>
        </w:tc>
      </w:tr>
      <w:tr w:rsidR="004223F8" w:rsidRPr="004711DC" w14:paraId="0FAAC6CD" w14:textId="77777777" w:rsidTr="004C0EA1">
        <w:trPr>
          <w:trHeight w:val="273"/>
        </w:trPr>
        <w:tc>
          <w:tcPr>
            <w:tcW w:w="2448"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2D1DA13A" w14:textId="77777777" w:rsidR="004223F8" w:rsidRPr="004711DC" w:rsidRDefault="004223F8" w:rsidP="00A75A69">
            <w:pPr>
              <w:rPr>
                <w:b/>
                <w:bCs/>
              </w:rPr>
            </w:pPr>
          </w:p>
        </w:tc>
        <w:tc>
          <w:tcPr>
            <w:tcW w:w="6429" w:type="dxa"/>
            <w:tcBorders>
              <w:top w:val="nil"/>
              <w:left w:val="nil"/>
              <w:bottom w:val="single" w:sz="8" w:space="0" w:color="C9C9C9"/>
              <w:right w:val="single" w:sz="8" w:space="0" w:color="C9C9C9"/>
            </w:tcBorders>
            <w:tcMar>
              <w:top w:w="0" w:type="dxa"/>
              <w:left w:w="108" w:type="dxa"/>
              <w:bottom w:w="0" w:type="dxa"/>
              <w:right w:w="108" w:type="dxa"/>
            </w:tcMar>
          </w:tcPr>
          <w:p w14:paraId="64BF0835" w14:textId="77777777" w:rsidR="004223F8" w:rsidRPr="004711DC" w:rsidRDefault="004223F8" w:rsidP="00A75A69"/>
        </w:tc>
      </w:tr>
      <w:tr w:rsidR="004223F8" w:rsidRPr="004711DC" w14:paraId="209BE066" w14:textId="77777777" w:rsidTr="004C0EA1">
        <w:trPr>
          <w:trHeight w:val="273"/>
        </w:trPr>
        <w:tc>
          <w:tcPr>
            <w:tcW w:w="2448"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tcPr>
          <w:p w14:paraId="25996F61" w14:textId="77777777" w:rsidR="004223F8" w:rsidRPr="00C52F66" w:rsidRDefault="004223F8" w:rsidP="00A75A69">
            <w:r>
              <w:t xml:space="preserve">Niveaumeting </w:t>
            </w:r>
          </w:p>
        </w:tc>
        <w:tc>
          <w:tcPr>
            <w:tcW w:w="6429"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tcPr>
          <w:p w14:paraId="0A52ABF7" w14:textId="25C93673" w:rsidR="004223F8" w:rsidRPr="004711DC" w:rsidRDefault="004223F8" w:rsidP="00A75A69">
            <w:r>
              <w:t>De functionaliteit wordt beschreven en getest</w:t>
            </w:r>
          </w:p>
        </w:tc>
      </w:tr>
      <w:tr w:rsidR="004223F8" w:rsidRPr="004711DC" w14:paraId="02CB6E37" w14:textId="77777777" w:rsidTr="004C0EA1">
        <w:trPr>
          <w:trHeight w:val="273"/>
        </w:trPr>
        <w:tc>
          <w:tcPr>
            <w:tcW w:w="2448"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16FC6F57" w14:textId="77777777" w:rsidR="004223F8" w:rsidRPr="004711DC" w:rsidRDefault="004223F8" w:rsidP="00A75A69">
            <w:pPr>
              <w:rPr>
                <w:b/>
                <w:bCs/>
              </w:rPr>
            </w:pPr>
          </w:p>
        </w:tc>
        <w:tc>
          <w:tcPr>
            <w:tcW w:w="6429" w:type="dxa"/>
            <w:tcBorders>
              <w:top w:val="nil"/>
              <w:left w:val="nil"/>
              <w:bottom w:val="single" w:sz="8" w:space="0" w:color="C9C9C9"/>
              <w:right w:val="single" w:sz="8" w:space="0" w:color="C9C9C9"/>
            </w:tcBorders>
            <w:tcMar>
              <w:top w:w="0" w:type="dxa"/>
              <w:left w:w="108" w:type="dxa"/>
              <w:bottom w:w="0" w:type="dxa"/>
              <w:right w:w="108" w:type="dxa"/>
            </w:tcMar>
          </w:tcPr>
          <w:p w14:paraId="6D481E9D" w14:textId="5861C73E" w:rsidR="004223F8" w:rsidRPr="004711DC" w:rsidRDefault="004223F8" w:rsidP="00A75A69"/>
        </w:tc>
      </w:tr>
      <w:tr w:rsidR="004223F8" w:rsidRPr="004711DC" w14:paraId="61A52F6E" w14:textId="77777777" w:rsidTr="004C0EA1">
        <w:trPr>
          <w:trHeight w:val="273"/>
        </w:trPr>
        <w:tc>
          <w:tcPr>
            <w:tcW w:w="2448"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tcPr>
          <w:p w14:paraId="514FED26" w14:textId="306D37A5" w:rsidR="004223F8" w:rsidRPr="00514321" w:rsidRDefault="000E1C4C" w:rsidP="00A75A69">
            <w:r>
              <w:t>Meteostation</w:t>
            </w:r>
          </w:p>
        </w:tc>
        <w:tc>
          <w:tcPr>
            <w:tcW w:w="6429"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tcPr>
          <w:p w14:paraId="0249BB5A" w14:textId="333AA528" w:rsidR="004223F8" w:rsidRPr="004711DC" w:rsidRDefault="004223F8" w:rsidP="00A75A69">
            <w:r>
              <w:t>De functionaliteit wordt beschreven en getest</w:t>
            </w:r>
          </w:p>
        </w:tc>
      </w:tr>
      <w:tr w:rsidR="00362B00" w:rsidRPr="004711DC" w14:paraId="213ACD8A" w14:textId="77777777" w:rsidTr="004C0EA1">
        <w:trPr>
          <w:trHeight w:val="273"/>
        </w:trPr>
        <w:tc>
          <w:tcPr>
            <w:tcW w:w="2448"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2F605E3B" w14:textId="77777777" w:rsidR="00362B00" w:rsidRPr="004711DC" w:rsidRDefault="00362B00" w:rsidP="00362B00">
            <w:pPr>
              <w:rPr>
                <w:b/>
                <w:bCs/>
              </w:rPr>
            </w:pPr>
          </w:p>
        </w:tc>
        <w:tc>
          <w:tcPr>
            <w:tcW w:w="6429" w:type="dxa"/>
            <w:tcBorders>
              <w:top w:val="nil"/>
              <w:left w:val="nil"/>
              <w:bottom w:val="single" w:sz="8" w:space="0" w:color="C9C9C9"/>
              <w:right w:val="single" w:sz="8" w:space="0" w:color="C9C9C9"/>
            </w:tcBorders>
            <w:tcMar>
              <w:top w:w="0" w:type="dxa"/>
              <w:left w:w="108" w:type="dxa"/>
              <w:bottom w:w="0" w:type="dxa"/>
              <w:right w:w="108" w:type="dxa"/>
            </w:tcMar>
          </w:tcPr>
          <w:p w14:paraId="1F0BC2BF" w14:textId="77777777" w:rsidR="00362B00" w:rsidRPr="004711DC" w:rsidRDefault="00362B00" w:rsidP="00362B00"/>
        </w:tc>
      </w:tr>
    </w:tbl>
    <w:p w14:paraId="3539138C" w14:textId="77777777" w:rsidR="004223F8" w:rsidRDefault="004223F8" w:rsidP="004223F8"/>
    <w:p w14:paraId="69AFC36A" w14:textId="77777777" w:rsidR="004223F8" w:rsidRDefault="004223F8" w:rsidP="004223F8">
      <w:pPr>
        <w:rPr>
          <w:b/>
          <w:bCs/>
        </w:rPr>
      </w:pPr>
      <w:r w:rsidRPr="005E2969">
        <w:rPr>
          <w:b/>
          <w:bCs/>
          <w:sz w:val="28"/>
          <w:szCs w:val="28"/>
        </w:rPr>
        <w:t>Transmissie</w:t>
      </w:r>
      <w:r w:rsidRPr="00AC0AC0">
        <w:rPr>
          <w:b/>
          <w:bCs/>
        </w:rPr>
        <w:t>:</w:t>
      </w:r>
    </w:p>
    <w:tbl>
      <w:tblPr>
        <w:tblW w:w="8877" w:type="dxa"/>
        <w:tblCellMar>
          <w:left w:w="0" w:type="dxa"/>
          <w:right w:w="0" w:type="dxa"/>
        </w:tblCellMar>
        <w:tblLook w:val="04A0" w:firstRow="1" w:lastRow="0" w:firstColumn="1" w:lastColumn="0" w:noHBand="0" w:noVBand="1"/>
      </w:tblPr>
      <w:tblGrid>
        <w:gridCol w:w="1672"/>
        <w:gridCol w:w="7205"/>
      </w:tblGrid>
      <w:tr w:rsidR="004223F8" w:rsidRPr="004711DC" w14:paraId="1D7D02FC" w14:textId="77777777" w:rsidTr="00A75A69">
        <w:trPr>
          <w:trHeight w:val="273"/>
          <w:tblHeader/>
        </w:trPr>
        <w:tc>
          <w:tcPr>
            <w:tcW w:w="1672" w:type="dxa"/>
            <w:tcBorders>
              <w:top w:val="single" w:sz="8" w:space="0" w:color="C9C9C9"/>
              <w:left w:val="single" w:sz="8" w:space="0" w:color="C9C9C9"/>
              <w:bottom w:val="single" w:sz="12" w:space="0" w:color="C9C9C9"/>
              <w:right w:val="single" w:sz="8" w:space="0" w:color="C9C9C9"/>
            </w:tcBorders>
            <w:tcMar>
              <w:top w:w="0" w:type="dxa"/>
              <w:left w:w="108" w:type="dxa"/>
              <w:bottom w:w="0" w:type="dxa"/>
              <w:right w:w="108" w:type="dxa"/>
            </w:tcMar>
            <w:hideMark/>
          </w:tcPr>
          <w:p w14:paraId="16E8A662" w14:textId="77777777" w:rsidR="004223F8" w:rsidRPr="004711DC" w:rsidRDefault="004223F8" w:rsidP="00A75A69">
            <w:pPr>
              <w:rPr>
                <w:b/>
                <w:bCs/>
              </w:rPr>
            </w:pPr>
            <w:r w:rsidRPr="004711DC">
              <w:rPr>
                <w:b/>
                <w:bCs/>
              </w:rPr>
              <w:t>(deel)Installatie</w:t>
            </w:r>
          </w:p>
        </w:tc>
        <w:tc>
          <w:tcPr>
            <w:tcW w:w="7205" w:type="dxa"/>
            <w:tcBorders>
              <w:top w:val="single" w:sz="8" w:space="0" w:color="C9C9C9"/>
              <w:left w:val="nil"/>
              <w:bottom w:val="single" w:sz="12" w:space="0" w:color="C9C9C9"/>
              <w:right w:val="single" w:sz="8" w:space="0" w:color="C9C9C9"/>
            </w:tcBorders>
            <w:tcMar>
              <w:top w:w="0" w:type="dxa"/>
              <w:left w:w="108" w:type="dxa"/>
              <w:bottom w:w="0" w:type="dxa"/>
              <w:right w:w="108" w:type="dxa"/>
            </w:tcMar>
            <w:hideMark/>
          </w:tcPr>
          <w:p w14:paraId="7643AE27" w14:textId="77777777" w:rsidR="004223F8" w:rsidRPr="004711DC" w:rsidRDefault="004223F8" w:rsidP="00A75A69">
            <w:pPr>
              <w:rPr>
                <w:b/>
                <w:bCs/>
              </w:rPr>
            </w:pPr>
            <w:r w:rsidRPr="004711DC">
              <w:rPr>
                <w:b/>
                <w:bCs/>
              </w:rPr>
              <w:t>Component(en) en motivatie</w:t>
            </w:r>
          </w:p>
        </w:tc>
      </w:tr>
      <w:tr w:rsidR="004223F8" w:rsidRPr="004711DC" w14:paraId="621C8686" w14:textId="77777777" w:rsidTr="00A75A69">
        <w:trPr>
          <w:trHeight w:val="256"/>
        </w:trPr>
        <w:tc>
          <w:tcPr>
            <w:tcW w:w="1672"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5FE837EA" w14:textId="77777777" w:rsidR="004223F8" w:rsidRPr="004711DC" w:rsidRDefault="004223F8" w:rsidP="00A75A69">
            <w:r>
              <w:t>Transmissie netwerk</w:t>
            </w:r>
          </w:p>
        </w:tc>
        <w:tc>
          <w:tcPr>
            <w:tcW w:w="7205"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6AB5F8F4" w14:textId="77777777" w:rsidR="004223F8" w:rsidRPr="004711DC" w:rsidRDefault="004223F8" w:rsidP="00A75A69">
            <w:r>
              <w:t>Voor de transmissie wordt 1 STD geschreven</w:t>
            </w:r>
          </w:p>
        </w:tc>
      </w:tr>
      <w:tr w:rsidR="004223F8" w:rsidRPr="004711DC" w14:paraId="0825CB08" w14:textId="77777777" w:rsidTr="00A75A69">
        <w:trPr>
          <w:trHeight w:val="273"/>
        </w:trPr>
        <w:tc>
          <w:tcPr>
            <w:tcW w:w="1672"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7B61B35E" w14:textId="77777777" w:rsidR="004223F8" w:rsidRPr="004711DC" w:rsidRDefault="004223F8" w:rsidP="00A75A69">
            <w:pPr>
              <w:rPr>
                <w:b/>
                <w:bCs/>
              </w:rPr>
            </w:pPr>
          </w:p>
        </w:tc>
        <w:tc>
          <w:tcPr>
            <w:tcW w:w="7205" w:type="dxa"/>
            <w:tcBorders>
              <w:top w:val="nil"/>
              <w:left w:val="nil"/>
              <w:bottom w:val="single" w:sz="8" w:space="0" w:color="C9C9C9"/>
              <w:right w:val="single" w:sz="8" w:space="0" w:color="C9C9C9"/>
            </w:tcBorders>
            <w:tcMar>
              <w:top w:w="0" w:type="dxa"/>
              <w:left w:w="108" w:type="dxa"/>
              <w:bottom w:w="0" w:type="dxa"/>
              <w:right w:w="108" w:type="dxa"/>
            </w:tcMar>
            <w:hideMark/>
          </w:tcPr>
          <w:p w14:paraId="6E2B248B" w14:textId="514C7F90" w:rsidR="004223F8" w:rsidRPr="004711DC" w:rsidRDefault="004223F8" w:rsidP="00A75A69">
            <w:r>
              <w:t>De functionaliteit van de het transmissie netwerk zal beschreven worden inclusief de faaldefinities.</w:t>
            </w:r>
          </w:p>
        </w:tc>
      </w:tr>
    </w:tbl>
    <w:p w14:paraId="2CEA9FFD" w14:textId="77777777" w:rsidR="004223F8" w:rsidRDefault="004223F8" w:rsidP="004223F8">
      <w:pPr>
        <w:rPr>
          <w:b/>
          <w:bCs/>
        </w:rPr>
      </w:pPr>
    </w:p>
    <w:p w14:paraId="40087B96" w14:textId="383E4CFD" w:rsidR="004223F8" w:rsidRPr="005E2969" w:rsidRDefault="004223F8" w:rsidP="004223F8">
      <w:pPr>
        <w:rPr>
          <w:b/>
          <w:bCs/>
          <w:sz w:val="28"/>
          <w:szCs w:val="28"/>
        </w:rPr>
      </w:pPr>
      <w:r w:rsidRPr="005E2969">
        <w:rPr>
          <w:b/>
          <w:bCs/>
          <w:sz w:val="28"/>
          <w:szCs w:val="28"/>
        </w:rPr>
        <w:t>Utiliteiten:</w:t>
      </w:r>
    </w:p>
    <w:p w14:paraId="024677EB" w14:textId="01AD9BA7" w:rsidR="004223F8" w:rsidRDefault="004223F8" w:rsidP="004223F8">
      <w:pPr>
        <w:rPr>
          <w:b/>
          <w:bCs/>
        </w:rPr>
      </w:pPr>
    </w:p>
    <w:tbl>
      <w:tblPr>
        <w:tblW w:w="8877" w:type="dxa"/>
        <w:tblCellMar>
          <w:left w:w="0" w:type="dxa"/>
          <w:right w:w="0" w:type="dxa"/>
        </w:tblCellMar>
        <w:tblLook w:val="04A0" w:firstRow="1" w:lastRow="0" w:firstColumn="1" w:lastColumn="0" w:noHBand="0" w:noVBand="1"/>
      </w:tblPr>
      <w:tblGrid>
        <w:gridCol w:w="2184"/>
        <w:gridCol w:w="6693"/>
      </w:tblGrid>
      <w:tr w:rsidR="004223F8" w:rsidRPr="004711DC" w14:paraId="1B30DAB3" w14:textId="77777777" w:rsidTr="00CC0DDB">
        <w:trPr>
          <w:trHeight w:val="273"/>
          <w:tblHeader/>
        </w:trPr>
        <w:tc>
          <w:tcPr>
            <w:tcW w:w="2184" w:type="dxa"/>
            <w:tcBorders>
              <w:top w:val="single" w:sz="8" w:space="0" w:color="C9C9C9"/>
              <w:left w:val="single" w:sz="8" w:space="0" w:color="C9C9C9"/>
              <w:bottom w:val="single" w:sz="12" w:space="0" w:color="C9C9C9"/>
              <w:right w:val="single" w:sz="8" w:space="0" w:color="C9C9C9"/>
            </w:tcBorders>
            <w:tcMar>
              <w:top w:w="0" w:type="dxa"/>
              <w:left w:w="108" w:type="dxa"/>
              <w:bottom w:w="0" w:type="dxa"/>
              <w:right w:w="108" w:type="dxa"/>
            </w:tcMar>
            <w:hideMark/>
          </w:tcPr>
          <w:p w14:paraId="64732F23" w14:textId="55C34F36" w:rsidR="004223F8" w:rsidRPr="004711DC" w:rsidRDefault="004223F8" w:rsidP="00A75A69">
            <w:pPr>
              <w:rPr>
                <w:b/>
                <w:bCs/>
              </w:rPr>
            </w:pPr>
            <w:r w:rsidRPr="004711DC">
              <w:rPr>
                <w:b/>
                <w:bCs/>
              </w:rPr>
              <w:t>(deel)Installatie</w:t>
            </w:r>
          </w:p>
        </w:tc>
        <w:tc>
          <w:tcPr>
            <w:tcW w:w="6693" w:type="dxa"/>
            <w:tcBorders>
              <w:top w:val="single" w:sz="8" w:space="0" w:color="C9C9C9"/>
              <w:left w:val="nil"/>
              <w:bottom w:val="single" w:sz="12" w:space="0" w:color="C9C9C9"/>
              <w:right w:val="single" w:sz="8" w:space="0" w:color="C9C9C9"/>
            </w:tcBorders>
            <w:tcMar>
              <w:top w:w="0" w:type="dxa"/>
              <w:left w:w="108" w:type="dxa"/>
              <w:bottom w:w="0" w:type="dxa"/>
              <w:right w:w="108" w:type="dxa"/>
            </w:tcMar>
            <w:hideMark/>
          </w:tcPr>
          <w:p w14:paraId="31E43779" w14:textId="77777777" w:rsidR="004223F8" w:rsidRPr="004711DC" w:rsidRDefault="004223F8" w:rsidP="00A75A69">
            <w:pPr>
              <w:rPr>
                <w:b/>
                <w:bCs/>
              </w:rPr>
            </w:pPr>
            <w:r w:rsidRPr="004711DC">
              <w:rPr>
                <w:b/>
                <w:bCs/>
              </w:rPr>
              <w:t>Component(en) en motivatie</w:t>
            </w:r>
          </w:p>
        </w:tc>
      </w:tr>
      <w:tr w:rsidR="004223F8" w:rsidRPr="004711DC" w14:paraId="444BF18C" w14:textId="77777777" w:rsidTr="00CC0DDB">
        <w:trPr>
          <w:trHeight w:val="256"/>
        </w:trPr>
        <w:tc>
          <w:tcPr>
            <w:tcW w:w="2184"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hideMark/>
          </w:tcPr>
          <w:p w14:paraId="3C42D247" w14:textId="77777777" w:rsidR="004223F8" w:rsidRPr="00BD0811" w:rsidRDefault="004223F8" w:rsidP="00A75A69">
            <w:pPr>
              <w:rPr>
                <w:b/>
                <w:bCs/>
              </w:rPr>
            </w:pPr>
            <w:r w:rsidRPr="00BD0811">
              <w:rPr>
                <w:b/>
                <w:bCs/>
              </w:rPr>
              <w:t>Energie</w:t>
            </w:r>
          </w:p>
        </w:tc>
        <w:tc>
          <w:tcPr>
            <w:tcW w:w="6693"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6A89D20B" w14:textId="58AB5082" w:rsidR="004223F8" w:rsidRPr="004711DC" w:rsidRDefault="00D83243" w:rsidP="00A75A69">
            <w:r>
              <w:t>Energie wordt verdeel in een primaire en secundaire zijde.</w:t>
            </w:r>
          </w:p>
        </w:tc>
      </w:tr>
      <w:tr w:rsidR="004223F8" w:rsidRPr="004711DC" w14:paraId="18B76840" w14:textId="77777777" w:rsidTr="00CC0DDB">
        <w:trPr>
          <w:trHeight w:val="273"/>
        </w:trPr>
        <w:tc>
          <w:tcPr>
            <w:tcW w:w="2184"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307E63DF" w14:textId="77777777" w:rsidR="004223F8" w:rsidRPr="004711DC" w:rsidRDefault="004223F8" w:rsidP="00A75A69">
            <w:pPr>
              <w:rPr>
                <w:b/>
                <w:bCs/>
              </w:rPr>
            </w:pPr>
          </w:p>
        </w:tc>
        <w:tc>
          <w:tcPr>
            <w:tcW w:w="6693" w:type="dxa"/>
            <w:tcBorders>
              <w:top w:val="nil"/>
              <w:left w:val="nil"/>
              <w:bottom w:val="single" w:sz="8" w:space="0" w:color="C9C9C9"/>
              <w:right w:val="single" w:sz="8" w:space="0" w:color="C9C9C9"/>
            </w:tcBorders>
            <w:tcMar>
              <w:top w:w="0" w:type="dxa"/>
              <w:left w:w="108" w:type="dxa"/>
              <w:bottom w:w="0" w:type="dxa"/>
              <w:right w:w="108" w:type="dxa"/>
            </w:tcMar>
            <w:hideMark/>
          </w:tcPr>
          <w:p w14:paraId="5619DCBE" w14:textId="77777777" w:rsidR="001028E9" w:rsidRDefault="00D83243" w:rsidP="00A75A69">
            <w:r>
              <w:t xml:space="preserve">Primaire </w:t>
            </w:r>
            <w:r w:rsidR="001028E9">
              <w:t>zijde wordt gedaan door de leverancier ( in dit geval VSH).</w:t>
            </w:r>
          </w:p>
          <w:p w14:paraId="7BCA3DF2" w14:textId="5ACC3D83" w:rsidR="004223F8" w:rsidRPr="004711DC" w:rsidRDefault="001028E9" w:rsidP="00A75A69">
            <w:r>
              <w:t xml:space="preserve">Voor de secundaire zijde </w:t>
            </w:r>
            <w:r w:rsidR="007763CB">
              <w:t xml:space="preserve">wordt een STD </w:t>
            </w:r>
            <w:r w:rsidR="00B5250B">
              <w:t>opgesteld</w:t>
            </w:r>
            <w:r w:rsidR="004223F8">
              <w:t xml:space="preserve"> </w:t>
            </w:r>
          </w:p>
        </w:tc>
      </w:tr>
      <w:tr w:rsidR="004223F8" w:rsidRPr="004711DC" w14:paraId="7CE843C9" w14:textId="77777777" w:rsidTr="00CC0DDB">
        <w:trPr>
          <w:trHeight w:val="273"/>
        </w:trPr>
        <w:tc>
          <w:tcPr>
            <w:tcW w:w="2184"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tcPr>
          <w:p w14:paraId="4F271220" w14:textId="77777777" w:rsidR="004223F8" w:rsidRPr="00067B96" w:rsidRDefault="004223F8" w:rsidP="00A75A69">
            <w:pPr>
              <w:rPr>
                <w:b/>
                <w:bCs/>
              </w:rPr>
            </w:pPr>
            <w:r w:rsidRPr="00067B96">
              <w:rPr>
                <w:b/>
                <w:bCs/>
              </w:rPr>
              <w:t>Kasten</w:t>
            </w:r>
          </w:p>
        </w:tc>
        <w:tc>
          <w:tcPr>
            <w:tcW w:w="6693"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28EF3C47" w14:textId="5335C0E2" w:rsidR="004223F8" w:rsidRPr="004711DC" w:rsidRDefault="00681AB9" w:rsidP="00A75A69">
            <w:r>
              <w:t>Deze zijn al getest in de FAT</w:t>
            </w:r>
            <w:r w:rsidR="004223F8">
              <w:t xml:space="preserve"> </w:t>
            </w:r>
          </w:p>
        </w:tc>
      </w:tr>
      <w:tr w:rsidR="004223F8" w:rsidRPr="004711DC" w14:paraId="0782CC07" w14:textId="77777777" w:rsidTr="00CC0DDB">
        <w:trPr>
          <w:trHeight w:val="273"/>
        </w:trPr>
        <w:tc>
          <w:tcPr>
            <w:tcW w:w="2184"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757D679C" w14:textId="77777777" w:rsidR="004223F8" w:rsidRPr="004711DC" w:rsidRDefault="004223F8" w:rsidP="00A75A69">
            <w:pPr>
              <w:rPr>
                <w:b/>
                <w:bCs/>
              </w:rPr>
            </w:pPr>
          </w:p>
        </w:tc>
        <w:tc>
          <w:tcPr>
            <w:tcW w:w="6693" w:type="dxa"/>
            <w:tcBorders>
              <w:top w:val="nil"/>
              <w:left w:val="nil"/>
              <w:bottom w:val="single" w:sz="8" w:space="0" w:color="C9C9C9"/>
              <w:right w:val="single" w:sz="8" w:space="0" w:color="C9C9C9"/>
            </w:tcBorders>
            <w:tcMar>
              <w:top w:w="0" w:type="dxa"/>
              <w:left w:w="108" w:type="dxa"/>
              <w:bottom w:w="0" w:type="dxa"/>
              <w:right w:w="108" w:type="dxa"/>
            </w:tcMar>
            <w:hideMark/>
          </w:tcPr>
          <w:p w14:paraId="66FCB398" w14:textId="2047AD99" w:rsidR="004223F8" w:rsidRPr="004711DC" w:rsidRDefault="004223F8" w:rsidP="00A75A69">
            <w:r>
              <w:t>Wordt indirect met het deelsysteem mee</w:t>
            </w:r>
            <w:r w:rsidR="00380B9C">
              <w:t xml:space="preserve"> </w:t>
            </w:r>
            <w:r>
              <w:t>getest</w:t>
            </w:r>
            <w:r w:rsidR="00C90C2B">
              <w:t xml:space="preserve">. </w:t>
            </w:r>
            <w:r w:rsidR="0097499F">
              <w:t>Wel wordt tijdens het in bedrijf stellen van de kasten een IBS rapport opgesteld</w:t>
            </w:r>
            <w:r w:rsidR="009F7BE2">
              <w:t xml:space="preserve"> waarin is opgenomen dat de verbinding </w:t>
            </w:r>
            <w:r w:rsidR="00156BB6">
              <w:t xml:space="preserve">juist is aangesloten (conform tekening) en </w:t>
            </w:r>
            <w:r w:rsidR="009F7BE2">
              <w:t>is getest</w:t>
            </w:r>
            <w:r w:rsidR="004A58FB">
              <w:t>.</w:t>
            </w:r>
          </w:p>
        </w:tc>
      </w:tr>
      <w:tr w:rsidR="004223F8" w:rsidRPr="004711DC" w14:paraId="76799D38" w14:textId="77777777" w:rsidTr="00CC0DDB">
        <w:trPr>
          <w:trHeight w:val="273"/>
        </w:trPr>
        <w:tc>
          <w:tcPr>
            <w:tcW w:w="2184"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tcPr>
          <w:p w14:paraId="3FD9DB0C" w14:textId="77777777" w:rsidR="004223F8" w:rsidRPr="00067B96" w:rsidRDefault="004223F8" w:rsidP="00A75A69">
            <w:pPr>
              <w:rPr>
                <w:b/>
                <w:bCs/>
              </w:rPr>
            </w:pPr>
            <w:r w:rsidRPr="00067B96">
              <w:rPr>
                <w:b/>
                <w:bCs/>
              </w:rPr>
              <w:t>Verlichting</w:t>
            </w:r>
          </w:p>
        </w:tc>
        <w:tc>
          <w:tcPr>
            <w:tcW w:w="6693"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23B51F2C" w14:textId="09E5E821" w:rsidR="004223F8" w:rsidRPr="006112AB" w:rsidRDefault="00D57568" w:rsidP="00A75A69">
            <w:pPr>
              <w:rPr>
                <w:highlight w:val="yellow"/>
              </w:rPr>
            </w:pPr>
            <w:r w:rsidRPr="00455A24">
              <w:t xml:space="preserve">Verlichting hebben op verschillende plaatsen. </w:t>
            </w:r>
          </w:p>
        </w:tc>
      </w:tr>
      <w:tr w:rsidR="004223F8" w:rsidRPr="004711DC" w14:paraId="1AD7CBB9" w14:textId="77777777" w:rsidTr="00CC0DDB">
        <w:trPr>
          <w:trHeight w:val="273"/>
        </w:trPr>
        <w:tc>
          <w:tcPr>
            <w:tcW w:w="2184"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32915D10" w14:textId="77777777" w:rsidR="004223F8" w:rsidRPr="004711DC" w:rsidRDefault="004223F8" w:rsidP="00A75A69">
            <w:pPr>
              <w:rPr>
                <w:b/>
                <w:bCs/>
              </w:rPr>
            </w:pPr>
          </w:p>
        </w:tc>
        <w:tc>
          <w:tcPr>
            <w:tcW w:w="6693" w:type="dxa"/>
            <w:tcBorders>
              <w:top w:val="nil"/>
              <w:left w:val="nil"/>
              <w:bottom w:val="single" w:sz="8" w:space="0" w:color="C9C9C9"/>
              <w:right w:val="single" w:sz="8" w:space="0" w:color="C9C9C9"/>
            </w:tcBorders>
            <w:tcMar>
              <w:top w:w="0" w:type="dxa"/>
              <w:left w:w="108" w:type="dxa"/>
              <w:bottom w:w="0" w:type="dxa"/>
              <w:right w:w="108" w:type="dxa"/>
            </w:tcMar>
            <w:hideMark/>
          </w:tcPr>
          <w:p w14:paraId="580675D4" w14:textId="4F7C28F9" w:rsidR="0058102C" w:rsidRPr="00B20870" w:rsidRDefault="0058102C" w:rsidP="00A75A69">
            <w:r w:rsidRPr="00B20870">
              <w:t xml:space="preserve">Omgevingsverlichting: wordt getest en zal onderdeel zijn van </w:t>
            </w:r>
            <w:r w:rsidR="00B20870" w:rsidRPr="00B20870">
              <w:t xml:space="preserve">het STD Utiliteiten. </w:t>
            </w:r>
          </w:p>
          <w:p w14:paraId="0DAC0210" w14:textId="38B6E20E" w:rsidR="004223F8" w:rsidRPr="006112AB" w:rsidRDefault="00B20870" w:rsidP="00A75A69">
            <w:pPr>
              <w:rPr>
                <w:highlight w:val="yellow"/>
              </w:rPr>
            </w:pPr>
            <w:r w:rsidRPr="00B20870">
              <w:t>Werkplekv</w:t>
            </w:r>
            <w:r w:rsidR="004223F8" w:rsidRPr="00B20870">
              <w:t xml:space="preserve">erlichting </w:t>
            </w:r>
            <w:r w:rsidR="007C67BE" w:rsidRPr="00B20870">
              <w:t>e</w:t>
            </w:r>
            <w:r w:rsidRPr="00B20870">
              <w:t>n</w:t>
            </w:r>
            <w:r w:rsidR="007C67BE" w:rsidRPr="00B20870">
              <w:t xml:space="preserve"> gebouw gebonden verlichting </w:t>
            </w:r>
            <w:r w:rsidR="0042164F" w:rsidRPr="00B20870">
              <w:t>zal worden gevalideerd door een rapport of keuring</w:t>
            </w:r>
            <w:r w:rsidR="007C67BE" w:rsidRPr="00B20870">
              <w:t xml:space="preserve">. </w:t>
            </w:r>
            <w:r>
              <w:t>Hiervoor wordt geen STD opgesteld</w:t>
            </w:r>
          </w:p>
        </w:tc>
      </w:tr>
      <w:tr w:rsidR="004223F8" w:rsidRPr="004711DC" w14:paraId="4A588791" w14:textId="77777777" w:rsidTr="00CC0DDB">
        <w:trPr>
          <w:trHeight w:val="273"/>
        </w:trPr>
        <w:tc>
          <w:tcPr>
            <w:tcW w:w="2184"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tcPr>
          <w:p w14:paraId="63AF3C9D" w14:textId="77777777" w:rsidR="004223F8" w:rsidRPr="00067B96" w:rsidRDefault="004223F8" w:rsidP="00A75A69">
            <w:pPr>
              <w:rPr>
                <w:b/>
                <w:bCs/>
              </w:rPr>
            </w:pPr>
            <w:r w:rsidRPr="00067B96">
              <w:rPr>
                <w:b/>
                <w:bCs/>
              </w:rPr>
              <w:t>Masten</w:t>
            </w:r>
          </w:p>
        </w:tc>
        <w:tc>
          <w:tcPr>
            <w:tcW w:w="6693"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54B54D04" w14:textId="02FD4040" w:rsidR="004223F8" w:rsidRPr="004711DC" w:rsidRDefault="0032742F" w:rsidP="00A75A69">
            <w:r>
              <w:t>Hiervoor gaan we geen protocol schrijven</w:t>
            </w:r>
          </w:p>
        </w:tc>
      </w:tr>
      <w:tr w:rsidR="004223F8" w:rsidRPr="004711DC" w14:paraId="54D4FADF" w14:textId="77777777" w:rsidTr="00CC0DDB">
        <w:trPr>
          <w:trHeight w:val="273"/>
        </w:trPr>
        <w:tc>
          <w:tcPr>
            <w:tcW w:w="2184"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41559BD8" w14:textId="77777777" w:rsidR="004223F8" w:rsidRPr="004711DC" w:rsidRDefault="004223F8" w:rsidP="00A75A69">
            <w:pPr>
              <w:rPr>
                <w:b/>
                <w:bCs/>
              </w:rPr>
            </w:pPr>
          </w:p>
        </w:tc>
        <w:tc>
          <w:tcPr>
            <w:tcW w:w="6693" w:type="dxa"/>
            <w:tcBorders>
              <w:top w:val="nil"/>
              <w:left w:val="nil"/>
              <w:bottom w:val="single" w:sz="8" w:space="0" w:color="C9C9C9"/>
              <w:right w:val="single" w:sz="8" w:space="0" w:color="C9C9C9"/>
            </w:tcBorders>
            <w:tcMar>
              <w:top w:w="0" w:type="dxa"/>
              <w:left w:w="108" w:type="dxa"/>
              <w:bottom w:w="0" w:type="dxa"/>
              <w:right w:w="108" w:type="dxa"/>
            </w:tcMar>
            <w:hideMark/>
          </w:tcPr>
          <w:p w14:paraId="0C4882F7" w14:textId="77777777" w:rsidR="004223F8" w:rsidRPr="004711DC" w:rsidRDefault="004223F8" w:rsidP="00A75A69">
            <w:r w:rsidRPr="004711DC">
              <w:t xml:space="preserve">Motivatie:  </w:t>
            </w:r>
            <w:r>
              <w:t>De masten worden op basis van berekeningen geproduceerd. Er wordt hiervoor geen SAT afgenomen.</w:t>
            </w:r>
          </w:p>
        </w:tc>
      </w:tr>
      <w:tr w:rsidR="004223F8" w:rsidRPr="004711DC" w14:paraId="4EEAC3CB" w14:textId="77777777" w:rsidTr="00CC0DDB">
        <w:trPr>
          <w:trHeight w:val="273"/>
        </w:trPr>
        <w:tc>
          <w:tcPr>
            <w:tcW w:w="2184"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tcPr>
          <w:p w14:paraId="09A91F3F" w14:textId="77777777" w:rsidR="004223F8" w:rsidRPr="00067B96" w:rsidRDefault="004223F8" w:rsidP="00A75A69">
            <w:pPr>
              <w:rPr>
                <w:b/>
                <w:bCs/>
              </w:rPr>
            </w:pPr>
            <w:r w:rsidRPr="00067B96">
              <w:rPr>
                <w:b/>
                <w:bCs/>
              </w:rPr>
              <w:t>Klimaatinstallatie</w:t>
            </w:r>
          </w:p>
        </w:tc>
        <w:tc>
          <w:tcPr>
            <w:tcW w:w="6693"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38206C62" w14:textId="15A5BCC3" w:rsidR="004223F8" w:rsidRPr="004711DC" w:rsidRDefault="004223F8" w:rsidP="00A75A69">
            <w:r>
              <w:t xml:space="preserve">Hiervoor gaan we geen </w:t>
            </w:r>
            <w:r w:rsidR="00380B9C">
              <w:t>protocol schrijven</w:t>
            </w:r>
          </w:p>
        </w:tc>
      </w:tr>
      <w:tr w:rsidR="004223F8" w:rsidRPr="004711DC" w14:paraId="0A977A5A" w14:textId="77777777" w:rsidTr="00CC0DDB">
        <w:trPr>
          <w:trHeight w:val="273"/>
        </w:trPr>
        <w:tc>
          <w:tcPr>
            <w:tcW w:w="2184"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1F661492" w14:textId="77777777" w:rsidR="004223F8" w:rsidRPr="004711DC" w:rsidRDefault="004223F8" w:rsidP="00A75A69">
            <w:pPr>
              <w:rPr>
                <w:b/>
                <w:bCs/>
              </w:rPr>
            </w:pPr>
          </w:p>
        </w:tc>
        <w:tc>
          <w:tcPr>
            <w:tcW w:w="6693" w:type="dxa"/>
            <w:tcBorders>
              <w:top w:val="nil"/>
              <w:left w:val="nil"/>
              <w:bottom w:val="single" w:sz="8" w:space="0" w:color="C9C9C9"/>
              <w:right w:val="single" w:sz="8" w:space="0" w:color="C9C9C9"/>
            </w:tcBorders>
            <w:tcMar>
              <w:top w:w="0" w:type="dxa"/>
              <w:left w:w="108" w:type="dxa"/>
              <w:bottom w:w="0" w:type="dxa"/>
              <w:right w:w="108" w:type="dxa"/>
            </w:tcMar>
            <w:hideMark/>
          </w:tcPr>
          <w:p w14:paraId="2A2FE601" w14:textId="4FA98A7C" w:rsidR="004223F8" w:rsidRPr="004711DC" w:rsidRDefault="004223F8" w:rsidP="00A75A69">
            <w:r w:rsidRPr="004711DC">
              <w:t xml:space="preserve">Motivatie:  </w:t>
            </w:r>
            <w:r w:rsidR="003C6E0D">
              <w:t>Klimaatinstallatie</w:t>
            </w:r>
            <w:r>
              <w:t xml:space="preserve"> is een COTS</w:t>
            </w:r>
            <w:r w:rsidR="00AA2248">
              <w:t>-</w:t>
            </w:r>
            <w:r>
              <w:t>product waarvoor we geen SAT afneme</w:t>
            </w:r>
            <w:r w:rsidR="00AA71E7">
              <w:t xml:space="preserve">n. Er wordt wel een </w:t>
            </w:r>
            <w:r w:rsidR="00EA5B16">
              <w:t xml:space="preserve">afname test gedaan. </w:t>
            </w:r>
          </w:p>
        </w:tc>
      </w:tr>
      <w:tr w:rsidR="004223F8" w:rsidRPr="004711DC" w14:paraId="2D189CE2" w14:textId="77777777" w:rsidTr="00CC0DDB">
        <w:trPr>
          <w:trHeight w:val="273"/>
        </w:trPr>
        <w:tc>
          <w:tcPr>
            <w:tcW w:w="2184"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tcPr>
          <w:p w14:paraId="703D74D5" w14:textId="77777777" w:rsidR="004223F8" w:rsidRPr="00067B96" w:rsidRDefault="004223F8" w:rsidP="00A75A69">
            <w:pPr>
              <w:rPr>
                <w:b/>
                <w:bCs/>
              </w:rPr>
            </w:pPr>
            <w:r>
              <w:rPr>
                <w:b/>
                <w:bCs/>
              </w:rPr>
              <w:t>Brandmeldinstallatie</w:t>
            </w:r>
          </w:p>
        </w:tc>
        <w:tc>
          <w:tcPr>
            <w:tcW w:w="6693"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00B7FAAE" w14:textId="30C3F9A3" w:rsidR="004223F8" w:rsidRPr="004711DC" w:rsidRDefault="009C16C3" w:rsidP="00A75A69">
            <w:r>
              <w:t>Hiervoor gaan we geen protocol schrijven</w:t>
            </w:r>
          </w:p>
        </w:tc>
      </w:tr>
      <w:tr w:rsidR="004223F8" w:rsidRPr="004711DC" w14:paraId="426C7E8B" w14:textId="77777777" w:rsidTr="00CC0DDB">
        <w:trPr>
          <w:trHeight w:val="273"/>
        </w:trPr>
        <w:tc>
          <w:tcPr>
            <w:tcW w:w="2184" w:type="dxa"/>
            <w:tcBorders>
              <w:top w:val="nil"/>
              <w:left w:val="single" w:sz="8" w:space="0" w:color="C9C9C9"/>
              <w:bottom w:val="nil"/>
              <w:right w:val="single" w:sz="8" w:space="0" w:color="C9C9C9"/>
            </w:tcBorders>
            <w:tcMar>
              <w:top w:w="0" w:type="dxa"/>
              <w:left w:w="108" w:type="dxa"/>
              <w:bottom w:w="0" w:type="dxa"/>
              <w:right w:w="108" w:type="dxa"/>
            </w:tcMar>
          </w:tcPr>
          <w:p w14:paraId="2447625F" w14:textId="77777777" w:rsidR="004223F8" w:rsidRPr="004711DC" w:rsidRDefault="004223F8" w:rsidP="00A75A69">
            <w:pPr>
              <w:rPr>
                <w:b/>
                <w:bCs/>
              </w:rPr>
            </w:pPr>
          </w:p>
        </w:tc>
        <w:tc>
          <w:tcPr>
            <w:tcW w:w="6693" w:type="dxa"/>
            <w:tcBorders>
              <w:top w:val="nil"/>
              <w:left w:val="nil"/>
              <w:bottom w:val="nil"/>
              <w:right w:val="single" w:sz="8" w:space="0" w:color="C9C9C9"/>
            </w:tcBorders>
            <w:tcMar>
              <w:top w:w="0" w:type="dxa"/>
              <w:left w:w="108" w:type="dxa"/>
              <w:bottom w:w="0" w:type="dxa"/>
              <w:right w:w="108" w:type="dxa"/>
            </w:tcMar>
            <w:hideMark/>
          </w:tcPr>
          <w:p w14:paraId="61959470" w14:textId="7E5252E8" w:rsidR="004223F8" w:rsidRPr="004711DC" w:rsidRDefault="00E75A50" w:rsidP="00A75A69">
            <w:r>
              <w:t>Naast het IBS rapport wordt een afname test gehouden door de leverancier samen met VHB en RWS.</w:t>
            </w:r>
          </w:p>
        </w:tc>
      </w:tr>
      <w:tr w:rsidR="00CC0DDB" w:rsidRPr="004711DC" w14:paraId="54737DF7" w14:textId="77777777" w:rsidTr="00CC0DDB">
        <w:trPr>
          <w:trHeight w:val="273"/>
        </w:trPr>
        <w:tc>
          <w:tcPr>
            <w:tcW w:w="2184"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tcPr>
          <w:p w14:paraId="13288489" w14:textId="3D5F933D" w:rsidR="00CC0DDB" w:rsidRPr="00067B96" w:rsidRDefault="001560FD" w:rsidP="00A75A69">
            <w:pPr>
              <w:rPr>
                <w:b/>
                <w:bCs/>
              </w:rPr>
            </w:pPr>
            <w:r>
              <w:rPr>
                <w:b/>
                <w:bCs/>
              </w:rPr>
              <w:t>Inbraakbeveiliging</w:t>
            </w:r>
          </w:p>
        </w:tc>
        <w:tc>
          <w:tcPr>
            <w:tcW w:w="6693"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14712A61" w14:textId="7572FECF" w:rsidR="00CC0DDB" w:rsidRPr="004711DC" w:rsidRDefault="00E75A50" w:rsidP="00A75A69">
            <w:r>
              <w:t>Hiervoor gaan we geen protocol schrijven</w:t>
            </w:r>
          </w:p>
        </w:tc>
      </w:tr>
      <w:tr w:rsidR="00CC0DDB" w:rsidRPr="004711DC" w14:paraId="1B478B39" w14:textId="77777777" w:rsidTr="00CC0DDB">
        <w:trPr>
          <w:trHeight w:val="273"/>
        </w:trPr>
        <w:tc>
          <w:tcPr>
            <w:tcW w:w="2184"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6DB44571" w14:textId="77777777" w:rsidR="00CC0DDB" w:rsidRPr="004711DC" w:rsidRDefault="00CC0DDB" w:rsidP="00A75A69">
            <w:pPr>
              <w:rPr>
                <w:b/>
                <w:bCs/>
              </w:rPr>
            </w:pPr>
          </w:p>
        </w:tc>
        <w:tc>
          <w:tcPr>
            <w:tcW w:w="6693" w:type="dxa"/>
            <w:tcBorders>
              <w:top w:val="nil"/>
              <w:left w:val="nil"/>
              <w:bottom w:val="single" w:sz="8" w:space="0" w:color="C9C9C9"/>
              <w:right w:val="single" w:sz="8" w:space="0" w:color="C9C9C9"/>
            </w:tcBorders>
            <w:tcMar>
              <w:top w:w="0" w:type="dxa"/>
              <w:left w:w="108" w:type="dxa"/>
              <w:bottom w:w="0" w:type="dxa"/>
              <w:right w:w="108" w:type="dxa"/>
            </w:tcMar>
            <w:hideMark/>
          </w:tcPr>
          <w:p w14:paraId="37D902A7" w14:textId="36A112A7" w:rsidR="00CC0DDB" w:rsidRPr="004711DC" w:rsidRDefault="00E75A50" w:rsidP="00A75A69">
            <w:r>
              <w:t>Naast het IBS rapport wordt een afname test gehouden door de leverancier samen met VHB en RWS.</w:t>
            </w:r>
            <w:r w:rsidR="00CC0DDB">
              <w:t>.</w:t>
            </w:r>
          </w:p>
        </w:tc>
      </w:tr>
      <w:tr w:rsidR="00CC0DDB" w:rsidRPr="004711DC" w14:paraId="1F9EE6C7" w14:textId="77777777" w:rsidTr="00CC0DDB">
        <w:trPr>
          <w:trHeight w:val="273"/>
        </w:trPr>
        <w:tc>
          <w:tcPr>
            <w:tcW w:w="2184" w:type="dxa"/>
            <w:tcBorders>
              <w:top w:val="nil"/>
              <w:left w:val="single" w:sz="8" w:space="0" w:color="C9C9C9"/>
              <w:bottom w:val="single" w:sz="8" w:space="0" w:color="C9C9C9"/>
              <w:right w:val="single" w:sz="8" w:space="0" w:color="C9C9C9"/>
            </w:tcBorders>
            <w:shd w:val="clear" w:color="auto" w:fill="EDEDED"/>
            <w:tcMar>
              <w:top w:w="0" w:type="dxa"/>
              <w:left w:w="108" w:type="dxa"/>
              <w:bottom w:w="0" w:type="dxa"/>
              <w:right w:w="108" w:type="dxa"/>
            </w:tcMar>
          </w:tcPr>
          <w:p w14:paraId="22B4D948" w14:textId="3B25303C" w:rsidR="00CC0DDB" w:rsidRPr="00067B96" w:rsidRDefault="00810FB0" w:rsidP="00A75A69">
            <w:pPr>
              <w:rPr>
                <w:b/>
                <w:bCs/>
              </w:rPr>
            </w:pPr>
            <w:r>
              <w:rPr>
                <w:b/>
                <w:bCs/>
              </w:rPr>
              <w:t>toegangs</w:t>
            </w:r>
            <w:r w:rsidR="00CC0DDB" w:rsidRPr="00067B96">
              <w:rPr>
                <w:b/>
                <w:bCs/>
              </w:rPr>
              <w:t>installatie</w:t>
            </w:r>
          </w:p>
        </w:tc>
        <w:tc>
          <w:tcPr>
            <w:tcW w:w="6693" w:type="dxa"/>
            <w:tcBorders>
              <w:top w:val="nil"/>
              <w:left w:val="nil"/>
              <w:bottom w:val="single" w:sz="8" w:space="0" w:color="C9C9C9"/>
              <w:right w:val="single" w:sz="8" w:space="0" w:color="C9C9C9"/>
            </w:tcBorders>
            <w:shd w:val="clear" w:color="auto" w:fill="EDEDED"/>
            <w:tcMar>
              <w:top w:w="0" w:type="dxa"/>
              <w:left w:w="108" w:type="dxa"/>
              <w:bottom w:w="0" w:type="dxa"/>
              <w:right w:w="108" w:type="dxa"/>
            </w:tcMar>
            <w:hideMark/>
          </w:tcPr>
          <w:p w14:paraId="0F007541" w14:textId="23E0BEDE" w:rsidR="00CC0DDB" w:rsidRPr="004711DC" w:rsidRDefault="006B50A4" w:rsidP="00A75A69">
            <w:r>
              <w:t xml:space="preserve">Hiervoor gaan we geen </w:t>
            </w:r>
            <w:r w:rsidR="009C16C3">
              <w:t>protocol schrijven</w:t>
            </w:r>
          </w:p>
        </w:tc>
      </w:tr>
      <w:tr w:rsidR="00CC0DDB" w:rsidRPr="004711DC" w14:paraId="4C5B9F6E" w14:textId="77777777" w:rsidTr="00CC0DDB">
        <w:trPr>
          <w:trHeight w:val="273"/>
        </w:trPr>
        <w:tc>
          <w:tcPr>
            <w:tcW w:w="2184"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2E08218F" w14:textId="77777777" w:rsidR="00CC0DDB" w:rsidRPr="004711DC" w:rsidRDefault="00CC0DDB" w:rsidP="00A75A69">
            <w:pPr>
              <w:rPr>
                <w:b/>
                <w:bCs/>
              </w:rPr>
            </w:pPr>
          </w:p>
        </w:tc>
        <w:tc>
          <w:tcPr>
            <w:tcW w:w="6693" w:type="dxa"/>
            <w:tcBorders>
              <w:top w:val="nil"/>
              <w:left w:val="nil"/>
              <w:bottom w:val="single" w:sz="8" w:space="0" w:color="C9C9C9"/>
              <w:right w:val="single" w:sz="8" w:space="0" w:color="C9C9C9"/>
            </w:tcBorders>
            <w:tcMar>
              <w:top w:w="0" w:type="dxa"/>
              <w:left w:w="108" w:type="dxa"/>
              <w:bottom w:w="0" w:type="dxa"/>
              <w:right w:w="108" w:type="dxa"/>
            </w:tcMar>
            <w:hideMark/>
          </w:tcPr>
          <w:p w14:paraId="08FC2672" w14:textId="041B9A34" w:rsidR="00CC0DDB" w:rsidRPr="004711DC" w:rsidRDefault="009C16C3" w:rsidP="00A75A69">
            <w:r>
              <w:t>Naast het IBS rapport wordt een afname test gehouden door de leverancier samen met VHB en RWS</w:t>
            </w:r>
            <w:r w:rsidR="00CC0DDB">
              <w:t>.</w:t>
            </w:r>
          </w:p>
        </w:tc>
      </w:tr>
      <w:tr w:rsidR="00CC0DDB" w:rsidRPr="004711DC" w14:paraId="489B9178" w14:textId="77777777" w:rsidTr="00CC0DDB">
        <w:trPr>
          <w:trHeight w:val="273"/>
        </w:trPr>
        <w:tc>
          <w:tcPr>
            <w:tcW w:w="2184" w:type="dxa"/>
            <w:tcBorders>
              <w:top w:val="nil"/>
              <w:left w:val="single" w:sz="8" w:space="0" w:color="C9C9C9"/>
              <w:bottom w:val="single" w:sz="8" w:space="0" w:color="C9C9C9"/>
              <w:right w:val="single" w:sz="8" w:space="0" w:color="C9C9C9"/>
            </w:tcBorders>
            <w:tcMar>
              <w:top w:w="0" w:type="dxa"/>
              <w:left w:w="108" w:type="dxa"/>
              <w:bottom w:w="0" w:type="dxa"/>
              <w:right w:w="108" w:type="dxa"/>
            </w:tcMar>
          </w:tcPr>
          <w:p w14:paraId="16205071" w14:textId="42AC2318" w:rsidR="00CC0DDB" w:rsidRPr="004711DC" w:rsidRDefault="007D2852" w:rsidP="00A75A69">
            <w:pPr>
              <w:rPr>
                <w:b/>
                <w:bCs/>
              </w:rPr>
            </w:pPr>
            <w:r>
              <w:rPr>
                <w:b/>
                <w:bCs/>
              </w:rPr>
              <w:t>GSM Module</w:t>
            </w:r>
          </w:p>
        </w:tc>
        <w:tc>
          <w:tcPr>
            <w:tcW w:w="6693" w:type="dxa"/>
            <w:tcBorders>
              <w:top w:val="nil"/>
              <w:left w:val="nil"/>
              <w:bottom w:val="single" w:sz="8" w:space="0" w:color="C9C9C9"/>
              <w:right w:val="single" w:sz="8" w:space="0" w:color="C9C9C9"/>
            </w:tcBorders>
            <w:tcMar>
              <w:top w:w="0" w:type="dxa"/>
              <w:left w:w="108" w:type="dxa"/>
              <w:bottom w:w="0" w:type="dxa"/>
              <w:right w:w="108" w:type="dxa"/>
            </w:tcMar>
          </w:tcPr>
          <w:p w14:paraId="70BAC81A" w14:textId="5A6A425C" w:rsidR="00CC0DDB" w:rsidRDefault="007D2852" w:rsidP="00A75A69">
            <w:r w:rsidRPr="00B62E17">
              <w:t xml:space="preserve">Wordt opgeleverd </w:t>
            </w:r>
            <w:r w:rsidR="00672C93" w:rsidRPr="00B62E17">
              <w:t>door de leverancier (KPN/VF</w:t>
            </w:r>
            <w:r w:rsidR="002E41B3" w:rsidRPr="00B62E17">
              <w:t>/TM)</w:t>
            </w:r>
          </w:p>
        </w:tc>
      </w:tr>
    </w:tbl>
    <w:p w14:paraId="16A8A190" w14:textId="1F6F4AA6" w:rsidR="00861D30" w:rsidRDefault="007924BB" w:rsidP="00865594">
      <w:pPr>
        <w:pStyle w:val="Kop3"/>
      </w:pPr>
      <w:r>
        <w:lastRenderedPageBreak/>
        <w:t>Test tools</w:t>
      </w:r>
    </w:p>
    <w:p w14:paraId="0F418173" w14:textId="506225FB" w:rsidR="00C10E9E" w:rsidRDefault="00C10E9E" w:rsidP="00C10E9E">
      <w:r>
        <w:t>Als er v</w:t>
      </w:r>
      <w:r w:rsidRPr="00647A89">
        <w:t xml:space="preserve">oor de uitvoering van de </w:t>
      </w:r>
      <w:r>
        <w:t>SAT</w:t>
      </w:r>
      <w:r w:rsidRPr="00647A89">
        <w:t xml:space="preserve"> gebruik </w:t>
      </w:r>
      <w:r>
        <w:t xml:space="preserve">moet worden </w:t>
      </w:r>
      <w:r w:rsidRPr="00647A89">
        <w:t xml:space="preserve">gemaakt van </w:t>
      </w:r>
      <w:r>
        <w:t>hulpmiddelen</w:t>
      </w:r>
      <w:r w:rsidRPr="00647A89">
        <w:t xml:space="preserve"> om het veldgedrag van het deelsysteem te simuleren</w:t>
      </w:r>
      <w:r w:rsidR="002B748B">
        <w:t xml:space="preserve"> zullen deze </w:t>
      </w:r>
      <w:r>
        <w:t>hulp</w:t>
      </w:r>
      <w:r w:rsidRPr="00647A89">
        <w:t xml:space="preserve">middelen nader worden gespecificeerd in de betrokken </w:t>
      </w:r>
      <w:proofErr w:type="spellStart"/>
      <w:r w:rsidRPr="00647A89">
        <w:t>STD’s</w:t>
      </w:r>
      <w:proofErr w:type="spellEnd"/>
      <w:r w:rsidRPr="00647A89">
        <w:t>.</w:t>
      </w:r>
      <w:r w:rsidR="00CB47D3">
        <w:t xml:space="preserve"> Deze hulpmiddelen zullen dan alleen worden ingezet om fout</w:t>
      </w:r>
      <w:r w:rsidR="00207251">
        <w:t>scenario’s te creëren.</w:t>
      </w:r>
    </w:p>
    <w:p w14:paraId="5F0FD7A4" w14:textId="77777777" w:rsidR="00C10E9E" w:rsidRPr="009C2C88" w:rsidRDefault="00C10E9E" w:rsidP="00C10E9E"/>
    <w:p w14:paraId="23743EF7" w14:textId="770CA22E" w:rsidR="00693F84" w:rsidRPr="00784BB7" w:rsidRDefault="00784BB7" w:rsidP="00693F84">
      <w:pPr>
        <w:pStyle w:val="Kop2"/>
        <w:tabs>
          <w:tab w:val="clear" w:pos="0"/>
        </w:tabs>
        <w:rPr>
          <w:szCs w:val="22"/>
        </w:rPr>
      </w:pPr>
      <w:bookmarkStart w:id="35" w:name="_Toc120262020"/>
      <w:r>
        <w:rPr>
          <w:szCs w:val="22"/>
        </w:rPr>
        <w:t>Verificatie Methode</w:t>
      </w:r>
      <w:bookmarkEnd w:id="35"/>
    </w:p>
    <w:p w14:paraId="05398F93" w14:textId="77777777" w:rsidR="00B17131" w:rsidRDefault="00B17131" w:rsidP="00B17131">
      <w:r>
        <w:t>De verificatiemethode in het kader van de SAT bestaat uit testen. Andere methoden, zoals documentinspectie zijn in eerdere testsoorten als verificatiemethode aan de orde geweest en worden tijdens de SAT niet meer toegepast.</w:t>
      </w:r>
    </w:p>
    <w:p w14:paraId="0C45A6D7" w14:textId="77777777" w:rsidR="00B17131" w:rsidRDefault="00B17131" w:rsidP="00B17131"/>
    <w:p w14:paraId="671E2E91" w14:textId="77777777" w:rsidR="00B17131" w:rsidRDefault="00B17131" w:rsidP="00B17131">
      <w:r>
        <w:t>De testbasis voor de SAT bestaat uit:</w:t>
      </w:r>
    </w:p>
    <w:p w14:paraId="0BED4DD1" w14:textId="77777777" w:rsidR="00B17131" w:rsidRDefault="00B17131" w:rsidP="00B17131"/>
    <w:p w14:paraId="29CEF5F0" w14:textId="767E20B9" w:rsidR="00B17131" w:rsidRDefault="00B17131" w:rsidP="00B17131">
      <w:pPr>
        <w:pStyle w:val="Lijstalinea"/>
        <w:numPr>
          <w:ilvl w:val="0"/>
          <w:numId w:val="29"/>
        </w:numPr>
      </w:pPr>
      <w:r>
        <w:t xml:space="preserve">Het ontwerp </w:t>
      </w:r>
      <w:r w:rsidR="00950DC4">
        <w:t xml:space="preserve">dat </w:t>
      </w:r>
      <w:r>
        <w:t>van toepassing is op het betreffende deelsysteem.</w:t>
      </w:r>
    </w:p>
    <w:p w14:paraId="5FBA561C" w14:textId="666F262F" w:rsidR="005E7E99" w:rsidRPr="00713EF6" w:rsidRDefault="005E7E99" w:rsidP="008843FF"/>
    <w:p w14:paraId="5FBA84EC" w14:textId="77239479" w:rsidR="00D472EA" w:rsidRDefault="000F6ED8" w:rsidP="00D472EA">
      <w:pPr>
        <w:pStyle w:val="Kop2"/>
        <w:tabs>
          <w:tab w:val="clear" w:pos="0"/>
        </w:tabs>
        <w:rPr>
          <w:szCs w:val="22"/>
        </w:rPr>
      </w:pPr>
      <w:bookmarkStart w:id="36" w:name="_Toc120262021"/>
      <w:r>
        <w:rPr>
          <w:szCs w:val="22"/>
        </w:rPr>
        <w:t>Testvoorwaarden</w:t>
      </w:r>
      <w:bookmarkEnd w:id="36"/>
    </w:p>
    <w:p w14:paraId="4D7F7424" w14:textId="63EF853A" w:rsidR="00293F63" w:rsidRPr="00AA2C2D" w:rsidRDefault="00293F63" w:rsidP="00293F63">
      <w:r w:rsidRPr="00AA2C2D">
        <w:t xml:space="preserve">Voorwaarden voor de </w:t>
      </w:r>
      <w:r>
        <w:t>SAT</w:t>
      </w:r>
      <w:r w:rsidRPr="00AA2C2D">
        <w:t xml:space="preserve"> zijn opgenomen in de Test Readiness Review en in de entry- en exit</w:t>
      </w:r>
      <w:r w:rsidR="00950DC4">
        <w:t>-</w:t>
      </w:r>
      <w:r w:rsidRPr="00AA2C2D">
        <w:t xml:space="preserve">criteria van de testuitvoering. </w:t>
      </w:r>
      <w:r>
        <w:t>Deze zullen worden uitgewerkt in het STD</w:t>
      </w:r>
      <w:r w:rsidRPr="00AA2C2D">
        <w:t>.</w:t>
      </w:r>
    </w:p>
    <w:p w14:paraId="2B03D7ED" w14:textId="77777777" w:rsidR="00293F63" w:rsidRPr="00293F63" w:rsidRDefault="00293F63" w:rsidP="00293F63"/>
    <w:p w14:paraId="529C9F3C" w14:textId="4D623E14" w:rsidR="000F6ED8" w:rsidRDefault="000F6ED8">
      <w:pPr>
        <w:pStyle w:val="Kop2"/>
      </w:pPr>
      <w:bookmarkStart w:id="37" w:name="_Toc120262022"/>
      <w:r>
        <w:t>Testprogressie</w:t>
      </w:r>
      <w:bookmarkEnd w:id="37"/>
    </w:p>
    <w:p w14:paraId="47A6B2B9" w14:textId="23900D46" w:rsidR="00A35FD5" w:rsidRDefault="00A35FD5" w:rsidP="00A35FD5">
      <w:r>
        <w:t>De testprogressie binnen de testsoort SAT volgt een logische opeenvolging van testgevallen, waarbij aandacht is voor prioriteit en efficiëntie.</w:t>
      </w:r>
    </w:p>
    <w:p w14:paraId="612339E6" w14:textId="77777777" w:rsidR="00A35FD5" w:rsidRDefault="00A35FD5" w:rsidP="00A35FD5"/>
    <w:p w14:paraId="1F710C77" w14:textId="657E0949" w:rsidR="00A35FD5" w:rsidRDefault="00A35FD5" w:rsidP="00A35FD5">
      <w:r>
        <w:t xml:space="preserve">De logische opeenvolging komt voort uit de opbouw van de functionaliteit van het object. In </w:t>
      </w:r>
      <w:r w:rsidR="003119DE">
        <w:t xml:space="preserve">algemene zin </w:t>
      </w:r>
      <w:r>
        <w:t xml:space="preserve">wordt </w:t>
      </w:r>
      <w:r w:rsidR="00701662">
        <w:t>voortdurend</w:t>
      </w:r>
      <w:r>
        <w:t xml:space="preserve"> gelet op efficiëntie zodat onnodige verplaatsingen en opnieuw plannen van mensen en hulpmiddelen voorkomen wordt. Tijdens het opstellen van de testgevallen wordt er een prioriteit per scenario bepaald. Deze prioriteit heeft verschillende voordelen. De zwaarte van de test wordt hiermee aangegeven maar het kan </w:t>
      </w:r>
      <w:r w:rsidR="00701662">
        <w:t xml:space="preserve">tevens </w:t>
      </w:r>
      <w:r>
        <w:t xml:space="preserve">dienen als testvolgorde (van hoog naar laag). </w:t>
      </w:r>
    </w:p>
    <w:p w14:paraId="4EF7F7E3" w14:textId="454A15FE" w:rsidR="00A35FD5" w:rsidRDefault="00566E9A" w:rsidP="00A35FD5">
      <w:r>
        <w:t>Hiermee wordt bedoeld dat</w:t>
      </w:r>
      <w:r w:rsidR="006F6684">
        <w:t>,</w:t>
      </w:r>
      <w:r>
        <w:t xml:space="preserve"> </w:t>
      </w:r>
      <w:r w:rsidR="006F6684">
        <w:t xml:space="preserve">hoe risicovoller de test hoe hoger de prioriteit </w:t>
      </w:r>
      <w:r w:rsidR="00154773">
        <w:t>(prioriteit “hoog”, “middel” of “laag”).</w:t>
      </w:r>
    </w:p>
    <w:p w14:paraId="5AE83E28" w14:textId="77777777" w:rsidR="00566E9A" w:rsidRDefault="00566E9A" w:rsidP="00A35FD5"/>
    <w:p w14:paraId="4D69385B" w14:textId="0C03F7A4" w:rsidR="001C684B" w:rsidRDefault="00A35FD5" w:rsidP="001C684B">
      <w:r>
        <w:t>Tijdens de testspecificatie van de STD wordt dit principe toegepast.</w:t>
      </w:r>
    </w:p>
    <w:p w14:paraId="0F400AAD" w14:textId="346A2CA5" w:rsidR="00A10A37" w:rsidRDefault="00A10A37" w:rsidP="001C684B"/>
    <w:p w14:paraId="683F7A20" w14:textId="17EA1F74" w:rsidR="00A10A37" w:rsidRDefault="00A10A37" w:rsidP="001C684B">
      <w:r>
        <w:t xml:space="preserve">De </w:t>
      </w:r>
      <w:r w:rsidR="00530DA5">
        <w:t>test</w:t>
      </w:r>
      <w:r>
        <w:t>progressie wordt gemonitord tijdens</w:t>
      </w:r>
      <w:r w:rsidR="00B23EC7">
        <w:t xml:space="preserve"> de testuitvoer.</w:t>
      </w:r>
      <w:r w:rsidR="00530DA5">
        <w:t xml:space="preserve"> Aan de hand van het protocol met de betreffende testgevallen en het aantal bevinding. </w:t>
      </w:r>
      <w:r w:rsidR="001267EB">
        <w:t>Als de tes</w:t>
      </w:r>
      <w:r w:rsidR="005B5126">
        <w:t>t</w:t>
      </w:r>
      <w:r w:rsidR="001267EB">
        <w:t>progressie achterblijft dan wat</w:t>
      </w:r>
      <w:r w:rsidR="001033CF">
        <w:t xml:space="preserve"> er</w:t>
      </w:r>
      <w:r w:rsidR="001267EB">
        <w:t xml:space="preserve"> is opgenomen in de planning</w:t>
      </w:r>
      <w:r w:rsidR="00B23EC7">
        <w:t xml:space="preserve"> </w:t>
      </w:r>
      <w:r w:rsidR="001033CF">
        <w:t xml:space="preserve">zal gekeken worden naar </w:t>
      </w:r>
      <w:r w:rsidR="00076D72">
        <w:t>maatregelen om de achterstand in te lopen.</w:t>
      </w:r>
    </w:p>
    <w:p w14:paraId="26658666" w14:textId="53C1BE27" w:rsidR="00076D72" w:rsidRDefault="00076D72" w:rsidP="001C684B">
      <w:r>
        <w:t>Hierbij kan gedacht worden aan:</w:t>
      </w:r>
    </w:p>
    <w:p w14:paraId="4AA8B1B6" w14:textId="4F5810B0" w:rsidR="00076D72" w:rsidRDefault="00076D72" w:rsidP="00076D72">
      <w:pPr>
        <w:pStyle w:val="Lijstalinea"/>
        <w:numPr>
          <w:ilvl w:val="0"/>
          <w:numId w:val="29"/>
        </w:numPr>
      </w:pPr>
      <w:r>
        <w:t>Meerder testen gelijktijdig op te pakken.</w:t>
      </w:r>
    </w:p>
    <w:p w14:paraId="0084FDA4" w14:textId="7A8C1F8F" w:rsidR="00076D72" w:rsidRDefault="00076D72" w:rsidP="00076D72">
      <w:pPr>
        <w:pStyle w:val="Lijstalinea"/>
        <w:numPr>
          <w:ilvl w:val="0"/>
          <w:numId w:val="29"/>
        </w:numPr>
      </w:pPr>
      <w:r>
        <w:t xml:space="preserve">Meerder </w:t>
      </w:r>
      <w:r w:rsidR="00203218">
        <w:t>personen aan het test team toe te voegen.</w:t>
      </w:r>
    </w:p>
    <w:p w14:paraId="54A636D7" w14:textId="3AB296FF" w:rsidR="005B5126" w:rsidRDefault="005B5126" w:rsidP="005B5126">
      <w:pPr>
        <w:pStyle w:val="Lijstalinea"/>
        <w:numPr>
          <w:ilvl w:val="0"/>
          <w:numId w:val="29"/>
        </w:numPr>
      </w:pPr>
      <w:r>
        <w:t>Opdelen van het team in meerdere dagdelen testen.</w:t>
      </w:r>
    </w:p>
    <w:p w14:paraId="20566B4A" w14:textId="77777777" w:rsidR="001C684B" w:rsidRPr="001C684B" w:rsidRDefault="001C684B" w:rsidP="001C684B"/>
    <w:p w14:paraId="2E5EB7D2" w14:textId="3C46BB20" w:rsidR="001C684B" w:rsidRDefault="001C684B">
      <w:pPr>
        <w:pStyle w:val="Kop2"/>
      </w:pPr>
      <w:bookmarkStart w:id="38" w:name="_Toc120262023"/>
      <w:r>
        <w:t>Testuitvoering</w:t>
      </w:r>
      <w:bookmarkEnd w:id="38"/>
    </w:p>
    <w:p w14:paraId="19DC3B43" w14:textId="77777777" w:rsidR="00C8429C" w:rsidRDefault="00C8429C" w:rsidP="00C8429C">
      <w:r w:rsidRPr="00DD4999">
        <w:t>Het STD is de basis voor de vastlegging van de testdata. In het STD worden testcases opgesteld en wordt per teststap aangegeven wat het verwachte resultaat moet zijn. De testdata wordt vastgelegd door het invullen van het STD. Wanneer het resultaat van een teststap afwijkt van het verwachte resultaat wordt daarvan een bevinding geregistreerd.</w:t>
      </w:r>
    </w:p>
    <w:p w14:paraId="00859E6F" w14:textId="32D78B37" w:rsidR="005C1039" w:rsidRDefault="005C1039">
      <w:r>
        <w:br w:type="page"/>
      </w:r>
    </w:p>
    <w:p w14:paraId="12049300" w14:textId="77777777" w:rsidR="001C684B" w:rsidRPr="001C684B" w:rsidRDefault="001C684B" w:rsidP="001C684B"/>
    <w:p w14:paraId="211BB9B4" w14:textId="50FD141E" w:rsidR="001C684B" w:rsidRDefault="001C684B" w:rsidP="001C684B">
      <w:pPr>
        <w:pStyle w:val="Kop3"/>
      </w:pPr>
      <w:r>
        <w:t>Rollen</w:t>
      </w:r>
    </w:p>
    <w:p w14:paraId="240ABEE2" w14:textId="77777777" w:rsidR="006D4056" w:rsidRDefault="006D4056" w:rsidP="006D4056">
      <w:r>
        <w:t>De volgende rollen en taken zijn van toepassing voor de SAT testen.</w:t>
      </w:r>
    </w:p>
    <w:p w14:paraId="4B499CAC" w14:textId="77777777" w:rsidR="006D4056" w:rsidRDefault="006D4056" w:rsidP="006D4056"/>
    <w:p w14:paraId="620C51A4" w14:textId="77777777" w:rsidR="006D4056" w:rsidRDefault="006D4056" w:rsidP="006D4056">
      <w:r>
        <w:t>Tijdens de SAT zal onderstaande tabel door de daadwerkelijke rolhouders worden ingevuld.</w:t>
      </w:r>
    </w:p>
    <w:p w14:paraId="0DA4F4A5" w14:textId="77777777" w:rsidR="006D4056" w:rsidRDefault="006D4056" w:rsidP="006D4056"/>
    <w:tbl>
      <w:tblPr>
        <w:tblStyle w:val="Rastertabel4-Accent1"/>
        <w:tblW w:w="0" w:type="auto"/>
        <w:tblLook w:val="04A0" w:firstRow="1" w:lastRow="0" w:firstColumn="1" w:lastColumn="0" w:noHBand="0" w:noVBand="1"/>
      </w:tblPr>
      <w:tblGrid>
        <w:gridCol w:w="2972"/>
        <w:gridCol w:w="2977"/>
        <w:gridCol w:w="2977"/>
      </w:tblGrid>
      <w:tr w:rsidR="006D4056" w14:paraId="32922034" w14:textId="77777777" w:rsidTr="00A75A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C4A1F48" w14:textId="77777777" w:rsidR="006D4056" w:rsidRDefault="006D4056" w:rsidP="00A75A69">
            <w:r>
              <w:t>Rol</w:t>
            </w:r>
          </w:p>
        </w:tc>
        <w:tc>
          <w:tcPr>
            <w:tcW w:w="2977" w:type="dxa"/>
          </w:tcPr>
          <w:p w14:paraId="129ECF9F" w14:textId="77777777" w:rsidR="006D4056" w:rsidRDefault="006D4056" w:rsidP="00A75A69">
            <w:pPr>
              <w:cnfStyle w:val="100000000000" w:firstRow="1" w:lastRow="0" w:firstColumn="0" w:lastColumn="0" w:oddVBand="0" w:evenVBand="0" w:oddHBand="0" w:evenHBand="0" w:firstRowFirstColumn="0" w:firstRowLastColumn="0" w:lastRowFirstColumn="0" w:lastRowLastColumn="0"/>
            </w:pPr>
            <w:r>
              <w:t>Taken</w:t>
            </w:r>
          </w:p>
        </w:tc>
        <w:tc>
          <w:tcPr>
            <w:tcW w:w="2977" w:type="dxa"/>
          </w:tcPr>
          <w:p w14:paraId="718FBEA8" w14:textId="77777777" w:rsidR="006D4056" w:rsidRDefault="006D4056" w:rsidP="00A75A69">
            <w:pPr>
              <w:cnfStyle w:val="100000000000" w:firstRow="1" w:lastRow="0" w:firstColumn="0" w:lastColumn="0" w:oddVBand="0" w:evenVBand="0" w:oddHBand="0" w:evenHBand="0" w:firstRowFirstColumn="0" w:firstRowLastColumn="0" w:lastRowFirstColumn="0" w:lastRowLastColumn="0"/>
            </w:pPr>
            <w:r w:rsidRPr="00840A0F">
              <w:t>Verplicht</w:t>
            </w:r>
            <w:r>
              <w:t>ing</w:t>
            </w:r>
          </w:p>
        </w:tc>
      </w:tr>
      <w:tr w:rsidR="006D4056" w:rsidRPr="00980709" w14:paraId="5183E73C" w14:textId="77777777" w:rsidTr="00A75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AEA3765" w14:textId="77777777" w:rsidR="006D4056" w:rsidRDefault="006D4056" w:rsidP="00A75A69">
            <w:r>
              <w:t>Tester/ Testengineer</w:t>
            </w:r>
          </w:p>
        </w:tc>
        <w:tc>
          <w:tcPr>
            <w:tcW w:w="2977" w:type="dxa"/>
          </w:tcPr>
          <w:p w14:paraId="765BE29F" w14:textId="77777777" w:rsidR="006D4056" w:rsidRPr="004B4D4A" w:rsidRDefault="006D4056" w:rsidP="00A75A69">
            <w:pPr>
              <w:cnfStyle w:val="000000100000" w:firstRow="0" w:lastRow="0" w:firstColumn="0" w:lastColumn="0" w:oddVBand="0" w:evenVBand="0" w:oddHBand="1" w:evenHBand="0" w:firstRowFirstColumn="0" w:firstRowLastColumn="0" w:lastRowFirstColumn="0" w:lastRowLastColumn="0"/>
              <w:rPr>
                <w:rFonts w:cs="Arial"/>
              </w:rPr>
            </w:pPr>
            <w:r>
              <w:rPr>
                <w:rFonts w:cs="Arial"/>
              </w:rPr>
              <w:t>Uitvoeren van de testen</w:t>
            </w:r>
          </w:p>
        </w:tc>
        <w:tc>
          <w:tcPr>
            <w:tcW w:w="2977" w:type="dxa"/>
          </w:tcPr>
          <w:p w14:paraId="3E11F229" w14:textId="77777777" w:rsidR="006D4056" w:rsidRDefault="006D4056" w:rsidP="00A75A69">
            <w:pPr>
              <w:cnfStyle w:val="000000100000" w:firstRow="0" w:lastRow="0" w:firstColumn="0" w:lastColumn="0" w:oddVBand="0" w:evenVBand="0" w:oddHBand="1" w:evenHBand="0" w:firstRowFirstColumn="0" w:firstRowLastColumn="0" w:lastRowFirstColumn="0" w:lastRowLastColumn="0"/>
              <w:rPr>
                <w:rFonts w:cs="Arial"/>
              </w:rPr>
            </w:pPr>
            <w:r>
              <w:rPr>
                <w:rFonts w:cs="Arial"/>
              </w:rPr>
              <w:t>Aanwezig</w:t>
            </w:r>
          </w:p>
        </w:tc>
      </w:tr>
      <w:tr w:rsidR="006D4056" w:rsidRPr="00980709" w14:paraId="509820CD" w14:textId="77777777" w:rsidTr="00A75A69">
        <w:tc>
          <w:tcPr>
            <w:cnfStyle w:val="001000000000" w:firstRow="0" w:lastRow="0" w:firstColumn="1" w:lastColumn="0" w:oddVBand="0" w:evenVBand="0" w:oddHBand="0" w:evenHBand="0" w:firstRowFirstColumn="0" w:firstRowLastColumn="0" w:lastRowFirstColumn="0" w:lastRowLastColumn="0"/>
            <w:tcW w:w="2972" w:type="dxa"/>
          </w:tcPr>
          <w:p w14:paraId="4C4AC88E" w14:textId="77777777" w:rsidR="006D4056" w:rsidRDefault="006D4056" w:rsidP="00A75A69">
            <w:r>
              <w:t>Inbedrijfsteller</w:t>
            </w:r>
          </w:p>
        </w:tc>
        <w:tc>
          <w:tcPr>
            <w:tcW w:w="2977" w:type="dxa"/>
          </w:tcPr>
          <w:p w14:paraId="6BFCCEAB" w14:textId="77777777" w:rsidR="006D4056" w:rsidRPr="004B4D4A" w:rsidRDefault="006D4056" w:rsidP="00A75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Testondersteuner (schakel bevoegd) </w:t>
            </w:r>
          </w:p>
        </w:tc>
        <w:tc>
          <w:tcPr>
            <w:tcW w:w="2977" w:type="dxa"/>
          </w:tcPr>
          <w:p w14:paraId="5C916337" w14:textId="77777777" w:rsidR="006D4056" w:rsidRPr="004B4D4A" w:rsidRDefault="006D4056" w:rsidP="00A75A6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rPr>
            </w:pPr>
            <w:r>
              <w:rPr>
                <w:rFonts w:cs="Arial"/>
              </w:rPr>
              <w:t>Aanwezig</w:t>
            </w:r>
          </w:p>
        </w:tc>
      </w:tr>
      <w:tr w:rsidR="006D4056" w14:paraId="447BAEA6" w14:textId="77777777" w:rsidTr="00A75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72F40EB" w14:textId="5B536507" w:rsidR="006D4056" w:rsidRDefault="006D4056" w:rsidP="00A75A69">
            <w:r>
              <w:t>Test Coördinator</w:t>
            </w:r>
          </w:p>
        </w:tc>
        <w:tc>
          <w:tcPr>
            <w:tcW w:w="2977" w:type="dxa"/>
          </w:tcPr>
          <w:p w14:paraId="6ADA7F83" w14:textId="77777777" w:rsidR="006D4056" w:rsidRPr="004B4D4A" w:rsidRDefault="006D4056" w:rsidP="00A75A69">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Coördineert de testen </w:t>
            </w:r>
          </w:p>
        </w:tc>
        <w:tc>
          <w:tcPr>
            <w:tcW w:w="2977" w:type="dxa"/>
          </w:tcPr>
          <w:p w14:paraId="5B5AC670" w14:textId="77777777" w:rsidR="006D4056" w:rsidRPr="004B4D4A" w:rsidRDefault="006D4056" w:rsidP="00A75A69">
            <w:pPr>
              <w:cnfStyle w:val="000000100000" w:firstRow="0" w:lastRow="0" w:firstColumn="0" w:lastColumn="0" w:oddVBand="0" w:evenVBand="0" w:oddHBand="1" w:evenHBand="0" w:firstRowFirstColumn="0" w:firstRowLastColumn="0" w:lastRowFirstColumn="0" w:lastRowLastColumn="0"/>
              <w:rPr>
                <w:rFonts w:cs="Arial"/>
              </w:rPr>
            </w:pPr>
            <w:r>
              <w:rPr>
                <w:rFonts w:cs="Arial"/>
              </w:rPr>
              <w:t>Aanwezig</w:t>
            </w:r>
          </w:p>
        </w:tc>
      </w:tr>
      <w:tr w:rsidR="006D4056" w14:paraId="254DD067" w14:textId="77777777" w:rsidTr="00A75A69">
        <w:tc>
          <w:tcPr>
            <w:cnfStyle w:val="001000000000" w:firstRow="0" w:lastRow="0" w:firstColumn="1" w:lastColumn="0" w:oddVBand="0" w:evenVBand="0" w:oddHBand="0" w:evenHBand="0" w:firstRowFirstColumn="0" w:firstRowLastColumn="0" w:lastRowFirstColumn="0" w:lastRowLastColumn="0"/>
            <w:tcW w:w="2972" w:type="dxa"/>
          </w:tcPr>
          <w:p w14:paraId="57E7E8BA" w14:textId="77777777" w:rsidR="006D4056" w:rsidRDefault="006D4056" w:rsidP="00A75A69">
            <w:r>
              <w:t>Testmanager</w:t>
            </w:r>
          </w:p>
        </w:tc>
        <w:tc>
          <w:tcPr>
            <w:tcW w:w="2977" w:type="dxa"/>
          </w:tcPr>
          <w:p w14:paraId="76D7F9EA" w14:textId="77777777" w:rsidR="006D4056" w:rsidRDefault="006D4056" w:rsidP="00A75A69">
            <w:pPr>
              <w:cnfStyle w:val="000000000000" w:firstRow="0" w:lastRow="0" w:firstColumn="0" w:lastColumn="0" w:oddVBand="0" w:evenVBand="0" w:oddHBand="0" w:evenHBand="0" w:firstRowFirstColumn="0" w:firstRowLastColumn="0" w:lastRowFirstColumn="0" w:lastRowLastColumn="0"/>
              <w:rPr>
                <w:rFonts w:cs="Arial"/>
              </w:rPr>
            </w:pPr>
            <w:r>
              <w:rPr>
                <w:rFonts w:cs="Arial"/>
              </w:rPr>
              <w:t>Afnemer voor VHB</w:t>
            </w:r>
          </w:p>
        </w:tc>
        <w:tc>
          <w:tcPr>
            <w:tcW w:w="2977" w:type="dxa"/>
          </w:tcPr>
          <w:p w14:paraId="569B77BF" w14:textId="77777777" w:rsidR="006D4056" w:rsidRDefault="006D4056" w:rsidP="00A75A69">
            <w:pPr>
              <w:cnfStyle w:val="000000000000" w:firstRow="0" w:lastRow="0" w:firstColumn="0" w:lastColumn="0" w:oddVBand="0" w:evenVBand="0" w:oddHBand="0" w:evenHBand="0" w:firstRowFirstColumn="0" w:firstRowLastColumn="0" w:lastRowFirstColumn="0" w:lastRowLastColumn="0"/>
              <w:rPr>
                <w:rFonts w:cs="Arial"/>
              </w:rPr>
            </w:pPr>
            <w:r>
              <w:rPr>
                <w:rFonts w:cs="Arial"/>
              </w:rPr>
              <w:t>Aanwezig</w:t>
            </w:r>
          </w:p>
        </w:tc>
      </w:tr>
      <w:tr w:rsidR="006D4056" w14:paraId="28C41ACB" w14:textId="77777777" w:rsidTr="00A75A6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40B61E" w14:textId="77777777" w:rsidR="006D4056" w:rsidRDefault="006D4056" w:rsidP="00A75A69">
            <w:r>
              <w:t>RWS /OG</w:t>
            </w:r>
          </w:p>
        </w:tc>
        <w:tc>
          <w:tcPr>
            <w:tcW w:w="2977" w:type="dxa"/>
          </w:tcPr>
          <w:p w14:paraId="0E97674E" w14:textId="77777777" w:rsidR="006D4056" w:rsidRDefault="006D4056" w:rsidP="00A75A69">
            <w:pPr>
              <w:cnfStyle w:val="000000100000" w:firstRow="0" w:lastRow="0" w:firstColumn="0" w:lastColumn="0" w:oddVBand="0" w:evenVBand="0" w:oddHBand="1" w:evenHBand="0" w:firstRowFirstColumn="0" w:firstRowLastColumn="0" w:lastRowFirstColumn="0" w:lastRowLastColumn="0"/>
              <w:rPr>
                <w:rFonts w:cs="Arial"/>
              </w:rPr>
            </w:pPr>
            <w:r>
              <w:rPr>
                <w:rFonts w:cs="Arial"/>
              </w:rPr>
              <w:t>Afnemer voor OG</w:t>
            </w:r>
          </w:p>
        </w:tc>
        <w:tc>
          <w:tcPr>
            <w:tcW w:w="2977" w:type="dxa"/>
          </w:tcPr>
          <w:p w14:paraId="6162DCF9" w14:textId="77777777" w:rsidR="006D4056" w:rsidRDefault="006D4056" w:rsidP="00A75A69">
            <w:pPr>
              <w:cnfStyle w:val="000000100000" w:firstRow="0" w:lastRow="0" w:firstColumn="0" w:lastColumn="0" w:oddVBand="0" w:evenVBand="0" w:oddHBand="1" w:evenHBand="0" w:firstRowFirstColumn="0" w:firstRowLastColumn="0" w:lastRowFirstColumn="0" w:lastRowLastColumn="0"/>
              <w:rPr>
                <w:rFonts w:cs="Arial"/>
              </w:rPr>
            </w:pPr>
            <w:r>
              <w:rPr>
                <w:rFonts w:cs="Arial"/>
              </w:rPr>
              <w:t>Aanwezig</w:t>
            </w:r>
          </w:p>
        </w:tc>
      </w:tr>
      <w:tr w:rsidR="005C1039" w14:paraId="63A8845C" w14:textId="77777777" w:rsidTr="00A75A69">
        <w:tc>
          <w:tcPr>
            <w:cnfStyle w:val="001000000000" w:firstRow="0" w:lastRow="0" w:firstColumn="1" w:lastColumn="0" w:oddVBand="0" w:evenVBand="0" w:oddHBand="0" w:evenHBand="0" w:firstRowFirstColumn="0" w:firstRowLastColumn="0" w:lastRowFirstColumn="0" w:lastRowLastColumn="0"/>
            <w:tcW w:w="2972" w:type="dxa"/>
          </w:tcPr>
          <w:p w14:paraId="752E0179" w14:textId="2D6B2E17" w:rsidR="005C1039" w:rsidRDefault="005C1039" w:rsidP="00A75A69">
            <w:r>
              <w:t>Software specialist</w:t>
            </w:r>
          </w:p>
        </w:tc>
        <w:tc>
          <w:tcPr>
            <w:tcW w:w="2977" w:type="dxa"/>
          </w:tcPr>
          <w:p w14:paraId="00FB66E3" w14:textId="62FDDEED" w:rsidR="005C1039" w:rsidRDefault="005C1039" w:rsidP="00A75A69">
            <w:pPr>
              <w:cnfStyle w:val="000000000000" w:firstRow="0" w:lastRow="0" w:firstColumn="0" w:lastColumn="0" w:oddVBand="0" w:evenVBand="0" w:oddHBand="0" w:evenHBand="0" w:firstRowFirstColumn="0" w:firstRowLastColumn="0" w:lastRowFirstColumn="0" w:lastRowLastColumn="0"/>
              <w:rPr>
                <w:rFonts w:cs="Arial"/>
              </w:rPr>
            </w:pPr>
            <w:r>
              <w:rPr>
                <w:rFonts w:cs="Arial"/>
              </w:rPr>
              <w:t>Ondersteuning vanuit de software</w:t>
            </w:r>
          </w:p>
        </w:tc>
        <w:tc>
          <w:tcPr>
            <w:tcW w:w="2977" w:type="dxa"/>
          </w:tcPr>
          <w:p w14:paraId="47A6C38B" w14:textId="70D4C10E" w:rsidR="005C1039" w:rsidRDefault="007375A3" w:rsidP="00A75A69">
            <w:pPr>
              <w:cnfStyle w:val="000000000000" w:firstRow="0" w:lastRow="0" w:firstColumn="0" w:lastColumn="0" w:oddVBand="0" w:evenVBand="0" w:oddHBand="0" w:evenHBand="0" w:firstRowFirstColumn="0" w:firstRowLastColumn="0" w:lastRowFirstColumn="0" w:lastRowLastColumn="0"/>
              <w:rPr>
                <w:rFonts w:cs="Arial"/>
              </w:rPr>
            </w:pPr>
            <w:r>
              <w:rPr>
                <w:rFonts w:cs="Arial"/>
              </w:rPr>
              <w:t>Aanwezig</w:t>
            </w:r>
          </w:p>
        </w:tc>
      </w:tr>
    </w:tbl>
    <w:p w14:paraId="0644AB87" w14:textId="77777777" w:rsidR="006D4056" w:rsidRPr="001D6C19" w:rsidRDefault="006D4056" w:rsidP="006D4056"/>
    <w:p w14:paraId="15CF61A8" w14:textId="77777777" w:rsidR="001C684B" w:rsidRPr="001C684B" w:rsidRDefault="001C684B" w:rsidP="001C684B"/>
    <w:p w14:paraId="4FE2230D" w14:textId="32ADEC62" w:rsidR="001C684B" w:rsidRDefault="001C684B">
      <w:pPr>
        <w:pStyle w:val="Kop2"/>
      </w:pPr>
      <w:bookmarkStart w:id="39" w:name="_Toc120262024"/>
      <w:r>
        <w:t>Test Afronding</w:t>
      </w:r>
      <w:bookmarkEnd w:id="39"/>
    </w:p>
    <w:p w14:paraId="426DB125" w14:textId="3DB3B899" w:rsidR="007F506B" w:rsidRDefault="007F506B" w:rsidP="007F506B">
      <w:r>
        <w:t>Na afloop van de testuitvoer</w:t>
      </w:r>
      <w:r w:rsidR="00DE5665">
        <w:t>ing</w:t>
      </w:r>
      <w:r>
        <w:t xml:space="preserve"> wordt de test geëvalueerd. De bevindingen worden in overleg met de aanwezigen bij de test geclassificeerd</w:t>
      </w:r>
      <w:r w:rsidR="00041B33">
        <w:t xml:space="preserve">, </w:t>
      </w:r>
      <w:r>
        <w:t>conform</w:t>
      </w:r>
      <w:r w:rsidR="00041B33">
        <w:t xml:space="preserve"> het</w:t>
      </w:r>
      <w:r>
        <w:t xml:space="preserve"> MTP.</w:t>
      </w:r>
    </w:p>
    <w:p w14:paraId="0531A3C0" w14:textId="77777777" w:rsidR="007F506B" w:rsidRDefault="007F506B" w:rsidP="007F506B"/>
    <w:p w14:paraId="5C639EEA" w14:textId="4620E2A4" w:rsidR="007F506B" w:rsidRDefault="007F506B" w:rsidP="007F506B">
      <w:r>
        <w:t xml:space="preserve">Na afloop van de evaluatie tekenen de testmanagers, de test–coördinatoren van </w:t>
      </w:r>
      <w:proofErr w:type="spellStart"/>
      <w:r>
        <w:t>Vialis</w:t>
      </w:r>
      <w:proofErr w:type="spellEnd"/>
      <w:r>
        <w:t xml:space="preserve"> of Spie en OG voor correcte uitvoer</w:t>
      </w:r>
      <w:r w:rsidR="00DE5665">
        <w:t>ing</w:t>
      </w:r>
      <w:r>
        <w:t xml:space="preserve"> van de test conform het STD en juiste registratie van de eventuele bevindingen en daarmee voor het resultaat van de test. </w:t>
      </w:r>
    </w:p>
    <w:p w14:paraId="74D4709D" w14:textId="77777777" w:rsidR="007F506B" w:rsidRDefault="007F506B" w:rsidP="007F506B"/>
    <w:p w14:paraId="14F12FAC" w14:textId="58500F11" w:rsidR="007F506B" w:rsidRPr="00B20C71" w:rsidRDefault="007F506B" w:rsidP="007F506B">
      <w:r w:rsidRPr="003051B0">
        <w:t xml:space="preserve">De vastgelegde </w:t>
      </w:r>
      <w:r w:rsidR="000A229B" w:rsidRPr="003051B0">
        <w:t>test</w:t>
      </w:r>
      <w:r w:rsidR="00D00969">
        <w:t>registraties</w:t>
      </w:r>
      <w:r w:rsidR="000A229B" w:rsidRPr="003051B0">
        <w:t xml:space="preserve"> </w:t>
      </w:r>
      <w:r w:rsidRPr="003051B0">
        <w:t xml:space="preserve">wordt verwerkt tot een formele testrapportage (STR). De zaken die genoteerd zijn tijdens de TRR maken ook onderdeel uit van de rapportage. </w:t>
      </w:r>
    </w:p>
    <w:p w14:paraId="55523987" w14:textId="77777777" w:rsidR="001C684B" w:rsidRPr="001C684B" w:rsidRDefault="001C684B" w:rsidP="001C684B"/>
    <w:p w14:paraId="46BF3B87" w14:textId="34D56AC1" w:rsidR="00861D30" w:rsidRDefault="001C684B" w:rsidP="005B6D59">
      <w:pPr>
        <w:pStyle w:val="Kop1"/>
      </w:pPr>
      <w:bookmarkStart w:id="40" w:name="_Toc120262025"/>
      <w:r>
        <w:lastRenderedPageBreak/>
        <w:t>Testomgeving</w:t>
      </w:r>
      <w:bookmarkEnd w:id="40"/>
    </w:p>
    <w:p w14:paraId="4394CB4C" w14:textId="77777777" w:rsidR="002326B3" w:rsidRDefault="002326B3" w:rsidP="002326B3">
      <w:r>
        <w:t>De testsoort SAT wordt uitgevoerd in de productie omgeving. Informatie over de aspecten van deze testomgeving in relatie tot deze testsoort en het te testen deelsysteem zal worden weergegeven in het STD.</w:t>
      </w:r>
    </w:p>
    <w:p w14:paraId="3E47F99A" w14:textId="77777777" w:rsidR="002326B3" w:rsidRDefault="002326B3" w:rsidP="002326B3"/>
    <w:p w14:paraId="6A3F5E5C" w14:textId="24E26232" w:rsidR="002326B3" w:rsidRDefault="002326B3" w:rsidP="002326B3">
      <w:pPr>
        <w:keepNext/>
      </w:pPr>
      <w:r>
        <w:t>De testen hebben betrekking op de dynamische en beweegbare delen van de SO-constructie.</w:t>
      </w:r>
      <w:r w:rsidRPr="33637F4A">
        <w:rPr>
          <w:noProof/>
        </w:rPr>
        <w:t xml:space="preserve"> </w:t>
      </w:r>
      <w:r w:rsidR="00AD4555">
        <w:rPr>
          <w:noProof/>
        </w:rPr>
        <w:drawing>
          <wp:inline distT="0" distB="0" distL="0" distR="0" wp14:anchorId="1BDDF0A8" wp14:editId="6029A210">
            <wp:extent cx="5410200" cy="2443480"/>
            <wp:effectExtent l="0" t="0" r="0" b="0"/>
            <wp:docPr id="2" name="Afbeelding 2" descr="Afbeelding met tekst, gras, gro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gras, groen&#10;&#10;Automatisch gegenereerde beschrijving"/>
                    <pic:cNvPicPr/>
                  </pic:nvPicPr>
                  <pic:blipFill>
                    <a:blip r:embed="rId24">
                      <a:extLst>
                        <a:ext uri="{28A0092B-C50C-407E-A947-70E740481C1C}">
                          <a14:useLocalDpi xmlns:a14="http://schemas.microsoft.com/office/drawing/2010/main" val="0"/>
                        </a:ext>
                      </a:extLst>
                    </a:blip>
                    <a:stretch>
                      <a:fillRect/>
                    </a:stretch>
                  </pic:blipFill>
                  <pic:spPr>
                    <a:xfrm>
                      <a:off x="0" y="0"/>
                      <a:ext cx="5410200" cy="2443480"/>
                    </a:xfrm>
                    <a:prstGeom prst="rect">
                      <a:avLst/>
                    </a:prstGeom>
                  </pic:spPr>
                </pic:pic>
              </a:graphicData>
            </a:graphic>
          </wp:inline>
        </w:drawing>
      </w:r>
    </w:p>
    <w:p w14:paraId="1C13F253" w14:textId="3E32E616" w:rsidR="002326B3" w:rsidRDefault="002326B3" w:rsidP="002326B3">
      <w:pPr>
        <w:pStyle w:val="Bijschrift"/>
      </w:pPr>
      <w:r>
        <w:t xml:space="preserve">Figuur </w:t>
      </w:r>
      <w:r>
        <w:fldChar w:fldCharType="begin"/>
      </w:r>
      <w:r>
        <w:instrText>SEQ Figuur \* ARABIC</w:instrText>
      </w:r>
      <w:r>
        <w:fldChar w:fldCharType="separate"/>
      </w:r>
      <w:r>
        <w:rPr>
          <w:noProof/>
        </w:rPr>
        <w:t>1</w:t>
      </w:r>
      <w:r>
        <w:fldChar w:fldCharType="end"/>
      </w:r>
      <w:r>
        <w:t>: 3D-view van het systeem</w:t>
      </w:r>
    </w:p>
    <w:p w14:paraId="44441A24" w14:textId="77777777" w:rsidR="002326B3" w:rsidRDefault="002326B3" w:rsidP="002326B3"/>
    <w:p w14:paraId="1F410261" w14:textId="3720F2FE" w:rsidR="00861D30" w:rsidRDefault="001C684B" w:rsidP="00861D30">
      <w:pPr>
        <w:pStyle w:val="Kop2"/>
      </w:pPr>
      <w:bookmarkStart w:id="41" w:name="_Toc120262026"/>
      <w:r>
        <w:t>Software</w:t>
      </w:r>
      <w:bookmarkEnd w:id="41"/>
    </w:p>
    <w:p w14:paraId="20CB09F1" w14:textId="424BE494" w:rsidR="00614294" w:rsidRDefault="00614294" w:rsidP="00614294">
      <w:r>
        <w:t>De configuratie van de software voor Bediening en Besturing, inclusief parameterinstellingen, is na afronding van voorgaande test (</w:t>
      </w:r>
      <w:proofErr w:type="spellStart"/>
      <w:r>
        <w:t>iFAT</w:t>
      </w:r>
      <w:proofErr w:type="spellEnd"/>
      <w:r>
        <w:t>) ‘bevroren’ en vastgelegd.</w:t>
      </w:r>
      <w:r w:rsidR="00F56D80">
        <w:t xml:space="preserve"> Hiervoor wordt ook het configuratiemanagement plan gebruikt</w:t>
      </w:r>
    </w:p>
    <w:p w14:paraId="2849211E" w14:textId="77777777" w:rsidR="00614294" w:rsidRDefault="00614294" w:rsidP="00614294"/>
    <w:p w14:paraId="18884914" w14:textId="2232EB3C" w:rsidR="00614294" w:rsidRDefault="00614294" w:rsidP="00614294">
      <w:r>
        <w:t xml:space="preserve">Voorafgaand </w:t>
      </w:r>
      <w:r w:rsidR="00DE5665">
        <w:t xml:space="preserve">aan </w:t>
      </w:r>
      <w:r>
        <w:t xml:space="preserve">de SAT testen wordt deze configuratie gecontroleerd. Verschillen kunnen uitsluitend geaccepteerd worden als deze verklaard worden door goedgekeurde </w:t>
      </w:r>
      <w:proofErr w:type="spellStart"/>
      <w:r>
        <w:t>releasenotes</w:t>
      </w:r>
      <w:proofErr w:type="spellEnd"/>
      <w:r>
        <w:t xml:space="preserve">. Hierin is minimaal het volgende vermeld: </w:t>
      </w:r>
    </w:p>
    <w:p w14:paraId="3F683B30" w14:textId="77777777" w:rsidR="00614294" w:rsidRDefault="00614294" w:rsidP="00614294">
      <w:pPr>
        <w:pStyle w:val="Lijstalinea"/>
        <w:numPr>
          <w:ilvl w:val="0"/>
          <w:numId w:val="30"/>
        </w:numPr>
      </w:pPr>
      <w:r>
        <w:t xml:space="preserve">Duiding van gewijzigde software ten opzichte van de laatste </w:t>
      </w:r>
      <w:proofErr w:type="spellStart"/>
      <w:r>
        <w:t>releasenotes</w:t>
      </w:r>
      <w:proofErr w:type="spellEnd"/>
      <w:r>
        <w:t>;</w:t>
      </w:r>
    </w:p>
    <w:p w14:paraId="1CB37FC0" w14:textId="77777777" w:rsidR="00614294" w:rsidRDefault="00614294" w:rsidP="00614294">
      <w:pPr>
        <w:pStyle w:val="Lijstalinea"/>
        <w:numPr>
          <w:ilvl w:val="0"/>
          <w:numId w:val="30"/>
        </w:numPr>
      </w:pPr>
      <w:r>
        <w:t>Duiding van opgeloste bevindingen en/of geïmplementeerde wijzigingen;</w:t>
      </w:r>
    </w:p>
    <w:p w14:paraId="2D389E07" w14:textId="0E508025" w:rsidR="00614294" w:rsidRDefault="00614294" w:rsidP="00614294">
      <w:pPr>
        <w:pStyle w:val="Lijstalinea"/>
        <w:numPr>
          <w:ilvl w:val="0"/>
          <w:numId w:val="30"/>
        </w:numPr>
      </w:pPr>
      <w:r>
        <w:t>Aantoning dat de opgeloste bevindingen en/of geïmplementeerde wijzigingen geen impact hebben op de resultaten van eerder uitgevoerde testen.</w:t>
      </w:r>
      <w:r w:rsidRPr="00F92280">
        <w:t xml:space="preserve"> </w:t>
      </w:r>
      <w:r>
        <w:t>Bij geen impact worden deze testen dan ook niet meer uitgevoerd</w:t>
      </w:r>
      <w:r w:rsidR="00E90C39">
        <w:t>.</w:t>
      </w:r>
    </w:p>
    <w:p w14:paraId="70132BA3" w14:textId="77777777" w:rsidR="00614294" w:rsidRDefault="00614294" w:rsidP="00614294"/>
    <w:p w14:paraId="2A7DF5CA" w14:textId="77777777" w:rsidR="00614294" w:rsidRDefault="00614294" w:rsidP="00614294">
      <w:r>
        <w:t xml:space="preserve">Voor in gereedheid brengen van de software ten behoeve van de SAT zal gebruik gemaakt worden van op dat moment beschikbare documentatie, zoals laadinstructies, parametergegevens en gebruikershandleidingen, alsmede ondersteuning van softwarespecialisten. </w:t>
      </w:r>
    </w:p>
    <w:p w14:paraId="3D4B1DAD" w14:textId="77777777" w:rsidR="00614294" w:rsidRDefault="00614294" w:rsidP="00614294"/>
    <w:p w14:paraId="471E6DC1" w14:textId="026CDF49" w:rsidR="00861D30" w:rsidRDefault="001C684B" w:rsidP="00861D30">
      <w:pPr>
        <w:pStyle w:val="Kop2"/>
      </w:pPr>
      <w:bookmarkStart w:id="42" w:name="_Toc120262027"/>
      <w:r>
        <w:t>Hardware</w:t>
      </w:r>
      <w:bookmarkEnd w:id="42"/>
    </w:p>
    <w:p w14:paraId="0665C3C4" w14:textId="77777777" w:rsidR="008457DE" w:rsidRDefault="008457DE" w:rsidP="008457DE">
      <w:r>
        <w:t>Tijdens de SAT wordt per object de definitief gerealiseerde en in bedrijf gestelde hardware, samen met de software, als functionerend geheel getest op basis van de vastgestelde operationele scenario’s.</w:t>
      </w:r>
    </w:p>
    <w:p w14:paraId="0913ECD4" w14:textId="77777777" w:rsidR="008457DE" w:rsidRDefault="008457DE" w:rsidP="008457DE"/>
    <w:p w14:paraId="5C714473" w14:textId="1BFE9AA4" w:rsidR="008457DE" w:rsidRDefault="008457DE" w:rsidP="008457DE">
      <w:r>
        <w:t xml:space="preserve">Voorafgaande de SAT </w:t>
      </w:r>
      <w:r w:rsidRPr="0090298C">
        <w:t>wordt vastgesteld of er wijzigingen in de hardware zijn aangebracht na de afronding van de voorafgaande testen</w:t>
      </w:r>
      <w:r>
        <w:t xml:space="preserve"> (</w:t>
      </w:r>
      <w:proofErr w:type="spellStart"/>
      <w:r>
        <w:t>iFAT</w:t>
      </w:r>
      <w:proofErr w:type="spellEnd"/>
      <w:r>
        <w:t>).</w:t>
      </w:r>
    </w:p>
    <w:p w14:paraId="117F3CBB" w14:textId="77777777" w:rsidR="0051545F" w:rsidRDefault="0051545F" w:rsidP="008457DE"/>
    <w:p w14:paraId="4ECFCE13" w14:textId="77777777" w:rsidR="0051545F" w:rsidRDefault="0051545F" w:rsidP="0051545F">
      <w:r>
        <w:t xml:space="preserve">Wijzigingen in de hardware die voortkomen uit oplossingen van bevindingen dienen aantoonbaar en met succes </w:t>
      </w:r>
      <w:proofErr w:type="spellStart"/>
      <w:r>
        <w:t>hertest</w:t>
      </w:r>
      <w:proofErr w:type="spellEnd"/>
      <w:r>
        <w:t xml:space="preserve"> te zijn.</w:t>
      </w:r>
    </w:p>
    <w:p w14:paraId="15218CF1" w14:textId="77777777" w:rsidR="0051545F" w:rsidRDefault="0051545F" w:rsidP="0051545F"/>
    <w:p w14:paraId="4328AB74" w14:textId="77777777" w:rsidR="0051545F" w:rsidRDefault="0051545F" w:rsidP="0051545F">
      <w:r>
        <w:lastRenderedPageBreak/>
        <w:t>Wijzigingen in de functionaliteit van de hardware die niet voortkomen uit oplossingen van bevindingen worden alleen geaccepteerd als aangetoond wordt, dat deze niet terugslaan op de testbasis. Voorts moeten deze geen impact hebben op de resultaten van eerder uitgevoerde testen.</w:t>
      </w:r>
    </w:p>
    <w:p w14:paraId="0A4659EF" w14:textId="77777777" w:rsidR="0051545F" w:rsidRDefault="0051545F" w:rsidP="0051545F"/>
    <w:p w14:paraId="47F4E2AA" w14:textId="362564A7" w:rsidR="0051545F" w:rsidRDefault="003B62BA" w:rsidP="0051545F">
      <w:r>
        <w:t>Alle relevante hardware kan als volgt worden gecategoriseerd:</w:t>
      </w:r>
    </w:p>
    <w:p w14:paraId="18A8807B" w14:textId="77777777" w:rsidR="0051545F" w:rsidRDefault="0051545F" w:rsidP="0051545F">
      <w:pPr>
        <w:pStyle w:val="Lijstalinea"/>
        <w:numPr>
          <w:ilvl w:val="0"/>
          <w:numId w:val="31"/>
        </w:numPr>
        <w:spacing w:after="160" w:line="259" w:lineRule="auto"/>
      </w:pPr>
      <w:r>
        <w:t xml:space="preserve">De </w:t>
      </w:r>
      <w:proofErr w:type="spellStart"/>
      <w:r>
        <w:t>systeemhardware</w:t>
      </w:r>
      <w:proofErr w:type="spellEnd"/>
      <w:r>
        <w:t xml:space="preserve"> (</w:t>
      </w:r>
      <w:proofErr w:type="spellStart"/>
      <w:r>
        <w:t>PLC’s</w:t>
      </w:r>
      <w:proofErr w:type="spellEnd"/>
      <w:r>
        <w:t>, servers en toebehoren) waarop de software geïnstalleerd is;</w:t>
      </w:r>
    </w:p>
    <w:p w14:paraId="1355B7AB" w14:textId="48536756" w:rsidR="0051545F" w:rsidRDefault="0051545F" w:rsidP="0051545F">
      <w:pPr>
        <w:pStyle w:val="Lijstalinea"/>
        <w:numPr>
          <w:ilvl w:val="0"/>
          <w:numId w:val="31"/>
        </w:numPr>
        <w:spacing w:after="160" w:line="259" w:lineRule="auto"/>
      </w:pPr>
      <w:r>
        <w:t xml:space="preserve">De hardware benodigd voor </w:t>
      </w:r>
      <w:r w:rsidR="00831647">
        <w:t xml:space="preserve">de </w:t>
      </w:r>
      <w:r w:rsidR="003B62BA">
        <w:t>ge</w:t>
      </w:r>
      <w:r>
        <w:t>realis</w:t>
      </w:r>
      <w:r w:rsidR="00831647">
        <w:t>e</w:t>
      </w:r>
      <w:r>
        <w:t>er</w:t>
      </w:r>
      <w:r w:rsidR="00831647">
        <w:t>d</w:t>
      </w:r>
      <w:r>
        <w:t>e functies, zoals werktuigen en hardwarecomponenten inclusief bijbehorende besturing en/of firmware;</w:t>
      </w:r>
    </w:p>
    <w:p w14:paraId="5A73CB73" w14:textId="77777777" w:rsidR="0051545F" w:rsidRDefault="0051545F" w:rsidP="0051545F">
      <w:pPr>
        <w:pStyle w:val="Lijstalinea"/>
        <w:numPr>
          <w:ilvl w:val="0"/>
          <w:numId w:val="31"/>
        </w:numPr>
        <w:spacing w:after="160" w:line="259" w:lineRule="auto"/>
      </w:pPr>
      <w:r>
        <w:t>De infrastructuur, zoals voedingskabels, verdeelsystemen, netwerken en switches.</w:t>
      </w:r>
    </w:p>
    <w:p w14:paraId="2750DAB0" w14:textId="42B01F8A" w:rsidR="0051545F" w:rsidRDefault="0051545F" w:rsidP="0051545F">
      <w:r>
        <w:t>Voor in gereedheid brengen van de hardware ten behoeve van de SAT</w:t>
      </w:r>
      <w:r w:rsidR="00A45547">
        <w:t>,</w:t>
      </w:r>
      <w:r>
        <w:t xml:space="preserve"> zal gebruik gemaakt worden van op dat moment beschikbare documentatie, zoals tekeningen en gebruikershandleidingen, alsmede ondersteuning </w:t>
      </w:r>
      <w:r w:rsidR="00A211EF">
        <w:t xml:space="preserve">door </w:t>
      </w:r>
      <w:proofErr w:type="spellStart"/>
      <w:r>
        <w:t>hardwarespecialisten</w:t>
      </w:r>
      <w:proofErr w:type="spellEnd"/>
      <w:r>
        <w:t>.</w:t>
      </w:r>
    </w:p>
    <w:p w14:paraId="054B2817" w14:textId="4B5555B6" w:rsidR="002A5959" w:rsidRDefault="002A5959" w:rsidP="00727C6C">
      <w:pPr>
        <w:rPr>
          <w:color w:val="4F81BD" w:themeColor="accent1"/>
        </w:rPr>
      </w:pPr>
    </w:p>
    <w:p w14:paraId="25BEAFFD" w14:textId="4DDBC552" w:rsidR="001C684B" w:rsidRDefault="001C684B">
      <w:pPr>
        <w:pStyle w:val="Kop2"/>
      </w:pPr>
      <w:bookmarkStart w:id="43" w:name="_Toc120262028"/>
      <w:r>
        <w:t>Overig materiaal</w:t>
      </w:r>
      <w:bookmarkEnd w:id="43"/>
    </w:p>
    <w:p w14:paraId="3391324B" w14:textId="16771EF6" w:rsidR="002E0678" w:rsidRDefault="002E0678" w:rsidP="002E0678">
      <w:r w:rsidRPr="00497E3D">
        <w:t xml:space="preserve">Naast software en hardware, benodigd voor testen, is ook ander materiaal </w:t>
      </w:r>
      <w:r>
        <w:t xml:space="preserve">en materieel </w:t>
      </w:r>
      <w:r w:rsidRPr="00497E3D">
        <w:t xml:space="preserve">benodigd. Hierbij valt te denken aan instructies, handleidingen, testdata, voer- en/of vaartuigen, gereedschap, etc. In geval deze materialen </w:t>
      </w:r>
      <w:r>
        <w:t xml:space="preserve">en materieel </w:t>
      </w:r>
      <w:r w:rsidRPr="00497E3D">
        <w:t>noodzakelijk zijn bij het testen</w:t>
      </w:r>
      <w:r w:rsidR="00A45547">
        <w:t xml:space="preserve">, </w:t>
      </w:r>
      <w:r w:rsidRPr="00497E3D">
        <w:t>worden deze benoemd in de betreffende STD.</w:t>
      </w:r>
    </w:p>
    <w:p w14:paraId="4B9C9D2D" w14:textId="5246AF7F" w:rsidR="001C684B" w:rsidRDefault="001C684B" w:rsidP="001C684B"/>
    <w:p w14:paraId="66D8E65D" w14:textId="1E581824" w:rsidR="001C684B" w:rsidRDefault="004700C5">
      <w:pPr>
        <w:pStyle w:val="Kop2"/>
      </w:pPr>
      <w:bookmarkStart w:id="44" w:name="_Toc120262029"/>
      <w:r>
        <w:t>Installatie, Testen en beheer</w:t>
      </w:r>
      <w:bookmarkEnd w:id="44"/>
    </w:p>
    <w:p w14:paraId="4AB4B149" w14:textId="77777777" w:rsidR="00DE2E71" w:rsidRDefault="00DE2E71" w:rsidP="005B17C7"/>
    <w:p w14:paraId="4AB0B9EF" w14:textId="22CAF80A" w:rsidR="00DE2E71" w:rsidRDefault="00DE2E71" w:rsidP="005B17C7">
      <w:r>
        <w:t xml:space="preserve">De volgende uitgangspunten zijn bij aanvang van SAT-testen van kracht: </w:t>
      </w:r>
    </w:p>
    <w:p w14:paraId="1BC4BD8F" w14:textId="3DD5B5EA" w:rsidR="005B17C7" w:rsidRDefault="005B17C7" w:rsidP="00831647">
      <w:pPr>
        <w:pStyle w:val="Lijstalinea"/>
        <w:numPr>
          <w:ilvl w:val="0"/>
          <w:numId w:val="34"/>
        </w:numPr>
      </w:pPr>
      <w:r>
        <w:t>Alle deelinstallaties zijn in de productieomgeving geïnstalleerd en in bedrijf gesteld. De hardware en software voldoet aan geldende voorschriften met betrekking tot machineveiligheid, elektrotechnische veiligheid, ARBO-veiligheid en is functioneel in bedrijf gesteld.</w:t>
      </w:r>
    </w:p>
    <w:p w14:paraId="18D798D9" w14:textId="77777777" w:rsidR="005B17C7" w:rsidRDefault="005B17C7" w:rsidP="00831647">
      <w:pPr>
        <w:pStyle w:val="Lijstalinea"/>
        <w:numPr>
          <w:ilvl w:val="0"/>
          <w:numId w:val="34"/>
        </w:numPr>
      </w:pPr>
      <w:r>
        <w:t>De hardware en de software hebben voorgaande testen doorlopen en er zijn geen bevindingen meer die de start van de SAT belemmeren. Wijzigingen op de configuratie van zowel hardware als software worden steeds aantoonbaar gecontroleerd uitgevoerd.</w:t>
      </w:r>
    </w:p>
    <w:p w14:paraId="6F112709" w14:textId="77777777" w:rsidR="004700C5" w:rsidRPr="004700C5" w:rsidRDefault="004700C5" w:rsidP="004700C5"/>
    <w:p w14:paraId="00136468" w14:textId="02CD8D06" w:rsidR="004700C5" w:rsidRDefault="004700C5">
      <w:pPr>
        <w:pStyle w:val="Kop2"/>
      </w:pPr>
      <w:bookmarkStart w:id="45" w:name="_Toc120262030"/>
      <w:r>
        <w:t>Instructies</w:t>
      </w:r>
      <w:bookmarkEnd w:id="45"/>
    </w:p>
    <w:p w14:paraId="22A7C5FF" w14:textId="03C872BA" w:rsidR="00C678CE" w:rsidRPr="00C678CE" w:rsidRDefault="00C678CE" w:rsidP="00C678CE">
      <w:r w:rsidRPr="00BA323F">
        <w:t>Direct voorafgaand aan de testuitvoering worden alle betrokkenen door de test</w:t>
      </w:r>
      <w:r>
        <w:t>coördinator</w:t>
      </w:r>
      <w:r w:rsidRPr="00BA323F">
        <w:t xml:space="preserve"> geïnformeerd over het doel en het programma van de test. Daarbij wordt verteld welke rol de aanwezigen hebben en welke taken en bevoegdheden daarbij horen. Ook wordt men op de hoogte gesteld van de geldende veiligheidsprocedures en voorschriften. Na de instructie wordt de aanwezigheidsregistratie ondertekend, waarmee men ook verklaar</w:t>
      </w:r>
      <w:r w:rsidR="004B6E8A">
        <w:t>t</w:t>
      </w:r>
      <w:r w:rsidRPr="00BA323F">
        <w:t xml:space="preserve"> de instructie te hebben ontvangen.</w:t>
      </w:r>
    </w:p>
    <w:p w14:paraId="4ACE31E4" w14:textId="4501B313" w:rsidR="00861D30" w:rsidRDefault="004700C5" w:rsidP="00861D30">
      <w:pPr>
        <w:pStyle w:val="Kop1"/>
      </w:pPr>
      <w:bookmarkStart w:id="46" w:name="_Toc120262031"/>
      <w:r>
        <w:lastRenderedPageBreak/>
        <w:t>Planning</w:t>
      </w:r>
      <w:bookmarkEnd w:id="46"/>
    </w:p>
    <w:p w14:paraId="165CD34D" w14:textId="455D3076" w:rsidR="00E63CFD" w:rsidRDefault="002C52B4" w:rsidP="002C52B4">
      <w:r>
        <w:t>De testuitvoering van de SAT per object kan starten</w:t>
      </w:r>
      <w:r w:rsidR="00BF0468">
        <w:t xml:space="preserve"> indien aan alle hieronder genoemde voorwaarden is voldaan</w:t>
      </w:r>
      <w:r w:rsidR="00E63CFD">
        <w:t>:</w:t>
      </w:r>
    </w:p>
    <w:p w14:paraId="06E93F74" w14:textId="33341878" w:rsidR="00E42516" w:rsidRDefault="002C52B4" w:rsidP="00E42516">
      <w:pPr>
        <w:pStyle w:val="Lijstalinea"/>
        <w:numPr>
          <w:ilvl w:val="0"/>
          <w:numId w:val="33"/>
        </w:numPr>
      </w:pPr>
      <w:r>
        <w:t xml:space="preserve">de </w:t>
      </w:r>
      <w:proofErr w:type="spellStart"/>
      <w:r>
        <w:t>iFAT</w:t>
      </w:r>
      <w:proofErr w:type="spellEnd"/>
      <w:r>
        <w:t xml:space="preserve"> </w:t>
      </w:r>
      <w:r w:rsidR="00BF0468">
        <w:t xml:space="preserve">is </w:t>
      </w:r>
      <w:r>
        <w:t>succesvol afgerond</w:t>
      </w:r>
      <w:r w:rsidR="00BF0468">
        <w:t>;</w:t>
      </w:r>
    </w:p>
    <w:p w14:paraId="0ABD01E8" w14:textId="18FAB7FF" w:rsidR="00E42516" w:rsidRDefault="00EE43F4" w:rsidP="00E42516">
      <w:pPr>
        <w:pStyle w:val="Lijstalinea"/>
        <w:numPr>
          <w:ilvl w:val="0"/>
          <w:numId w:val="33"/>
        </w:numPr>
      </w:pPr>
      <w:r>
        <w:t xml:space="preserve">IBS </w:t>
      </w:r>
      <w:r w:rsidR="000C4F4F">
        <w:t xml:space="preserve">van de </w:t>
      </w:r>
      <w:r>
        <w:t>deel</w:t>
      </w:r>
      <w:r w:rsidR="000C4F4F">
        <w:t>systemen</w:t>
      </w:r>
      <w:r>
        <w:t xml:space="preserve"> </w:t>
      </w:r>
      <w:r w:rsidR="00BF0468">
        <w:t xml:space="preserve">is </w:t>
      </w:r>
      <w:r>
        <w:t>gereed</w:t>
      </w:r>
      <w:r w:rsidR="00BF0468">
        <w:t>;</w:t>
      </w:r>
    </w:p>
    <w:p w14:paraId="2F316958" w14:textId="249EBDD8" w:rsidR="00E42516" w:rsidRDefault="00E42516" w:rsidP="00E42516">
      <w:pPr>
        <w:pStyle w:val="Lijstalinea"/>
        <w:numPr>
          <w:ilvl w:val="0"/>
          <w:numId w:val="33"/>
        </w:numPr>
      </w:pPr>
      <w:r>
        <w:t>Het STP is goedgekeurd</w:t>
      </w:r>
      <w:r w:rsidR="00BF0468">
        <w:t>;</w:t>
      </w:r>
    </w:p>
    <w:p w14:paraId="059A5F4B" w14:textId="2A4B8629" w:rsidR="00E42516" w:rsidRDefault="00E42516" w:rsidP="00E42516">
      <w:pPr>
        <w:pStyle w:val="Lijstalinea"/>
        <w:numPr>
          <w:ilvl w:val="0"/>
          <w:numId w:val="33"/>
        </w:numPr>
      </w:pPr>
      <w:r>
        <w:t>Het STD is goedgekeurd</w:t>
      </w:r>
      <w:r w:rsidR="00BF0468">
        <w:t>;</w:t>
      </w:r>
    </w:p>
    <w:p w14:paraId="3C606516" w14:textId="35E4F0C8" w:rsidR="002C52B4" w:rsidRDefault="00E42516" w:rsidP="00E42516">
      <w:pPr>
        <w:pStyle w:val="Lijstalinea"/>
        <w:numPr>
          <w:ilvl w:val="0"/>
          <w:numId w:val="33"/>
        </w:numPr>
      </w:pPr>
      <w:r>
        <w:t>De Pre-testen volgens het testpro</w:t>
      </w:r>
      <w:r w:rsidR="0050339A">
        <w:t>t</w:t>
      </w:r>
      <w:r>
        <w:t>o</w:t>
      </w:r>
      <w:r w:rsidR="0050339A">
        <w:t>c</w:t>
      </w:r>
      <w:r>
        <w:t>ol succ</w:t>
      </w:r>
      <w:r w:rsidR="0050339A">
        <w:t xml:space="preserve">esvol </w:t>
      </w:r>
      <w:r w:rsidR="00BF0468">
        <w:t xml:space="preserve">zijn </w:t>
      </w:r>
      <w:r w:rsidR="0050339A">
        <w:t>afgerond</w:t>
      </w:r>
      <w:r w:rsidR="00334C93">
        <w:t xml:space="preserve"> (zie MTP voor exit criteria) </w:t>
      </w:r>
      <w:r w:rsidR="00BF0468">
        <w:t>.</w:t>
      </w:r>
    </w:p>
    <w:p w14:paraId="5912DD46" w14:textId="77777777" w:rsidR="002C52B4" w:rsidRDefault="002C52B4" w:rsidP="002C52B4"/>
    <w:p w14:paraId="43BFAFEE" w14:textId="77777777" w:rsidR="002C52B4" w:rsidRDefault="002C52B4" w:rsidP="002C52B4">
      <w:r>
        <w:t>Ten behoeve van de SAT zal door de testcoördinator een detailplanning opgezet worden. Hierin worden de activiteiten testspecificatie, testuitvoering (inclusief her- en regressietesten) en testafronding uitgewerkt.</w:t>
      </w:r>
    </w:p>
    <w:p w14:paraId="2BCD0DB6" w14:textId="77777777" w:rsidR="002C52B4" w:rsidRDefault="002C52B4" w:rsidP="002C52B4"/>
    <w:p w14:paraId="7493C732" w14:textId="77777777" w:rsidR="002C52B4" w:rsidRDefault="002C52B4" w:rsidP="002C52B4">
      <w:r>
        <w:t>Activiteiten in deze detailplanning zijn:</w:t>
      </w:r>
    </w:p>
    <w:p w14:paraId="644DBF53" w14:textId="77777777" w:rsidR="002C52B4" w:rsidRDefault="002C52B4" w:rsidP="002C52B4">
      <w:pPr>
        <w:pStyle w:val="Lijstalinea"/>
        <w:numPr>
          <w:ilvl w:val="0"/>
          <w:numId w:val="32"/>
        </w:numPr>
      </w:pPr>
      <w:r>
        <w:t>Test Readiness Review (TRR) uitvoeren</w:t>
      </w:r>
    </w:p>
    <w:p w14:paraId="15B1BE3A" w14:textId="5A282DB2" w:rsidR="002C52B4" w:rsidRDefault="002C52B4" w:rsidP="002C52B4">
      <w:pPr>
        <w:pStyle w:val="Lijstalinea"/>
        <w:numPr>
          <w:ilvl w:val="0"/>
          <w:numId w:val="32"/>
        </w:numPr>
      </w:pPr>
      <w:r>
        <w:t>Uitvoering test</w:t>
      </w:r>
    </w:p>
    <w:p w14:paraId="5EDB8033" w14:textId="526DF023" w:rsidR="002C52B4" w:rsidRDefault="002C52B4" w:rsidP="002C52B4">
      <w:pPr>
        <w:pStyle w:val="Lijstalinea"/>
        <w:numPr>
          <w:ilvl w:val="0"/>
          <w:numId w:val="32"/>
        </w:numPr>
      </w:pPr>
      <w:r>
        <w:t>Afronding test</w:t>
      </w:r>
    </w:p>
    <w:p w14:paraId="25D20928" w14:textId="77777777" w:rsidR="002C52B4" w:rsidRDefault="002C52B4" w:rsidP="002C52B4"/>
    <w:p w14:paraId="05B61B34" w14:textId="2AF5F6CF" w:rsidR="002C52B4" w:rsidRDefault="002C52B4" w:rsidP="002C52B4">
      <w:r>
        <w:t>De testplanning maakt ook deel uit van de algemene projectplanning.</w:t>
      </w:r>
    </w:p>
    <w:p w14:paraId="59515837" w14:textId="40D095CE" w:rsidR="00861D30" w:rsidRDefault="004700C5" w:rsidP="00861D30">
      <w:pPr>
        <w:pStyle w:val="Kop1"/>
      </w:pPr>
      <w:bookmarkStart w:id="47" w:name="_Toc120262032"/>
      <w:r>
        <w:lastRenderedPageBreak/>
        <w:t>Traceerbaarheid</w:t>
      </w:r>
      <w:bookmarkEnd w:id="47"/>
    </w:p>
    <w:p w14:paraId="2EC2FD9F" w14:textId="77777777" w:rsidR="004C4411" w:rsidRDefault="004C4411" w:rsidP="004C4411">
      <w:r>
        <w:t xml:space="preserve">Zoals beschreven in het MTP hoofdstuk 3.1.1. worden de testgevallen opgesteld op basis van het ontwerp (zie ook onderstaande afbeelding). </w:t>
      </w:r>
    </w:p>
    <w:p w14:paraId="098890D6" w14:textId="41C401D1" w:rsidR="004C4411" w:rsidRDefault="004C4411" w:rsidP="004C4411">
      <w:r>
        <w:t xml:space="preserve">Na het opstellen van de testprotocollen en testgevallen zal gekeken worden welke eisen worden aangetoond met </w:t>
      </w:r>
      <w:r w:rsidR="007D31AE">
        <w:t xml:space="preserve">het </w:t>
      </w:r>
      <w:r>
        <w:t xml:space="preserve">testgeval. Tevens zal in het desbetreffende STD onder het hoofdstuk traceerbaarheid, een overzicht </w:t>
      </w:r>
      <w:r w:rsidR="00BE2E9D">
        <w:t xml:space="preserve">worden opgenomen, </w:t>
      </w:r>
      <w:r>
        <w:t>waarin de eisen en de daar bijbehorende testcases zijn benoemd</w:t>
      </w:r>
      <w:r w:rsidR="0008757E">
        <w:t>.</w:t>
      </w:r>
    </w:p>
    <w:p w14:paraId="57290D93" w14:textId="77777777" w:rsidR="004C4411" w:rsidRDefault="004C4411" w:rsidP="004C4411"/>
    <w:p w14:paraId="5CFAA435" w14:textId="77777777" w:rsidR="004C4411" w:rsidRPr="00900A0D" w:rsidRDefault="004C4411" w:rsidP="004C4411">
      <w:r w:rsidRPr="005315FE">
        <w:rPr>
          <w:noProof/>
        </w:rPr>
        <w:drawing>
          <wp:inline distT="0" distB="0" distL="0" distR="0" wp14:anchorId="167A5CFF" wp14:editId="6F4E7102">
            <wp:extent cx="3583878" cy="2260600"/>
            <wp:effectExtent l="0" t="0" r="0" b="635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85954" cy="2261910"/>
                    </a:xfrm>
                    <a:prstGeom prst="rect">
                      <a:avLst/>
                    </a:prstGeom>
                  </pic:spPr>
                </pic:pic>
              </a:graphicData>
            </a:graphic>
          </wp:inline>
        </w:drawing>
      </w:r>
      <w:bookmarkEnd w:id="8"/>
      <w:bookmarkEnd w:id="9"/>
      <w:bookmarkEnd w:id="10"/>
    </w:p>
    <w:sectPr w:rsidR="004C4411" w:rsidRPr="00900A0D" w:rsidSect="006A33E0">
      <w:footerReference w:type="default" r:id="rId26"/>
      <w:pgSz w:w="11906" w:h="16838" w:code="9"/>
      <w:pgMar w:top="1418" w:right="1274"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52A57" w14:textId="77777777" w:rsidR="009A3C43" w:rsidRDefault="009A3C43">
      <w:r>
        <w:separator/>
      </w:r>
    </w:p>
  </w:endnote>
  <w:endnote w:type="continuationSeparator" w:id="0">
    <w:p w14:paraId="3A7B0988" w14:textId="77777777" w:rsidR="009A3C43" w:rsidRDefault="009A3C43">
      <w:r>
        <w:continuationSeparator/>
      </w:r>
    </w:p>
  </w:endnote>
  <w:endnote w:type="continuationNotice" w:id="1">
    <w:p w14:paraId="5B5ACBDE" w14:textId="77777777" w:rsidR="009A3C43" w:rsidRDefault="009A3C4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M Argo T">
    <w:altName w:val="Times New Roman"/>
    <w:charset w:val="00"/>
    <w:family w:val="auto"/>
    <w:pitch w:val="variable"/>
    <w:sig w:usb0="80000027" w:usb1="00000040" w:usb2="00000000" w:usb3="00000000" w:csb0="00000001" w:csb1="00000000"/>
  </w:font>
  <w:font w:name="Times Roman 10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FBE3B" w14:textId="77777777" w:rsidR="00D472EA" w:rsidRDefault="00D472EA" w:rsidP="00C6167B">
    <w:pPr>
      <w:pStyle w:val="Voetteks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76191" w14:textId="5490C30C" w:rsidR="00D472EA" w:rsidRDefault="00E07920">
    <w:pPr>
      <w:pStyle w:val="Voettekst"/>
    </w:pPr>
    <w:r>
      <w:rPr>
        <w:noProof/>
      </w:rPr>
      <w:drawing>
        <wp:anchor distT="0" distB="0" distL="114300" distR="114300" simplePos="0" relativeHeight="251658241" behindDoc="0" locked="0" layoutInCell="1" allowOverlap="1" wp14:anchorId="50978DE8" wp14:editId="748C9006">
          <wp:simplePos x="0" y="0"/>
          <wp:positionH relativeFrom="page">
            <wp:posOffset>11430</wp:posOffset>
          </wp:positionH>
          <wp:positionV relativeFrom="paragraph">
            <wp:posOffset>-2705100</wp:posOffset>
          </wp:positionV>
          <wp:extent cx="7549079" cy="2761615"/>
          <wp:effectExtent l="0" t="0" r="0" b="635"/>
          <wp:wrapNone/>
          <wp:docPr id="40" name="Afbeelding 40" descr="Afbeelding met tekst, lucht, stoppen, teken&#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fbeelding 4" descr="Afbeelding met tekst, lucht, stoppen, teken&#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49079" cy="2761615"/>
                  </a:xfrm>
                  <a:prstGeom prst="rect">
                    <a:avLst/>
                  </a:prstGeom>
                </pic:spPr>
              </pic:pic>
            </a:graphicData>
          </a:graphic>
          <wp14:sizeRelH relativeFrom="page">
            <wp14:pctWidth>0</wp14:pctWidth>
          </wp14:sizeRelH>
          <wp14:sizeRelV relativeFrom="page">
            <wp14:pctHeight>0</wp14:pctHeight>
          </wp14:sizeRelV>
        </wp:anchor>
      </w:drawing>
    </w:r>
    <w:r w:rsidR="009A3C43">
      <w:rPr>
        <w:noProof/>
      </w:rPr>
      <w:pict w14:anchorId="793A9A7A">
        <v:shapetype id="_x0000_t202" coordsize="21600,21600" o:spt="202" path="m,l,21600r21600,l21600,xe">
          <v:stroke joinstyle="miter"/>
          <v:path gradientshapeok="t" o:connecttype="rect"/>
        </v:shapetype>
        <v:shape id="_x0000_s1025" type="#_x0000_t202" style="position:absolute;margin-left:-39pt;margin-top:4.35pt;width:7in;height:27pt;z-index:251658240;mso-position-horizontal-relative:text;mso-position-vertical-relative:text" filled="f" stroked="f">
          <v:textbox style="mso-next-textbox:#_x0000_s1025">
            <w:txbxContent>
              <w:p w14:paraId="584536B3" w14:textId="2E1F887C" w:rsidR="00D472EA" w:rsidRPr="00841F6B" w:rsidRDefault="00D472EA">
                <w:pPr>
                  <w:rPr>
                    <w:sz w:val="16"/>
                    <w:szCs w:val="16"/>
                  </w:rPr>
                </w:pPr>
                <w:r w:rsidRPr="00841F6B">
                  <w:rPr>
                    <w:sz w:val="16"/>
                    <w:szCs w:val="16"/>
                    <w:lang w:val="nl"/>
                  </w:rPr>
                  <w:t>Niets uit deze uitgave mag worden overgenomen</w:t>
                </w:r>
                <w:r>
                  <w:rPr>
                    <w:sz w:val="16"/>
                    <w:szCs w:val="16"/>
                    <w:lang w:val="nl"/>
                  </w:rPr>
                  <w:t>, verveelvoudigd, openbaargemaakt en/of overhandigd aan derden zonder voorafgaande toestemming van Van Hattum &amp; Blankevoort B.V.</w:t>
                </w:r>
              </w:p>
            </w:txbxContent>
          </v:textbox>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4" w:type="dxa"/>
      <w:tblBorders>
        <w:top w:val="single" w:sz="4" w:space="0" w:color="auto"/>
      </w:tblBorders>
      <w:tblLayout w:type="fixed"/>
      <w:tblCellMar>
        <w:left w:w="70" w:type="dxa"/>
        <w:right w:w="70" w:type="dxa"/>
      </w:tblCellMar>
      <w:tblLook w:val="0000" w:firstRow="0" w:lastRow="0" w:firstColumn="0" w:lastColumn="0" w:noHBand="0" w:noVBand="0"/>
    </w:tblPr>
    <w:tblGrid>
      <w:gridCol w:w="7508"/>
      <w:gridCol w:w="2126"/>
    </w:tblGrid>
    <w:tr w:rsidR="00D472EA" w:rsidRPr="00F35D18" w14:paraId="627662B0" w14:textId="77777777" w:rsidTr="00F336A5">
      <w:tc>
        <w:tcPr>
          <w:tcW w:w="7508" w:type="dxa"/>
        </w:tcPr>
        <w:p w14:paraId="35244004" w14:textId="241B10AF" w:rsidR="00D472EA" w:rsidRPr="00F35D18" w:rsidRDefault="0096782F" w:rsidP="00F336A5">
          <w:pPr>
            <w:pStyle w:val="Voettekst"/>
            <w:ind w:left="72"/>
            <w:rPr>
              <w:sz w:val="18"/>
              <w:szCs w:val="22"/>
            </w:rPr>
          </w:pPr>
          <w:r>
            <w:rPr>
              <w:bCs/>
              <w:sz w:val="18"/>
              <w:szCs w:val="18"/>
            </w:rPr>
            <w:t>STP SAT</w:t>
          </w:r>
          <w:r w:rsidR="00D472EA" w:rsidRPr="005E5E19">
            <w:rPr>
              <w:bCs/>
              <w:sz w:val="18"/>
              <w:szCs w:val="18"/>
            </w:rPr>
            <w:fldChar w:fldCharType="begin"/>
          </w:r>
          <w:r w:rsidR="00D472EA" w:rsidRPr="005E5E19">
            <w:rPr>
              <w:bCs/>
              <w:sz w:val="18"/>
              <w:szCs w:val="18"/>
            </w:rPr>
            <w:instrText xml:space="preserve"> FILENAME   \* MERGEFORMAT </w:instrText>
          </w:r>
          <w:r w:rsidR="009A3C43">
            <w:rPr>
              <w:bCs/>
              <w:sz w:val="18"/>
              <w:szCs w:val="18"/>
            </w:rPr>
            <w:fldChar w:fldCharType="separate"/>
          </w:r>
          <w:r w:rsidR="00D472EA" w:rsidRPr="005E5E19">
            <w:rPr>
              <w:bCs/>
              <w:sz w:val="18"/>
              <w:szCs w:val="18"/>
            </w:rPr>
            <w:fldChar w:fldCharType="end"/>
          </w:r>
        </w:p>
      </w:tc>
      <w:tc>
        <w:tcPr>
          <w:tcW w:w="2126" w:type="dxa"/>
        </w:tcPr>
        <w:p w14:paraId="2833B368" w14:textId="2EA23958" w:rsidR="00D472EA" w:rsidRPr="00F35D18" w:rsidRDefault="00D472EA" w:rsidP="00F336A5">
          <w:pPr>
            <w:pStyle w:val="Voettekst"/>
            <w:ind w:left="72"/>
            <w:jc w:val="right"/>
            <w:rPr>
              <w:sz w:val="18"/>
              <w:szCs w:val="22"/>
            </w:rPr>
          </w:pPr>
          <w:r w:rsidRPr="00F35D18">
            <w:rPr>
              <w:snapToGrid w:val="0"/>
              <w:sz w:val="18"/>
              <w:szCs w:val="22"/>
            </w:rPr>
            <w:t xml:space="preserve">pag. </w:t>
          </w:r>
          <w:r w:rsidRPr="00F35D18">
            <w:rPr>
              <w:snapToGrid w:val="0"/>
              <w:sz w:val="18"/>
              <w:szCs w:val="22"/>
            </w:rPr>
            <w:fldChar w:fldCharType="begin"/>
          </w:r>
          <w:r w:rsidRPr="00F35D18">
            <w:rPr>
              <w:snapToGrid w:val="0"/>
              <w:sz w:val="18"/>
              <w:szCs w:val="22"/>
            </w:rPr>
            <w:instrText>PAGE   \* MERGEFORMAT</w:instrText>
          </w:r>
          <w:r w:rsidRPr="00F35D18">
            <w:rPr>
              <w:snapToGrid w:val="0"/>
              <w:sz w:val="18"/>
              <w:szCs w:val="22"/>
            </w:rPr>
            <w:fldChar w:fldCharType="separate"/>
          </w:r>
          <w:r w:rsidRPr="00F35D18">
            <w:rPr>
              <w:snapToGrid w:val="0"/>
              <w:sz w:val="18"/>
              <w:szCs w:val="22"/>
            </w:rPr>
            <w:t>1</w:t>
          </w:r>
          <w:r w:rsidRPr="00F35D18">
            <w:rPr>
              <w:snapToGrid w:val="0"/>
              <w:sz w:val="18"/>
              <w:szCs w:val="22"/>
            </w:rPr>
            <w:fldChar w:fldCharType="end"/>
          </w:r>
        </w:p>
      </w:tc>
    </w:tr>
  </w:tbl>
  <w:p w14:paraId="22784867" w14:textId="77777777" w:rsidR="00D472EA" w:rsidRDefault="00D472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0EFF6" w14:textId="77777777" w:rsidR="009A3C43" w:rsidRDefault="009A3C43">
      <w:r>
        <w:separator/>
      </w:r>
    </w:p>
  </w:footnote>
  <w:footnote w:type="continuationSeparator" w:id="0">
    <w:p w14:paraId="013705FB" w14:textId="77777777" w:rsidR="009A3C43" w:rsidRDefault="009A3C43">
      <w:r>
        <w:continuationSeparator/>
      </w:r>
    </w:p>
  </w:footnote>
  <w:footnote w:type="continuationNotice" w:id="1">
    <w:p w14:paraId="4250C0A5" w14:textId="77777777" w:rsidR="009A3C43" w:rsidRDefault="009A3C4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82" w:type="dxa"/>
      <w:tblLayout w:type="fixed"/>
      <w:tblCellMar>
        <w:left w:w="28" w:type="dxa"/>
        <w:right w:w="28" w:type="dxa"/>
      </w:tblCellMar>
      <w:tblLook w:val="0000" w:firstRow="0" w:lastRow="0" w:firstColumn="0" w:lastColumn="0" w:noHBand="0" w:noVBand="0"/>
    </w:tblPr>
    <w:tblGrid>
      <w:gridCol w:w="3528"/>
      <w:gridCol w:w="1821"/>
      <w:gridCol w:w="253"/>
      <w:gridCol w:w="3680"/>
    </w:tblGrid>
    <w:tr w:rsidR="00D472EA" w14:paraId="3B370353" w14:textId="77777777" w:rsidTr="009177D1">
      <w:trPr>
        <w:cantSplit/>
        <w:trHeight w:val="240"/>
      </w:trPr>
      <w:tc>
        <w:tcPr>
          <w:tcW w:w="3528" w:type="dxa"/>
          <w:vMerge w:val="restart"/>
          <w:tcBorders>
            <w:top w:val="single" w:sz="4" w:space="0" w:color="auto"/>
            <w:left w:val="single" w:sz="4" w:space="0" w:color="auto"/>
            <w:right w:val="single" w:sz="4" w:space="0" w:color="auto"/>
          </w:tcBorders>
          <w:noWrap/>
          <w:tcMar>
            <w:top w:w="28" w:type="dxa"/>
            <w:left w:w="68" w:type="dxa"/>
          </w:tcMar>
        </w:tcPr>
        <w:p w14:paraId="105755AA" w14:textId="77777777" w:rsidR="00D472EA" w:rsidRPr="00AD6D66" w:rsidRDefault="00D472EA" w:rsidP="009177D1">
          <w:pPr>
            <w:rPr>
              <w:sz w:val="24"/>
              <w:szCs w:val="24"/>
            </w:rPr>
          </w:pPr>
        </w:p>
      </w:tc>
      <w:tc>
        <w:tcPr>
          <w:tcW w:w="1821" w:type="dxa"/>
          <w:tcBorders>
            <w:top w:val="single" w:sz="4" w:space="0" w:color="auto"/>
            <w:left w:val="nil"/>
          </w:tcBorders>
          <w:noWrap/>
          <w:vAlign w:val="center"/>
        </w:tcPr>
        <w:p w14:paraId="017E1608" w14:textId="77777777" w:rsidR="00D472EA" w:rsidRDefault="00D472EA" w:rsidP="009177D1">
          <w:pPr>
            <w:ind w:left="71"/>
          </w:pPr>
          <w:r>
            <w:t>Project</w:t>
          </w:r>
        </w:p>
      </w:tc>
      <w:tc>
        <w:tcPr>
          <w:tcW w:w="253" w:type="dxa"/>
          <w:tcBorders>
            <w:top w:val="single" w:sz="4" w:space="0" w:color="auto"/>
          </w:tcBorders>
          <w:noWrap/>
          <w:tcFitText/>
          <w:vAlign w:val="center"/>
        </w:tcPr>
        <w:p w14:paraId="5D1FD804" w14:textId="77777777" w:rsidR="00D472EA" w:rsidRDefault="00D472EA" w:rsidP="009177D1">
          <w:pPr>
            <w:ind w:left="71"/>
          </w:pPr>
        </w:p>
      </w:tc>
      <w:tc>
        <w:tcPr>
          <w:tcW w:w="3680" w:type="dxa"/>
          <w:tcBorders>
            <w:top w:val="single" w:sz="4" w:space="0" w:color="auto"/>
            <w:right w:val="single" w:sz="4" w:space="0" w:color="auto"/>
          </w:tcBorders>
          <w:noWrap/>
          <w:tcFitText/>
          <w:vAlign w:val="center"/>
        </w:tcPr>
        <w:p w14:paraId="29AF0A9D" w14:textId="77777777" w:rsidR="00D472EA" w:rsidRDefault="00D472EA" w:rsidP="009177D1">
          <w:pPr>
            <w:ind w:left="71"/>
          </w:pPr>
          <w:r w:rsidRPr="00C8152C">
            <w:rPr>
              <w:spacing w:val="41"/>
            </w:rPr>
            <w:t xml:space="preserve">WP Landtong </w:t>
          </w:r>
          <w:proofErr w:type="spellStart"/>
          <w:r w:rsidRPr="00C8152C">
            <w:rPr>
              <w:spacing w:val="41"/>
            </w:rPr>
            <w:t>Rozenbuyrge</w:t>
          </w:r>
          <w:r w:rsidRPr="00C8152C">
            <w:rPr>
              <w:spacing w:val="22"/>
            </w:rPr>
            <w:t>n</w:t>
          </w:r>
          <w:proofErr w:type="spellEnd"/>
        </w:p>
      </w:tc>
    </w:tr>
    <w:tr w:rsidR="00D472EA" w14:paraId="1C0BAFE5" w14:textId="77777777" w:rsidTr="009177D1">
      <w:trPr>
        <w:cantSplit/>
        <w:trHeight w:val="240"/>
      </w:trPr>
      <w:tc>
        <w:tcPr>
          <w:tcW w:w="3528" w:type="dxa"/>
          <w:vMerge/>
          <w:tcBorders>
            <w:left w:val="single" w:sz="4" w:space="0" w:color="auto"/>
            <w:right w:val="single" w:sz="4" w:space="0" w:color="auto"/>
          </w:tcBorders>
          <w:vAlign w:val="center"/>
        </w:tcPr>
        <w:p w14:paraId="48875C45" w14:textId="77777777" w:rsidR="00D472EA" w:rsidRDefault="00D472EA" w:rsidP="009177D1">
          <w:pPr>
            <w:ind w:hanging="567"/>
            <w:rPr>
              <w:b/>
              <w:noProof/>
            </w:rPr>
          </w:pPr>
        </w:p>
      </w:tc>
      <w:tc>
        <w:tcPr>
          <w:tcW w:w="1821" w:type="dxa"/>
          <w:tcBorders>
            <w:left w:val="nil"/>
          </w:tcBorders>
          <w:vAlign w:val="center"/>
        </w:tcPr>
        <w:p w14:paraId="0BEBAA19" w14:textId="77777777" w:rsidR="00D472EA" w:rsidRDefault="00D472EA" w:rsidP="009177D1">
          <w:pPr>
            <w:ind w:left="71"/>
            <w:rPr>
              <w:snapToGrid w:val="0"/>
            </w:rPr>
          </w:pPr>
          <w:r>
            <w:rPr>
              <w:snapToGrid w:val="0"/>
            </w:rPr>
            <w:t>Objectnummer</w:t>
          </w:r>
        </w:p>
      </w:tc>
      <w:tc>
        <w:tcPr>
          <w:tcW w:w="253" w:type="dxa"/>
          <w:vAlign w:val="center"/>
        </w:tcPr>
        <w:p w14:paraId="6AE92B30"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0E2AD3CA" w14:textId="77777777" w:rsidR="00D472EA" w:rsidRDefault="00D472EA" w:rsidP="009177D1">
          <w:pPr>
            <w:ind w:left="71" w:right="-70"/>
            <w:rPr>
              <w:snapToGrid w:val="0"/>
            </w:rPr>
          </w:pPr>
          <w:r w:rsidRPr="00C8152C">
            <w:rPr>
              <w:snapToGrid w:val="0"/>
              <w:spacing w:val="801"/>
            </w:rPr>
            <w:t>n.v.</w:t>
          </w:r>
          <w:r w:rsidRPr="00C8152C">
            <w:rPr>
              <w:snapToGrid w:val="0"/>
              <w:spacing w:val="13"/>
            </w:rPr>
            <w:t>t</w:t>
          </w:r>
        </w:p>
      </w:tc>
    </w:tr>
    <w:tr w:rsidR="00D472EA" w14:paraId="668871A7" w14:textId="77777777" w:rsidTr="009177D1">
      <w:trPr>
        <w:cantSplit/>
        <w:trHeight w:val="240"/>
      </w:trPr>
      <w:tc>
        <w:tcPr>
          <w:tcW w:w="3528" w:type="dxa"/>
          <w:vMerge/>
          <w:tcBorders>
            <w:left w:val="single" w:sz="4" w:space="0" w:color="auto"/>
            <w:right w:val="single" w:sz="4" w:space="0" w:color="auto"/>
          </w:tcBorders>
          <w:vAlign w:val="center"/>
        </w:tcPr>
        <w:p w14:paraId="0767B0EC" w14:textId="77777777" w:rsidR="00D472EA" w:rsidRDefault="00D472EA" w:rsidP="009177D1">
          <w:pPr>
            <w:ind w:hanging="567"/>
            <w:rPr>
              <w:b/>
              <w:noProof/>
            </w:rPr>
          </w:pPr>
        </w:p>
      </w:tc>
      <w:tc>
        <w:tcPr>
          <w:tcW w:w="1821" w:type="dxa"/>
          <w:tcBorders>
            <w:left w:val="nil"/>
          </w:tcBorders>
          <w:vAlign w:val="center"/>
        </w:tcPr>
        <w:p w14:paraId="2FFB0136" w14:textId="77777777" w:rsidR="00D472EA" w:rsidRDefault="00D472EA" w:rsidP="009177D1">
          <w:pPr>
            <w:ind w:left="71"/>
            <w:rPr>
              <w:snapToGrid w:val="0"/>
            </w:rPr>
          </w:pPr>
          <w:r>
            <w:rPr>
              <w:snapToGrid w:val="0"/>
            </w:rPr>
            <w:t>Projectnummer</w:t>
          </w:r>
        </w:p>
      </w:tc>
      <w:tc>
        <w:tcPr>
          <w:tcW w:w="253" w:type="dxa"/>
          <w:vAlign w:val="center"/>
        </w:tcPr>
        <w:p w14:paraId="4B6A464A"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47175E46" w14:textId="77777777" w:rsidR="00D472EA" w:rsidRDefault="00D472EA" w:rsidP="009177D1">
          <w:pPr>
            <w:pStyle w:val="Gemiddeldraster1-accent21"/>
            <w:rPr>
              <w:snapToGrid w:val="0"/>
            </w:rPr>
          </w:pPr>
          <w:r w:rsidRPr="00C8152C">
            <w:rPr>
              <w:snapToGrid w:val="0"/>
              <w:spacing w:val="588"/>
            </w:rPr>
            <w:t>1696</w:t>
          </w:r>
          <w:r w:rsidRPr="00C8152C">
            <w:rPr>
              <w:snapToGrid w:val="0"/>
              <w:spacing w:val="25"/>
            </w:rPr>
            <w:t>1</w:t>
          </w:r>
        </w:p>
      </w:tc>
    </w:tr>
    <w:tr w:rsidR="00D472EA" w14:paraId="59B21762" w14:textId="77777777" w:rsidTr="009177D1">
      <w:trPr>
        <w:cantSplit/>
        <w:trHeight w:val="240"/>
      </w:trPr>
      <w:tc>
        <w:tcPr>
          <w:tcW w:w="3528" w:type="dxa"/>
          <w:vMerge/>
          <w:tcBorders>
            <w:left w:val="single" w:sz="4" w:space="0" w:color="auto"/>
            <w:right w:val="single" w:sz="4" w:space="0" w:color="auto"/>
          </w:tcBorders>
          <w:vAlign w:val="center"/>
        </w:tcPr>
        <w:p w14:paraId="1B7D05C9" w14:textId="77777777" w:rsidR="00D472EA" w:rsidRDefault="00D472EA" w:rsidP="009177D1">
          <w:pPr>
            <w:ind w:hanging="567"/>
            <w:rPr>
              <w:b/>
              <w:noProof/>
            </w:rPr>
          </w:pPr>
        </w:p>
      </w:tc>
      <w:tc>
        <w:tcPr>
          <w:tcW w:w="1821" w:type="dxa"/>
          <w:tcBorders>
            <w:left w:val="nil"/>
          </w:tcBorders>
          <w:vAlign w:val="center"/>
        </w:tcPr>
        <w:p w14:paraId="2653BC00" w14:textId="77777777" w:rsidR="00D472EA" w:rsidRDefault="00D472EA" w:rsidP="009177D1">
          <w:pPr>
            <w:ind w:left="71"/>
            <w:rPr>
              <w:snapToGrid w:val="0"/>
            </w:rPr>
          </w:pPr>
          <w:r>
            <w:rPr>
              <w:snapToGrid w:val="0"/>
            </w:rPr>
            <w:t>Documentnummer</w:t>
          </w:r>
        </w:p>
      </w:tc>
      <w:tc>
        <w:tcPr>
          <w:tcW w:w="253" w:type="dxa"/>
          <w:vAlign w:val="center"/>
        </w:tcPr>
        <w:p w14:paraId="75600684"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7FE6F0D5" w14:textId="77777777" w:rsidR="00D472EA" w:rsidRDefault="00D472EA" w:rsidP="009177D1">
          <w:pPr>
            <w:ind w:left="71"/>
            <w:rPr>
              <w:snapToGrid w:val="0"/>
            </w:rPr>
          </w:pPr>
          <w:proofErr w:type="spellStart"/>
          <w:r w:rsidRPr="00C8152C">
            <w:rPr>
              <w:snapToGrid w:val="0"/>
              <w:spacing w:val="613"/>
            </w:rPr>
            <w:t>n.t.b</w:t>
          </w:r>
          <w:proofErr w:type="spellEnd"/>
          <w:r w:rsidRPr="00C8152C">
            <w:rPr>
              <w:snapToGrid w:val="0"/>
              <w:spacing w:val="25"/>
            </w:rPr>
            <w:t>.</w:t>
          </w:r>
        </w:p>
      </w:tc>
    </w:tr>
    <w:tr w:rsidR="00D472EA" w14:paraId="78091E8D" w14:textId="77777777" w:rsidTr="009177D1">
      <w:trPr>
        <w:cantSplit/>
        <w:trHeight w:val="240"/>
      </w:trPr>
      <w:tc>
        <w:tcPr>
          <w:tcW w:w="3528" w:type="dxa"/>
          <w:vMerge/>
          <w:tcBorders>
            <w:left w:val="single" w:sz="4" w:space="0" w:color="auto"/>
            <w:right w:val="single" w:sz="4" w:space="0" w:color="auto"/>
          </w:tcBorders>
          <w:vAlign w:val="center"/>
        </w:tcPr>
        <w:p w14:paraId="2037FC1F" w14:textId="77777777" w:rsidR="00D472EA" w:rsidRDefault="00D472EA" w:rsidP="009177D1">
          <w:pPr>
            <w:ind w:hanging="567"/>
            <w:rPr>
              <w:b/>
              <w:noProof/>
            </w:rPr>
          </w:pPr>
        </w:p>
      </w:tc>
      <w:tc>
        <w:tcPr>
          <w:tcW w:w="1821" w:type="dxa"/>
          <w:tcBorders>
            <w:left w:val="nil"/>
          </w:tcBorders>
          <w:vAlign w:val="center"/>
        </w:tcPr>
        <w:p w14:paraId="1ECFEBDC" w14:textId="77777777" w:rsidR="00D472EA" w:rsidRDefault="00D472EA" w:rsidP="009177D1">
          <w:pPr>
            <w:ind w:left="71"/>
            <w:rPr>
              <w:snapToGrid w:val="0"/>
            </w:rPr>
          </w:pPr>
          <w:r>
            <w:rPr>
              <w:snapToGrid w:val="0"/>
            </w:rPr>
            <w:t>Revisie</w:t>
          </w:r>
        </w:p>
      </w:tc>
      <w:tc>
        <w:tcPr>
          <w:tcW w:w="253" w:type="dxa"/>
          <w:vAlign w:val="center"/>
        </w:tcPr>
        <w:p w14:paraId="29980C0C" w14:textId="77777777" w:rsidR="00D472EA" w:rsidRDefault="00D472EA" w:rsidP="009177D1">
          <w:pPr>
            <w:ind w:left="71"/>
            <w:rPr>
              <w:snapToGrid w:val="0"/>
            </w:rPr>
          </w:pPr>
        </w:p>
      </w:tc>
      <w:tc>
        <w:tcPr>
          <w:tcW w:w="3680" w:type="dxa"/>
          <w:tcBorders>
            <w:right w:val="single" w:sz="4" w:space="0" w:color="auto"/>
          </w:tcBorders>
          <w:noWrap/>
          <w:tcFitText/>
          <w:vAlign w:val="center"/>
        </w:tcPr>
        <w:p w14:paraId="4912F9E2" w14:textId="77777777" w:rsidR="00D472EA" w:rsidRDefault="00D472EA" w:rsidP="009177D1">
          <w:pPr>
            <w:ind w:left="71"/>
            <w:rPr>
              <w:snapToGrid w:val="0"/>
            </w:rPr>
          </w:pPr>
          <w:r w:rsidRPr="00B21B7B">
            <w:rPr>
              <w:snapToGrid w:val="0"/>
              <w:spacing w:val="1627"/>
            </w:rPr>
            <w:t>0.</w:t>
          </w:r>
          <w:r w:rsidRPr="00B21B7B">
            <w:rPr>
              <w:snapToGrid w:val="0"/>
              <w:spacing w:val="1"/>
            </w:rPr>
            <w:t>1</w:t>
          </w:r>
        </w:p>
      </w:tc>
    </w:tr>
    <w:tr w:rsidR="00D472EA" w:rsidRPr="00C06580" w14:paraId="318FFE7D" w14:textId="77777777" w:rsidTr="009177D1">
      <w:trPr>
        <w:cantSplit/>
        <w:trHeight w:val="240"/>
      </w:trPr>
      <w:tc>
        <w:tcPr>
          <w:tcW w:w="3528" w:type="dxa"/>
          <w:vMerge/>
          <w:tcBorders>
            <w:left w:val="single" w:sz="4" w:space="0" w:color="auto"/>
            <w:bottom w:val="single" w:sz="4" w:space="0" w:color="auto"/>
            <w:right w:val="single" w:sz="4" w:space="0" w:color="auto"/>
          </w:tcBorders>
          <w:vAlign w:val="center"/>
        </w:tcPr>
        <w:p w14:paraId="10E6040E" w14:textId="77777777" w:rsidR="00D472EA" w:rsidRDefault="00D472EA" w:rsidP="009177D1">
          <w:pPr>
            <w:ind w:hanging="567"/>
            <w:rPr>
              <w:b/>
              <w:noProof/>
            </w:rPr>
          </w:pPr>
        </w:p>
      </w:tc>
      <w:tc>
        <w:tcPr>
          <w:tcW w:w="1821" w:type="dxa"/>
          <w:tcBorders>
            <w:left w:val="nil"/>
            <w:bottom w:val="single" w:sz="4" w:space="0" w:color="auto"/>
          </w:tcBorders>
          <w:vAlign w:val="center"/>
        </w:tcPr>
        <w:p w14:paraId="6336583D" w14:textId="77777777" w:rsidR="00D472EA" w:rsidRDefault="00D472EA" w:rsidP="009177D1">
          <w:pPr>
            <w:ind w:left="71"/>
            <w:rPr>
              <w:snapToGrid w:val="0"/>
            </w:rPr>
          </w:pPr>
          <w:r>
            <w:rPr>
              <w:snapToGrid w:val="0"/>
            </w:rPr>
            <w:t>Status</w:t>
          </w:r>
        </w:p>
      </w:tc>
      <w:tc>
        <w:tcPr>
          <w:tcW w:w="253" w:type="dxa"/>
          <w:tcBorders>
            <w:bottom w:val="single" w:sz="4" w:space="0" w:color="auto"/>
          </w:tcBorders>
          <w:vAlign w:val="center"/>
        </w:tcPr>
        <w:p w14:paraId="36E3FD1E" w14:textId="77777777" w:rsidR="00D472EA" w:rsidRDefault="00D472EA" w:rsidP="009177D1">
          <w:pPr>
            <w:ind w:left="71"/>
            <w:rPr>
              <w:snapToGrid w:val="0"/>
            </w:rPr>
          </w:pPr>
        </w:p>
      </w:tc>
      <w:tc>
        <w:tcPr>
          <w:tcW w:w="3680" w:type="dxa"/>
          <w:tcBorders>
            <w:bottom w:val="single" w:sz="4" w:space="0" w:color="auto"/>
            <w:right w:val="single" w:sz="4" w:space="0" w:color="auto"/>
          </w:tcBorders>
          <w:noWrap/>
          <w:tcFitText/>
          <w:vAlign w:val="center"/>
        </w:tcPr>
        <w:p w14:paraId="63724362" w14:textId="77777777" w:rsidR="00D472EA" w:rsidRPr="00C06580" w:rsidRDefault="00D472EA" w:rsidP="009177D1">
          <w:pPr>
            <w:ind w:left="71"/>
            <w:jc w:val="both"/>
            <w:rPr>
              <w:snapToGrid w:val="0"/>
              <w:lang w:val="en-US"/>
            </w:rPr>
          </w:pPr>
          <w:r w:rsidRPr="00C8152C">
            <w:rPr>
              <w:snapToGrid w:val="0"/>
              <w:spacing w:val="450"/>
              <w:lang w:val="en-US"/>
            </w:rPr>
            <w:t>Concep</w:t>
          </w:r>
          <w:r w:rsidRPr="00C8152C">
            <w:rPr>
              <w:snapToGrid w:val="0"/>
              <w:spacing w:val="62"/>
              <w:lang w:val="en-US"/>
            </w:rPr>
            <w:t>t</w:t>
          </w:r>
        </w:p>
      </w:tc>
    </w:tr>
  </w:tbl>
  <w:p w14:paraId="7C22CCDC" w14:textId="77777777" w:rsidR="00D472EA" w:rsidRDefault="00D472EA" w:rsidP="009177D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Layout w:type="fixed"/>
      <w:tblCellMar>
        <w:left w:w="28" w:type="dxa"/>
        <w:right w:w="28" w:type="dxa"/>
      </w:tblCellMar>
      <w:tblLook w:val="0000" w:firstRow="0" w:lastRow="0" w:firstColumn="0" w:lastColumn="0" w:noHBand="0" w:noVBand="0"/>
    </w:tblPr>
    <w:tblGrid>
      <w:gridCol w:w="3528"/>
      <w:gridCol w:w="1821"/>
      <w:gridCol w:w="253"/>
      <w:gridCol w:w="3640"/>
    </w:tblGrid>
    <w:tr w:rsidR="00D472EA" w14:paraId="7907FA10" w14:textId="77777777" w:rsidTr="009177D1">
      <w:trPr>
        <w:cantSplit/>
        <w:trHeight w:val="240"/>
      </w:trPr>
      <w:tc>
        <w:tcPr>
          <w:tcW w:w="3528" w:type="dxa"/>
          <w:vMerge w:val="restart"/>
          <w:tcBorders>
            <w:top w:val="single" w:sz="4" w:space="0" w:color="auto"/>
            <w:left w:val="single" w:sz="4" w:space="0" w:color="auto"/>
            <w:right w:val="single" w:sz="4" w:space="0" w:color="auto"/>
          </w:tcBorders>
          <w:noWrap/>
          <w:tcMar>
            <w:top w:w="28" w:type="dxa"/>
            <w:left w:w="68" w:type="dxa"/>
          </w:tcMar>
        </w:tcPr>
        <w:p w14:paraId="29B0E542" w14:textId="54A10237" w:rsidR="00D472EA" w:rsidRPr="00AD6D66" w:rsidRDefault="00D472EA" w:rsidP="007D184D">
          <w:pPr>
            <w:rPr>
              <w:sz w:val="24"/>
              <w:szCs w:val="24"/>
            </w:rPr>
          </w:pPr>
          <w:r>
            <w:rPr>
              <w:noProof/>
            </w:rPr>
            <w:drawing>
              <wp:inline distT="0" distB="0" distL="0" distR="0" wp14:anchorId="3FDECE99" wp14:editId="6FDAC232">
                <wp:extent cx="1959466" cy="586853"/>
                <wp:effectExtent l="0" t="0" r="3175" b="3810"/>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451" cy="592838"/>
                        </a:xfrm>
                        <a:prstGeom prst="rect">
                          <a:avLst/>
                        </a:prstGeom>
                        <a:noFill/>
                      </pic:spPr>
                    </pic:pic>
                  </a:graphicData>
                </a:graphic>
              </wp:inline>
            </w:drawing>
          </w:r>
        </w:p>
      </w:tc>
      <w:tc>
        <w:tcPr>
          <w:tcW w:w="1821" w:type="dxa"/>
          <w:tcBorders>
            <w:top w:val="single" w:sz="4" w:space="0" w:color="auto"/>
            <w:left w:val="nil"/>
          </w:tcBorders>
          <w:noWrap/>
          <w:vAlign w:val="center"/>
        </w:tcPr>
        <w:p w14:paraId="0257D33F" w14:textId="77777777" w:rsidR="00D472EA" w:rsidRDefault="00D472EA" w:rsidP="007D184D">
          <w:pPr>
            <w:ind w:left="71"/>
          </w:pPr>
          <w:r>
            <w:t>Project</w:t>
          </w:r>
        </w:p>
      </w:tc>
      <w:tc>
        <w:tcPr>
          <w:tcW w:w="253" w:type="dxa"/>
          <w:tcBorders>
            <w:top w:val="single" w:sz="4" w:space="0" w:color="auto"/>
          </w:tcBorders>
          <w:noWrap/>
          <w:tcFitText/>
          <w:vAlign w:val="center"/>
        </w:tcPr>
        <w:p w14:paraId="7E4FC930" w14:textId="77777777" w:rsidR="00D472EA" w:rsidRDefault="00D472EA" w:rsidP="007D184D">
          <w:pPr>
            <w:ind w:left="71"/>
          </w:pPr>
        </w:p>
      </w:tc>
      <w:tc>
        <w:tcPr>
          <w:tcW w:w="3640" w:type="dxa"/>
          <w:tcBorders>
            <w:top w:val="single" w:sz="4" w:space="0" w:color="auto"/>
            <w:right w:val="single" w:sz="4" w:space="0" w:color="auto"/>
          </w:tcBorders>
          <w:noWrap/>
        </w:tcPr>
        <w:p w14:paraId="55E62435" w14:textId="65D788CA" w:rsidR="00D472EA" w:rsidRDefault="00D472EA" w:rsidP="007D184D">
          <w:pPr>
            <w:ind w:left="71"/>
          </w:pPr>
          <w:r>
            <w:t>WP Landtong Rozenburg</w:t>
          </w:r>
        </w:p>
      </w:tc>
    </w:tr>
    <w:tr w:rsidR="00D472EA" w14:paraId="4231D506" w14:textId="77777777" w:rsidTr="009177D1">
      <w:trPr>
        <w:cantSplit/>
        <w:trHeight w:val="240"/>
      </w:trPr>
      <w:tc>
        <w:tcPr>
          <w:tcW w:w="3528" w:type="dxa"/>
          <w:vMerge/>
          <w:tcBorders>
            <w:left w:val="single" w:sz="4" w:space="0" w:color="auto"/>
            <w:right w:val="single" w:sz="4" w:space="0" w:color="auto"/>
          </w:tcBorders>
          <w:vAlign w:val="center"/>
        </w:tcPr>
        <w:p w14:paraId="42113ED5" w14:textId="77777777" w:rsidR="00D472EA" w:rsidRDefault="00D472EA" w:rsidP="007D184D">
          <w:pPr>
            <w:ind w:hanging="567"/>
            <w:rPr>
              <w:b/>
              <w:noProof/>
            </w:rPr>
          </w:pPr>
        </w:p>
      </w:tc>
      <w:tc>
        <w:tcPr>
          <w:tcW w:w="1821" w:type="dxa"/>
          <w:tcBorders>
            <w:left w:val="nil"/>
          </w:tcBorders>
          <w:vAlign w:val="center"/>
        </w:tcPr>
        <w:p w14:paraId="2AA45782" w14:textId="584CF4AF" w:rsidR="00D472EA" w:rsidRDefault="00D472EA" w:rsidP="007D184D">
          <w:pPr>
            <w:ind w:left="71"/>
            <w:rPr>
              <w:snapToGrid w:val="0"/>
            </w:rPr>
          </w:pPr>
          <w:r>
            <w:rPr>
              <w:snapToGrid w:val="0"/>
            </w:rPr>
            <w:t>Projectnummer</w:t>
          </w:r>
        </w:p>
      </w:tc>
      <w:tc>
        <w:tcPr>
          <w:tcW w:w="253" w:type="dxa"/>
          <w:vAlign w:val="center"/>
        </w:tcPr>
        <w:p w14:paraId="7DBDDFCD" w14:textId="77777777" w:rsidR="00D472EA" w:rsidRDefault="00D472EA" w:rsidP="007D184D">
          <w:pPr>
            <w:ind w:left="71"/>
            <w:rPr>
              <w:snapToGrid w:val="0"/>
            </w:rPr>
          </w:pPr>
        </w:p>
      </w:tc>
      <w:tc>
        <w:tcPr>
          <w:tcW w:w="3640" w:type="dxa"/>
          <w:tcBorders>
            <w:right w:val="single" w:sz="4" w:space="0" w:color="auto"/>
          </w:tcBorders>
          <w:noWrap/>
        </w:tcPr>
        <w:p w14:paraId="783FC9E9" w14:textId="0C0AC4EA" w:rsidR="00D472EA" w:rsidRDefault="00D472EA" w:rsidP="007D184D">
          <w:pPr>
            <w:ind w:left="71" w:right="-70"/>
            <w:rPr>
              <w:snapToGrid w:val="0"/>
            </w:rPr>
          </w:pPr>
          <w:r>
            <w:t>16965</w:t>
          </w:r>
        </w:p>
      </w:tc>
    </w:tr>
    <w:tr w:rsidR="00D472EA" w14:paraId="43AEFA1E" w14:textId="77777777" w:rsidTr="009177D1">
      <w:trPr>
        <w:cantSplit/>
        <w:trHeight w:val="240"/>
      </w:trPr>
      <w:tc>
        <w:tcPr>
          <w:tcW w:w="3528" w:type="dxa"/>
          <w:vMerge/>
          <w:tcBorders>
            <w:left w:val="single" w:sz="4" w:space="0" w:color="auto"/>
            <w:right w:val="single" w:sz="4" w:space="0" w:color="auto"/>
          </w:tcBorders>
          <w:vAlign w:val="center"/>
        </w:tcPr>
        <w:p w14:paraId="66B2500C" w14:textId="77777777" w:rsidR="00D472EA" w:rsidRDefault="00D472EA" w:rsidP="007D184D">
          <w:pPr>
            <w:ind w:hanging="567"/>
            <w:rPr>
              <w:b/>
              <w:noProof/>
            </w:rPr>
          </w:pPr>
        </w:p>
      </w:tc>
      <w:tc>
        <w:tcPr>
          <w:tcW w:w="1821" w:type="dxa"/>
          <w:tcBorders>
            <w:left w:val="nil"/>
          </w:tcBorders>
          <w:vAlign w:val="center"/>
        </w:tcPr>
        <w:p w14:paraId="61B5BEE3" w14:textId="77777777" w:rsidR="00D472EA" w:rsidRDefault="00D472EA" w:rsidP="007D184D">
          <w:pPr>
            <w:ind w:left="71"/>
            <w:rPr>
              <w:snapToGrid w:val="0"/>
            </w:rPr>
          </w:pPr>
          <w:r>
            <w:rPr>
              <w:snapToGrid w:val="0"/>
            </w:rPr>
            <w:t>Documentnummer</w:t>
          </w:r>
        </w:p>
      </w:tc>
      <w:tc>
        <w:tcPr>
          <w:tcW w:w="253" w:type="dxa"/>
          <w:vAlign w:val="center"/>
        </w:tcPr>
        <w:p w14:paraId="14690533" w14:textId="77777777" w:rsidR="00D472EA" w:rsidRDefault="00D472EA" w:rsidP="007D184D">
          <w:pPr>
            <w:ind w:left="71"/>
            <w:rPr>
              <w:snapToGrid w:val="0"/>
            </w:rPr>
          </w:pPr>
        </w:p>
      </w:tc>
      <w:tc>
        <w:tcPr>
          <w:tcW w:w="3640" w:type="dxa"/>
          <w:tcBorders>
            <w:right w:val="single" w:sz="4" w:space="0" w:color="auto"/>
          </w:tcBorders>
          <w:noWrap/>
        </w:tcPr>
        <w:p w14:paraId="1BF93D3C" w14:textId="497CD978" w:rsidR="00D472EA" w:rsidRDefault="00D472EA" w:rsidP="007D184D">
          <w:pPr>
            <w:ind w:left="71"/>
            <w:rPr>
              <w:snapToGrid w:val="0"/>
            </w:rPr>
          </w:pPr>
          <w:r>
            <w:rPr>
              <w:snapToGrid w:val="0"/>
            </w:rPr>
            <w:t>16965 – XXXXXX</w:t>
          </w:r>
        </w:p>
      </w:tc>
    </w:tr>
    <w:tr w:rsidR="00D472EA" w:rsidRPr="00C06580" w14:paraId="505A0728" w14:textId="77777777" w:rsidTr="009177D1">
      <w:trPr>
        <w:cantSplit/>
        <w:trHeight w:val="240"/>
      </w:trPr>
      <w:tc>
        <w:tcPr>
          <w:tcW w:w="3528" w:type="dxa"/>
          <w:vMerge/>
          <w:tcBorders>
            <w:left w:val="single" w:sz="4" w:space="0" w:color="auto"/>
            <w:bottom w:val="single" w:sz="4" w:space="0" w:color="auto"/>
            <w:right w:val="single" w:sz="4" w:space="0" w:color="auto"/>
          </w:tcBorders>
          <w:vAlign w:val="center"/>
        </w:tcPr>
        <w:p w14:paraId="5D103AB9" w14:textId="77777777" w:rsidR="00D472EA" w:rsidRDefault="00D472EA" w:rsidP="007D184D">
          <w:pPr>
            <w:ind w:hanging="567"/>
            <w:rPr>
              <w:b/>
              <w:noProof/>
            </w:rPr>
          </w:pPr>
        </w:p>
      </w:tc>
      <w:tc>
        <w:tcPr>
          <w:tcW w:w="1821" w:type="dxa"/>
          <w:tcBorders>
            <w:left w:val="nil"/>
            <w:bottom w:val="single" w:sz="4" w:space="0" w:color="auto"/>
          </w:tcBorders>
          <w:vAlign w:val="center"/>
        </w:tcPr>
        <w:p w14:paraId="52A9C377" w14:textId="769EC8A3" w:rsidR="00D472EA" w:rsidRDefault="00D472EA" w:rsidP="007D184D">
          <w:pPr>
            <w:ind w:left="71"/>
            <w:rPr>
              <w:snapToGrid w:val="0"/>
            </w:rPr>
          </w:pPr>
          <w:r>
            <w:rPr>
              <w:snapToGrid w:val="0"/>
            </w:rPr>
            <w:t>Revisie</w:t>
          </w:r>
        </w:p>
      </w:tc>
      <w:tc>
        <w:tcPr>
          <w:tcW w:w="253" w:type="dxa"/>
          <w:tcBorders>
            <w:bottom w:val="single" w:sz="4" w:space="0" w:color="auto"/>
          </w:tcBorders>
          <w:vAlign w:val="center"/>
        </w:tcPr>
        <w:p w14:paraId="55BC9A86" w14:textId="77777777" w:rsidR="00D472EA" w:rsidRDefault="00D472EA" w:rsidP="007D184D">
          <w:pPr>
            <w:ind w:left="71"/>
            <w:rPr>
              <w:snapToGrid w:val="0"/>
            </w:rPr>
          </w:pPr>
        </w:p>
      </w:tc>
      <w:tc>
        <w:tcPr>
          <w:tcW w:w="3640" w:type="dxa"/>
          <w:tcBorders>
            <w:bottom w:val="single" w:sz="4" w:space="0" w:color="auto"/>
            <w:right w:val="single" w:sz="4" w:space="0" w:color="auto"/>
          </w:tcBorders>
          <w:noWrap/>
        </w:tcPr>
        <w:p w14:paraId="3F80EEE8" w14:textId="155169E8" w:rsidR="00D472EA" w:rsidRPr="00C06580" w:rsidRDefault="00D472EA" w:rsidP="007D184D">
          <w:pPr>
            <w:ind w:left="71"/>
            <w:rPr>
              <w:snapToGrid w:val="0"/>
              <w:lang w:val="en-US"/>
            </w:rPr>
          </w:pPr>
          <w:r>
            <w:rPr>
              <w:snapToGrid w:val="0"/>
              <w:lang w:val="en-US"/>
            </w:rPr>
            <w:t>0.1</w:t>
          </w:r>
        </w:p>
      </w:tc>
    </w:tr>
  </w:tbl>
  <w:p w14:paraId="2A5994C6" w14:textId="77777777" w:rsidR="00D472EA" w:rsidRDefault="00D472EA" w:rsidP="006D1BD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35886" w14:textId="362BC6E4" w:rsidR="00AC4B5C" w:rsidRDefault="00AC4B5C" w:rsidP="00AC4B5C">
    <w:pPr>
      <w:pStyle w:val="Koptekst"/>
      <w:jc w:val="right"/>
    </w:pPr>
    <w:r>
      <w:rPr>
        <w:noProof/>
        <w:sz w:val="24"/>
        <w:szCs w:val="24"/>
      </w:rPr>
      <w:drawing>
        <wp:inline distT="0" distB="0" distL="0" distR="0" wp14:anchorId="4879E87A" wp14:editId="07D878D9">
          <wp:extent cx="2757170" cy="533400"/>
          <wp:effectExtent l="0" t="0" r="5080" b="0"/>
          <wp:docPr id="23" name="Afbeelding 2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l="5238" t="29440" b="30349"/>
                  <a:stretch/>
                </pic:blipFill>
                <pic:spPr bwMode="auto">
                  <a:xfrm>
                    <a:off x="0" y="0"/>
                    <a:ext cx="2757170" cy="53340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1" w:rightFromText="141" w:vertAnchor="text" w:tblpY="1"/>
      <w:tblOverlap w:val="never"/>
      <w:tblW w:w="9242" w:type="dxa"/>
      <w:tblBorders>
        <w:bottom w:val="single" w:sz="4" w:space="0" w:color="auto"/>
      </w:tblBorders>
      <w:tblLayout w:type="fixed"/>
      <w:tblCellMar>
        <w:left w:w="28" w:type="dxa"/>
        <w:right w:w="28" w:type="dxa"/>
      </w:tblCellMar>
      <w:tblLook w:val="0000" w:firstRow="0" w:lastRow="0" w:firstColumn="0" w:lastColumn="0" w:noHBand="0" w:noVBand="0"/>
    </w:tblPr>
    <w:tblGrid>
      <w:gridCol w:w="4678"/>
      <w:gridCol w:w="1701"/>
      <w:gridCol w:w="284"/>
      <w:gridCol w:w="2579"/>
    </w:tblGrid>
    <w:tr w:rsidR="00D472EA" w14:paraId="3D2666F4" w14:textId="77777777" w:rsidTr="005B6D59">
      <w:trPr>
        <w:cantSplit/>
        <w:trHeight w:val="240"/>
      </w:trPr>
      <w:tc>
        <w:tcPr>
          <w:tcW w:w="4678" w:type="dxa"/>
          <w:vMerge w:val="restart"/>
          <w:noWrap/>
          <w:tcMar>
            <w:top w:w="28" w:type="dxa"/>
            <w:left w:w="68" w:type="dxa"/>
          </w:tcMar>
        </w:tcPr>
        <w:p w14:paraId="32147B64" w14:textId="3A385935" w:rsidR="00D472EA" w:rsidRPr="00AD6D66" w:rsidRDefault="00BC7592" w:rsidP="00AB53FA">
          <w:pPr>
            <w:rPr>
              <w:sz w:val="24"/>
              <w:szCs w:val="24"/>
            </w:rPr>
          </w:pPr>
          <w:r>
            <w:rPr>
              <w:noProof/>
              <w:sz w:val="24"/>
              <w:szCs w:val="24"/>
            </w:rPr>
            <w:drawing>
              <wp:inline distT="0" distB="0" distL="0" distR="0" wp14:anchorId="1EC307C8" wp14:editId="3B0E4465">
                <wp:extent cx="2757170" cy="533400"/>
                <wp:effectExtent l="0" t="0" r="5080" b="0"/>
                <wp:docPr id="13" name="Afbeelding 13" descr="Afbeelding met teks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13" descr="Afbeelding met tekst&#10;&#10;Automatisch gegenereerde beschrijving"/>
                        <pic:cNvPicPr/>
                      </pic:nvPicPr>
                      <pic:blipFill rotWithShape="1">
                        <a:blip r:embed="rId1">
                          <a:extLst>
                            <a:ext uri="{28A0092B-C50C-407E-A947-70E740481C1C}">
                              <a14:useLocalDpi xmlns:a14="http://schemas.microsoft.com/office/drawing/2010/main" val="0"/>
                            </a:ext>
                          </a:extLst>
                        </a:blip>
                        <a:srcRect l="5238" t="29440" b="30349"/>
                        <a:stretch/>
                      </pic:blipFill>
                      <pic:spPr bwMode="auto">
                        <a:xfrm>
                          <a:off x="0" y="0"/>
                          <a:ext cx="2757170" cy="533400"/>
                        </a:xfrm>
                        <a:prstGeom prst="rect">
                          <a:avLst/>
                        </a:prstGeom>
                        <a:ln>
                          <a:noFill/>
                        </a:ln>
                        <a:extLst>
                          <a:ext uri="{53640926-AAD7-44D8-BBD7-CCE9431645EC}">
                            <a14:shadowObscured xmlns:a14="http://schemas.microsoft.com/office/drawing/2010/main"/>
                          </a:ext>
                        </a:extLst>
                      </pic:spPr>
                    </pic:pic>
                  </a:graphicData>
                </a:graphic>
              </wp:inline>
            </w:drawing>
          </w:r>
        </w:p>
      </w:tc>
      <w:tc>
        <w:tcPr>
          <w:tcW w:w="1701" w:type="dxa"/>
          <w:noWrap/>
          <w:vAlign w:val="center"/>
        </w:tcPr>
        <w:p w14:paraId="56CE82C5" w14:textId="77777777" w:rsidR="00D472EA" w:rsidRPr="00EE71D0" w:rsidRDefault="00D472EA" w:rsidP="00AB53FA">
          <w:pPr>
            <w:ind w:left="71"/>
            <w:rPr>
              <w:sz w:val="18"/>
              <w:szCs w:val="18"/>
            </w:rPr>
          </w:pPr>
          <w:r w:rsidRPr="00EE71D0">
            <w:rPr>
              <w:sz w:val="18"/>
              <w:szCs w:val="18"/>
            </w:rPr>
            <w:t>Project</w:t>
          </w:r>
        </w:p>
      </w:tc>
      <w:tc>
        <w:tcPr>
          <w:tcW w:w="284" w:type="dxa"/>
          <w:noWrap/>
          <w:tcFitText/>
          <w:vAlign w:val="center"/>
        </w:tcPr>
        <w:p w14:paraId="4B7B986E" w14:textId="77777777" w:rsidR="00D472EA" w:rsidRPr="00EE71D0" w:rsidRDefault="00D472EA" w:rsidP="00AB53FA">
          <w:pPr>
            <w:ind w:left="71"/>
            <w:rPr>
              <w:sz w:val="18"/>
              <w:szCs w:val="18"/>
            </w:rPr>
          </w:pPr>
          <w:r w:rsidRPr="00990F64">
            <w:rPr>
              <w:sz w:val="18"/>
              <w:szCs w:val="18"/>
            </w:rPr>
            <w:t>:</w:t>
          </w:r>
        </w:p>
      </w:tc>
      <w:tc>
        <w:tcPr>
          <w:tcW w:w="2579" w:type="dxa"/>
          <w:noWrap/>
        </w:tcPr>
        <w:p w14:paraId="5F939E22" w14:textId="77777777" w:rsidR="00D472EA" w:rsidRPr="00EE71D0" w:rsidRDefault="00D472EA" w:rsidP="00AB53FA">
          <w:pPr>
            <w:ind w:left="71"/>
            <w:rPr>
              <w:sz w:val="18"/>
              <w:szCs w:val="18"/>
            </w:rPr>
          </w:pPr>
          <w:r w:rsidRPr="00EE71D0">
            <w:rPr>
              <w:sz w:val="18"/>
              <w:szCs w:val="18"/>
            </w:rPr>
            <w:t>Selectieve Onttrekking IJmond</w:t>
          </w:r>
        </w:p>
      </w:tc>
    </w:tr>
    <w:tr w:rsidR="00D472EA" w14:paraId="3B9F12F1" w14:textId="77777777" w:rsidTr="005B6D59">
      <w:trPr>
        <w:cantSplit/>
        <w:trHeight w:val="240"/>
      </w:trPr>
      <w:tc>
        <w:tcPr>
          <w:tcW w:w="4678" w:type="dxa"/>
          <w:vMerge/>
          <w:vAlign w:val="center"/>
        </w:tcPr>
        <w:p w14:paraId="05486800" w14:textId="77777777" w:rsidR="00D472EA" w:rsidRDefault="00D472EA" w:rsidP="00AB53FA">
          <w:pPr>
            <w:ind w:hanging="567"/>
            <w:rPr>
              <w:b/>
              <w:noProof/>
            </w:rPr>
          </w:pPr>
        </w:p>
      </w:tc>
      <w:tc>
        <w:tcPr>
          <w:tcW w:w="1701" w:type="dxa"/>
          <w:vAlign w:val="center"/>
        </w:tcPr>
        <w:p w14:paraId="45CA74CF" w14:textId="77777777" w:rsidR="00D472EA" w:rsidRPr="00EE71D0" w:rsidRDefault="00D472EA" w:rsidP="00AB53FA">
          <w:pPr>
            <w:ind w:left="71"/>
            <w:rPr>
              <w:snapToGrid w:val="0"/>
              <w:sz w:val="18"/>
              <w:szCs w:val="18"/>
            </w:rPr>
          </w:pPr>
          <w:r w:rsidRPr="00EE71D0">
            <w:rPr>
              <w:snapToGrid w:val="0"/>
              <w:sz w:val="18"/>
              <w:szCs w:val="18"/>
            </w:rPr>
            <w:t>Projectnummer</w:t>
          </w:r>
        </w:p>
      </w:tc>
      <w:tc>
        <w:tcPr>
          <w:tcW w:w="284" w:type="dxa"/>
          <w:vAlign w:val="center"/>
        </w:tcPr>
        <w:p w14:paraId="02EFF482" w14:textId="77777777" w:rsidR="00D472EA" w:rsidRPr="00EE71D0" w:rsidRDefault="00D472EA" w:rsidP="00AB53FA">
          <w:pPr>
            <w:ind w:left="71"/>
            <w:rPr>
              <w:snapToGrid w:val="0"/>
              <w:sz w:val="18"/>
              <w:szCs w:val="18"/>
            </w:rPr>
          </w:pPr>
          <w:r w:rsidRPr="00EE71D0">
            <w:rPr>
              <w:snapToGrid w:val="0"/>
              <w:sz w:val="18"/>
              <w:szCs w:val="18"/>
            </w:rPr>
            <w:t>:</w:t>
          </w:r>
        </w:p>
      </w:tc>
      <w:tc>
        <w:tcPr>
          <w:tcW w:w="2579" w:type="dxa"/>
          <w:noWrap/>
        </w:tcPr>
        <w:p w14:paraId="4A83C165" w14:textId="77777777" w:rsidR="00D472EA" w:rsidRPr="00EE71D0" w:rsidRDefault="00D472EA" w:rsidP="00AB53FA">
          <w:pPr>
            <w:ind w:left="71" w:right="-70"/>
            <w:rPr>
              <w:snapToGrid w:val="0"/>
              <w:sz w:val="18"/>
              <w:szCs w:val="18"/>
            </w:rPr>
          </w:pPr>
          <w:r w:rsidRPr="00EE71D0">
            <w:rPr>
              <w:snapToGrid w:val="0"/>
              <w:sz w:val="18"/>
              <w:szCs w:val="18"/>
            </w:rPr>
            <w:t>L16952</w:t>
          </w:r>
        </w:p>
      </w:tc>
    </w:tr>
    <w:tr w:rsidR="005055DC" w14:paraId="58949E4C" w14:textId="77777777" w:rsidTr="005B6D59">
      <w:trPr>
        <w:cantSplit/>
        <w:trHeight w:val="240"/>
      </w:trPr>
      <w:tc>
        <w:tcPr>
          <w:tcW w:w="4678" w:type="dxa"/>
          <w:vMerge/>
          <w:vAlign w:val="center"/>
        </w:tcPr>
        <w:p w14:paraId="60A66A76" w14:textId="77777777" w:rsidR="005055DC" w:rsidRDefault="005055DC" w:rsidP="005055DC">
          <w:pPr>
            <w:ind w:hanging="567"/>
            <w:rPr>
              <w:b/>
              <w:noProof/>
            </w:rPr>
          </w:pPr>
        </w:p>
      </w:tc>
      <w:tc>
        <w:tcPr>
          <w:tcW w:w="1701" w:type="dxa"/>
          <w:vAlign w:val="center"/>
        </w:tcPr>
        <w:p w14:paraId="6B4F1292" w14:textId="77777777" w:rsidR="005055DC" w:rsidRPr="00652519" w:rsidRDefault="005055DC" w:rsidP="005055DC">
          <w:pPr>
            <w:ind w:left="71"/>
            <w:rPr>
              <w:snapToGrid w:val="0"/>
              <w:sz w:val="18"/>
              <w:szCs w:val="18"/>
            </w:rPr>
          </w:pPr>
          <w:r w:rsidRPr="00652519">
            <w:rPr>
              <w:snapToGrid w:val="0"/>
              <w:sz w:val="18"/>
              <w:szCs w:val="18"/>
            </w:rPr>
            <w:t>Documentnummer</w:t>
          </w:r>
        </w:p>
      </w:tc>
      <w:tc>
        <w:tcPr>
          <w:tcW w:w="284" w:type="dxa"/>
          <w:vAlign w:val="center"/>
        </w:tcPr>
        <w:p w14:paraId="538865D8" w14:textId="77777777" w:rsidR="005055DC" w:rsidRPr="00652519" w:rsidRDefault="005055DC" w:rsidP="005055DC">
          <w:pPr>
            <w:ind w:left="71"/>
            <w:rPr>
              <w:snapToGrid w:val="0"/>
              <w:sz w:val="18"/>
              <w:szCs w:val="18"/>
            </w:rPr>
          </w:pPr>
          <w:r w:rsidRPr="00652519">
            <w:rPr>
              <w:snapToGrid w:val="0"/>
              <w:sz w:val="18"/>
              <w:szCs w:val="18"/>
            </w:rPr>
            <w:t>:</w:t>
          </w:r>
        </w:p>
      </w:tc>
      <w:sdt>
        <w:sdtPr>
          <w:rPr>
            <w:sz w:val="18"/>
            <w:szCs w:val="18"/>
          </w:rPr>
          <w:alias w:val="Documentnummer"/>
          <w:tag w:val="IPTDocumentnummer"/>
          <w:id w:val="1276828631"/>
          <w:placeholder>
            <w:docPart w:val="8EA709CAC7594138A51B802B738FC027"/>
          </w:placeholder>
          <w:dataBinding w:prefixMappings="xmlns:ns0='http://schemas.microsoft.com/office/2006/metadata/properties' xmlns:ns1='http://www.w3.org/2001/XMLSchema-instance' xmlns:ns2='http://schemas.microsoft.com/office/infopath/2007/PartnerControls' xmlns:ns3='8be2f252-1f62-4692-aacf-6beba03eaa18' xmlns:ns4='706ab424-61ff-4864-b67f-781f9eb9ef06' xmlns:ns5='d0208245-c1b2-40da-8945-7bffce2f6b73' xmlns:ns6='26a34907-f98d-4ba9-8c8d-8511339d2ed2' xmlns:ns7='484c8c59-755d-4516-b8d2-1621b38262b4' xmlns:ns8='http://www.w3.org/2000/xmlns/' " w:xpath="/ns0:properties[1]/documentManagement[1]/ns3:IPTDocumentnummer[1]" w:storeItemID="{428D83E3-4106-4297-8B25-704C52D2AE48}"/>
          <w:text/>
        </w:sdtPr>
        <w:sdtEndPr/>
        <w:sdtContent>
          <w:tc>
            <w:tcPr>
              <w:tcW w:w="2579" w:type="dxa"/>
              <w:noWrap/>
            </w:tcPr>
            <w:p w14:paraId="32B80495" w14:textId="133DF316" w:rsidR="005055DC" w:rsidRPr="00652519" w:rsidRDefault="00872AD0" w:rsidP="005055DC">
              <w:pPr>
                <w:ind w:left="71"/>
                <w:rPr>
                  <w:snapToGrid w:val="0"/>
                  <w:sz w:val="18"/>
                  <w:szCs w:val="18"/>
                </w:rPr>
              </w:pPr>
              <w:r>
                <w:rPr>
                  <w:sz w:val="18"/>
                  <w:szCs w:val="18"/>
                </w:rPr>
                <w:t>L16952 - P-3670</w:t>
              </w:r>
            </w:p>
          </w:tc>
        </w:sdtContent>
      </w:sdt>
    </w:tr>
    <w:tr w:rsidR="00652519" w:rsidRPr="00C06580" w14:paraId="38E5392F" w14:textId="77777777" w:rsidTr="005B6D59">
      <w:trPr>
        <w:cantSplit/>
        <w:trHeight w:val="240"/>
      </w:trPr>
      <w:tc>
        <w:tcPr>
          <w:tcW w:w="4678" w:type="dxa"/>
          <w:vMerge/>
          <w:vAlign w:val="center"/>
        </w:tcPr>
        <w:p w14:paraId="58899F1A" w14:textId="77777777" w:rsidR="00652519" w:rsidRDefault="00652519" w:rsidP="00652519">
          <w:pPr>
            <w:ind w:hanging="567"/>
            <w:rPr>
              <w:b/>
              <w:noProof/>
            </w:rPr>
          </w:pPr>
        </w:p>
      </w:tc>
      <w:tc>
        <w:tcPr>
          <w:tcW w:w="1701" w:type="dxa"/>
          <w:vAlign w:val="center"/>
        </w:tcPr>
        <w:p w14:paraId="32A98BF4" w14:textId="77777777" w:rsidR="00652519" w:rsidRPr="00652519" w:rsidRDefault="00652519" w:rsidP="00652519">
          <w:pPr>
            <w:ind w:left="71"/>
            <w:rPr>
              <w:snapToGrid w:val="0"/>
              <w:sz w:val="18"/>
              <w:szCs w:val="18"/>
            </w:rPr>
          </w:pPr>
          <w:r w:rsidRPr="00652519">
            <w:rPr>
              <w:snapToGrid w:val="0"/>
              <w:sz w:val="18"/>
              <w:szCs w:val="18"/>
            </w:rPr>
            <w:t>Revisie</w:t>
          </w:r>
        </w:p>
      </w:tc>
      <w:tc>
        <w:tcPr>
          <w:tcW w:w="284" w:type="dxa"/>
          <w:vAlign w:val="center"/>
        </w:tcPr>
        <w:p w14:paraId="2D6ACB83" w14:textId="77777777" w:rsidR="00652519" w:rsidRPr="00652519" w:rsidRDefault="00652519" w:rsidP="00652519">
          <w:pPr>
            <w:ind w:left="71"/>
            <w:rPr>
              <w:snapToGrid w:val="0"/>
              <w:sz w:val="18"/>
              <w:szCs w:val="18"/>
            </w:rPr>
          </w:pPr>
          <w:r w:rsidRPr="00652519">
            <w:rPr>
              <w:snapToGrid w:val="0"/>
              <w:sz w:val="18"/>
              <w:szCs w:val="18"/>
            </w:rPr>
            <w:t>:</w:t>
          </w:r>
        </w:p>
      </w:tc>
      <w:tc>
        <w:tcPr>
          <w:tcW w:w="2579" w:type="dxa"/>
          <w:noWrap/>
        </w:tcPr>
        <w:p w14:paraId="750E1915" w14:textId="6464DF6C" w:rsidR="00652519" w:rsidRPr="00652519" w:rsidRDefault="00990F64" w:rsidP="00652519">
          <w:pPr>
            <w:ind w:left="71"/>
            <w:rPr>
              <w:snapToGrid w:val="0"/>
              <w:sz w:val="18"/>
              <w:szCs w:val="18"/>
              <w:lang w:val="en-US"/>
            </w:rPr>
          </w:pPr>
          <w:r>
            <w:rPr>
              <w:sz w:val="18"/>
              <w:szCs w:val="18"/>
            </w:rPr>
            <w:t>1.0</w:t>
          </w:r>
        </w:p>
      </w:tc>
    </w:tr>
  </w:tbl>
  <w:p w14:paraId="568327AB" w14:textId="77777777" w:rsidR="00D472EA" w:rsidRDefault="00D472EA" w:rsidP="00E4317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E5DE3CF0"/>
    <w:lvl w:ilvl="0">
      <w:start w:val="1"/>
      <w:numFmt w:val="bullet"/>
      <w:pStyle w:val="Lijstopsomtek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D714A36E"/>
    <w:lvl w:ilvl="0">
      <w:start w:val="1"/>
      <w:numFmt w:val="bullet"/>
      <w:pStyle w:val="Lijstopsomteken"/>
      <w:lvlText w:val=""/>
      <w:lvlJc w:val="left"/>
      <w:pPr>
        <w:tabs>
          <w:tab w:val="num" w:pos="360"/>
        </w:tabs>
        <w:ind w:left="360" w:hanging="360"/>
      </w:pPr>
      <w:rPr>
        <w:rFonts w:ascii="Symbol" w:hAnsi="Symbol" w:hint="default"/>
      </w:rPr>
    </w:lvl>
  </w:abstractNum>
  <w:abstractNum w:abstractNumId="2" w15:restartNumberingAfterBreak="0">
    <w:nsid w:val="FFFFFFFB"/>
    <w:multiLevelType w:val="multilevel"/>
    <w:tmpl w:val="F270404E"/>
    <w:lvl w:ilvl="0">
      <w:start w:val="1"/>
      <w:numFmt w:val="decimal"/>
      <w:lvlText w:val="%1  "/>
      <w:lvlJc w:val="left"/>
      <w:pPr>
        <w:tabs>
          <w:tab w:val="num" w:pos="-1"/>
        </w:tabs>
        <w:ind w:left="708" w:hanging="709"/>
      </w:pPr>
      <w:rPr>
        <w:rFonts w:hint="default"/>
      </w:rPr>
    </w:lvl>
    <w:lvl w:ilvl="1">
      <w:start w:val="1"/>
      <w:numFmt w:val="decimal"/>
      <w:lvlText w:val="%1.%2.  "/>
      <w:lvlJc w:val="left"/>
      <w:pPr>
        <w:tabs>
          <w:tab w:val="num" w:pos="-1"/>
        </w:tabs>
        <w:ind w:left="708" w:hanging="709"/>
      </w:pPr>
      <w:rPr>
        <w:rFonts w:hint="default"/>
      </w:rPr>
    </w:lvl>
    <w:lvl w:ilvl="2">
      <w:start w:val="1"/>
      <w:numFmt w:val="decimal"/>
      <w:lvlText w:val="%1.%2.%3.  "/>
      <w:lvlJc w:val="left"/>
      <w:pPr>
        <w:tabs>
          <w:tab w:val="num" w:pos="-1"/>
        </w:tabs>
        <w:ind w:left="708" w:hanging="709"/>
      </w:pPr>
      <w:rPr>
        <w:rFonts w:hint="default"/>
      </w:rPr>
    </w:lvl>
    <w:lvl w:ilvl="3">
      <w:start w:val="1"/>
      <w:numFmt w:val="decimal"/>
      <w:lvlText w:val="%1.%2.%3.%4."/>
      <w:lvlJc w:val="left"/>
      <w:pPr>
        <w:tabs>
          <w:tab w:val="num" w:pos="566"/>
        </w:tabs>
        <w:ind w:left="1700" w:hanging="1134"/>
      </w:pPr>
      <w:rPr>
        <w:rFonts w:hint="default"/>
      </w:rPr>
    </w:lvl>
    <w:lvl w:ilvl="4">
      <w:start w:val="1"/>
      <w:numFmt w:val="decimal"/>
      <w:lvlText w:val="%1.%2.%3.%4..%5"/>
      <w:lvlJc w:val="left"/>
      <w:pPr>
        <w:tabs>
          <w:tab w:val="num" w:pos="566"/>
        </w:tabs>
        <w:ind w:left="566" w:firstLine="0"/>
      </w:pPr>
      <w:rPr>
        <w:rFonts w:hint="default"/>
      </w:rPr>
    </w:lvl>
    <w:lvl w:ilvl="5">
      <w:start w:val="1"/>
      <w:numFmt w:val="decimal"/>
      <w:lvlText w:val="%1.%2.%3.%4..%5.%6"/>
      <w:lvlJc w:val="left"/>
      <w:pPr>
        <w:tabs>
          <w:tab w:val="num" w:pos="566"/>
        </w:tabs>
        <w:ind w:left="566" w:firstLine="0"/>
      </w:pPr>
      <w:rPr>
        <w:rFonts w:hint="default"/>
      </w:rPr>
    </w:lvl>
    <w:lvl w:ilvl="6">
      <w:start w:val="1"/>
      <w:numFmt w:val="upperLetter"/>
      <w:pStyle w:val="Bijlage"/>
      <w:lvlText w:val="Bijlage %7"/>
      <w:lvlJc w:val="left"/>
      <w:pPr>
        <w:tabs>
          <w:tab w:val="num" w:pos="0"/>
        </w:tabs>
        <w:ind w:left="1701" w:hanging="1701"/>
      </w:pPr>
      <w:rPr>
        <w:rFonts w:ascii="Arial" w:hAnsi="Arial" w:cs="Arial" w:hint="default"/>
        <w:b/>
        <w:bCs w:val="0"/>
        <w:i w:val="0"/>
        <w:sz w:val="28"/>
        <w:szCs w:val="32"/>
      </w:rPr>
    </w:lvl>
    <w:lvl w:ilvl="7">
      <w:start w:val="1"/>
      <w:numFmt w:val="decimal"/>
      <w:lvlText w:val="%1.%2.%3.%4..%5.%6.%7.%8"/>
      <w:lvlJc w:val="left"/>
      <w:pPr>
        <w:tabs>
          <w:tab w:val="num" w:pos="566"/>
        </w:tabs>
        <w:ind w:left="566" w:firstLine="0"/>
      </w:pPr>
      <w:rPr>
        <w:rFonts w:hint="default"/>
      </w:rPr>
    </w:lvl>
    <w:lvl w:ilvl="8">
      <w:start w:val="1"/>
      <w:numFmt w:val="decimal"/>
      <w:lvlText w:val="%1.%2.%3.%4..%5.%6.%7.%8.%9"/>
      <w:lvlJc w:val="left"/>
      <w:pPr>
        <w:tabs>
          <w:tab w:val="num" w:pos="566"/>
        </w:tabs>
        <w:ind w:left="566" w:firstLine="0"/>
      </w:pPr>
      <w:rPr>
        <w:rFonts w:hint="default"/>
      </w:rPr>
    </w:lvl>
  </w:abstractNum>
  <w:abstractNum w:abstractNumId="3" w15:restartNumberingAfterBreak="0">
    <w:nsid w:val="00A440FD"/>
    <w:multiLevelType w:val="hybridMultilevel"/>
    <w:tmpl w:val="E766E3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4C53C2E"/>
    <w:multiLevelType w:val="hybridMultilevel"/>
    <w:tmpl w:val="D7A21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FCE79DC"/>
    <w:multiLevelType w:val="hybridMultilevel"/>
    <w:tmpl w:val="769CB9A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6" w15:restartNumberingAfterBreak="0">
    <w:nsid w:val="11970883"/>
    <w:multiLevelType w:val="multilevel"/>
    <w:tmpl w:val="BC383510"/>
    <w:numStyleLink w:val="Stijl5"/>
  </w:abstractNum>
  <w:abstractNum w:abstractNumId="7" w15:restartNumberingAfterBreak="0">
    <w:nsid w:val="146813FD"/>
    <w:multiLevelType w:val="multilevel"/>
    <w:tmpl w:val="6B3096CC"/>
    <w:lvl w:ilvl="0">
      <w:start w:val="1"/>
      <w:numFmt w:val="decimal"/>
      <w:pStyle w:val="Bijlagesubparagraaf"/>
      <w:lvlText w:val="%1"/>
      <w:lvlJc w:val="left"/>
      <w:pPr>
        <w:tabs>
          <w:tab w:val="num" w:pos="0"/>
        </w:tabs>
        <w:ind w:left="0" w:hanging="992"/>
      </w:pPr>
      <w:rPr>
        <w:rFonts w:cs="Times New Roman"/>
      </w:rPr>
    </w:lvl>
    <w:lvl w:ilvl="1">
      <w:start w:val="1"/>
      <w:numFmt w:val="decimal"/>
      <w:lvlText w:val="%1.%2"/>
      <w:lvlJc w:val="left"/>
      <w:pPr>
        <w:tabs>
          <w:tab w:val="num" w:pos="0"/>
        </w:tabs>
        <w:ind w:left="0" w:hanging="992"/>
      </w:pPr>
      <w:rPr>
        <w:rFonts w:cs="Times New Roman"/>
      </w:rPr>
    </w:lvl>
    <w:lvl w:ilvl="2">
      <w:start w:val="1"/>
      <w:numFmt w:val="decimal"/>
      <w:pStyle w:val="Bijlagesubparagraaf"/>
      <w:lvlText w:val="%1.%2.%3"/>
      <w:lvlJc w:val="left"/>
      <w:pPr>
        <w:tabs>
          <w:tab w:val="num" w:pos="0"/>
        </w:tabs>
        <w:ind w:left="0" w:hanging="992"/>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17F7250E"/>
    <w:multiLevelType w:val="multilevel"/>
    <w:tmpl w:val="91C835D8"/>
    <w:lvl w:ilvl="0">
      <w:start w:val="1"/>
      <w:numFmt w:val="decimal"/>
      <w:pStyle w:val="Bijlagehoofdstuk"/>
      <w:lvlText w:val="%1"/>
      <w:lvlJc w:val="left"/>
      <w:pPr>
        <w:tabs>
          <w:tab w:val="num" w:pos="0"/>
        </w:tabs>
        <w:ind w:left="0" w:hanging="992"/>
      </w:pPr>
      <w:rPr>
        <w:rFonts w:cs="Times New Roman"/>
      </w:rPr>
    </w:lvl>
    <w:lvl w:ilvl="1">
      <w:start w:val="1"/>
      <w:numFmt w:val="decimal"/>
      <w:pStyle w:val="Bijlageparagraaf"/>
      <w:lvlText w:val="%1.%2"/>
      <w:lvlJc w:val="left"/>
      <w:pPr>
        <w:tabs>
          <w:tab w:val="num" w:pos="0"/>
        </w:tabs>
        <w:ind w:left="0" w:hanging="992"/>
      </w:pPr>
      <w:rPr>
        <w:rFonts w:cs="Times New Roman"/>
      </w:rPr>
    </w:lvl>
    <w:lvl w:ilvl="2">
      <w:start w:val="1"/>
      <w:numFmt w:val="decimal"/>
      <w:lvlText w:val="%1.%2.%3"/>
      <w:lvlJc w:val="left"/>
      <w:pPr>
        <w:tabs>
          <w:tab w:val="num" w:pos="0"/>
        </w:tabs>
        <w:ind w:left="0" w:hanging="992"/>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9" w15:restartNumberingAfterBreak="0">
    <w:nsid w:val="1A607BE9"/>
    <w:multiLevelType w:val="hybridMultilevel"/>
    <w:tmpl w:val="2640A7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D742FFD"/>
    <w:multiLevelType w:val="hybridMultilevel"/>
    <w:tmpl w:val="CAFEE5CE"/>
    <w:lvl w:ilvl="0" w:tplc="4B4AD02C">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E751BEE"/>
    <w:multiLevelType w:val="hybridMultilevel"/>
    <w:tmpl w:val="15FCE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71211F9"/>
    <w:multiLevelType w:val="hybridMultilevel"/>
    <w:tmpl w:val="77F0D1C0"/>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13" w15:restartNumberingAfterBreak="0">
    <w:nsid w:val="3668634B"/>
    <w:multiLevelType w:val="multilevel"/>
    <w:tmpl w:val="BC383510"/>
    <w:styleLink w:val="Stijl5"/>
    <w:lvl w:ilvl="0">
      <w:start w:val="1"/>
      <w:numFmt w:val="decimal"/>
      <w:lvlText w:val="[R%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860372"/>
    <w:multiLevelType w:val="multilevel"/>
    <w:tmpl w:val="0413001F"/>
    <w:styleLink w:val="Stijl2"/>
    <w:lvl w:ilvl="0">
      <w:start w:val="1"/>
      <w:numFmt w:val="decimal"/>
      <w:lvlText w:val="%1."/>
      <w:lvlJc w:val="left"/>
      <w:pPr>
        <w:ind w:left="360" w:hanging="360"/>
      </w:pPr>
    </w:lvl>
    <w:lvl w:ilvl="1">
      <w:start w:val="1"/>
      <w:numFmt w:val="decimal"/>
      <w:lvlText w:val="%1.%2."/>
      <w:lvlJc w:val="left"/>
      <w:pPr>
        <w:ind w:left="792" w:hanging="432"/>
      </w:pPr>
    </w:lvl>
    <w:lvl w:ilvl="2">
      <w:start w:val="3"/>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22678FE"/>
    <w:multiLevelType w:val="multilevel"/>
    <w:tmpl w:val="B3DEDAF6"/>
    <w:styleLink w:val="Stijl4"/>
    <w:lvl w:ilvl="0">
      <w:start w:val="2"/>
      <w:numFmt w:val="decimal"/>
      <w:lvlText w:val="%1)"/>
      <w:lvlJc w:val="left"/>
      <w:pPr>
        <w:ind w:left="1080" w:hanging="360"/>
      </w:pPr>
      <w:rPr>
        <w:rFonts w:hint="default"/>
      </w:rPr>
    </w:lvl>
    <w:lvl w:ilvl="1">
      <w:start w:val="1"/>
      <w:numFmt w:val="none"/>
      <w:lvlText w:val="2)"/>
      <w:lvlJc w:val="left"/>
      <w:pPr>
        <w:ind w:left="1440" w:hanging="360"/>
      </w:pPr>
      <w:rPr>
        <w:rFonts w:hint="default"/>
      </w:rPr>
    </w:lvl>
    <w:lvl w:ilvl="2">
      <w:start w:val="2"/>
      <w:numFmt w:val="decimal"/>
      <w:lvlText w:val="%3"/>
      <w:lvlJc w:val="left"/>
      <w:pPr>
        <w:ind w:left="1800" w:hanging="360"/>
      </w:pPr>
      <w:rPr>
        <w:rFonts w:ascii="Times New Roman" w:hAnsi="Times New Roman" w:hint="default"/>
        <w:color w:val="auto"/>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6" w15:restartNumberingAfterBreak="0">
    <w:nsid w:val="45EA58E6"/>
    <w:multiLevelType w:val="multilevel"/>
    <w:tmpl w:val="BC383510"/>
    <w:numStyleLink w:val="Stijl5"/>
  </w:abstractNum>
  <w:abstractNum w:abstractNumId="17" w15:restartNumberingAfterBreak="0">
    <w:nsid w:val="4A4C7CB9"/>
    <w:multiLevelType w:val="multilevel"/>
    <w:tmpl w:val="8408BFEC"/>
    <w:lvl w:ilvl="0">
      <w:start w:val="1"/>
      <w:numFmt w:val="decimal"/>
      <w:pStyle w:val="Kop1"/>
      <w:lvlText w:val="%1"/>
      <w:lvlJc w:val="left"/>
      <w:pPr>
        <w:tabs>
          <w:tab w:val="num" w:pos="0"/>
        </w:tabs>
        <w:ind w:left="709" w:hanging="709"/>
      </w:pPr>
      <w:rPr>
        <w:rFonts w:ascii="Arial" w:hAnsi="Arial" w:hint="default"/>
        <w:b/>
        <w:i w:val="0"/>
        <w:caps/>
        <w:strike w:val="0"/>
        <w:dstrike w:val="0"/>
        <w:vanish w:val="0"/>
        <w:color w:val="000000"/>
        <w:spacing w:val="0"/>
        <w:kern w:val="24"/>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Kop2"/>
      <w:lvlText w:val="%1.%2"/>
      <w:lvlJc w:val="left"/>
      <w:pPr>
        <w:tabs>
          <w:tab w:val="num" w:pos="5671"/>
        </w:tabs>
        <w:ind w:left="6380" w:hanging="709"/>
      </w:pPr>
      <w:rPr>
        <w:rFonts w:ascii="Arial" w:hAnsi="Arial" w:hint="default"/>
        <w:b/>
        <w:i w:val="0"/>
        <w:caps/>
        <w:strike w:val="0"/>
        <w:dstrike w:val="0"/>
        <w:vanish w:val="0"/>
        <w:color w:val="000000"/>
        <w:spacing w:val="0"/>
        <w:kern w:val="24"/>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Kop3"/>
      <w:lvlText w:val="%1.%2.%3"/>
      <w:lvlJc w:val="left"/>
      <w:pPr>
        <w:tabs>
          <w:tab w:val="num" w:pos="284"/>
        </w:tabs>
        <w:ind w:left="993" w:hanging="709"/>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Kop4"/>
      <w:lvlText w:val="%1.%2.%3.%4"/>
      <w:lvlJc w:val="left"/>
      <w:pPr>
        <w:tabs>
          <w:tab w:val="num" w:pos="0"/>
        </w:tabs>
        <w:ind w:left="709" w:hanging="709"/>
      </w:pPr>
      <w:rPr>
        <w:rFonts w:ascii="Arial" w:hAnsi="Arial" w:hint="default"/>
        <w:b w:val="0"/>
        <w:i w:val="0"/>
        <w:sz w:val="20"/>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8" w15:restartNumberingAfterBreak="0">
    <w:nsid w:val="4B2209F0"/>
    <w:multiLevelType w:val="hybridMultilevel"/>
    <w:tmpl w:val="E158AD6E"/>
    <w:lvl w:ilvl="0" w:tplc="A93AA0BC">
      <w:start w:val="15"/>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E345386"/>
    <w:multiLevelType w:val="multilevel"/>
    <w:tmpl w:val="14FC8912"/>
    <w:styleLink w:val="opsommingnummers"/>
    <w:lvl w:ilvl="0">
      <w:start w:val="1"/>
      <w:numFmt w:val="decimal"/>
      <w:lvlText w:val="%1"/>
      <w:lvlJc w:val="left"/>
      <w:pPr>
        <w:tabs>
          <w:tab w:val="num" w:pos="360"/>
        </w:tabs>
        <w:ind w:left="360" w:hanging="360"/>
      </w:pPr>
      <w:rPr>
        <w:rFonts w:ascii="Arial" w:hAnsi="Arial" w:cs="Times New Roman"/>
        <w:sz w:val="19"/>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0" w15:restartNumberingAfterBreak="0">
    <w:nsid w:val="4E6E0ADC"/>
    <w:multiLevelType w:val="singleLevel"/>
    <w:tmpl w:val="74DCC16E"/>
    <w:lvl w:ilvl="0">
      <w:start w:val="1"/>
      <w:numFmt w:val="bullet"/>
      <w:pStyle w:val="Bullet2"/>
      <w:lvlText w:val=""/>
      <w:lvlJc w:val="left"/>
      <w:pPr>
        <w:tabs>
          <w:tab w:val="num" w:pos="700"/>
        </w:tabs>
        <w:ind w:left="680" w:hanging="340"/>
      </w:pPr>
      <w:rPr>
        <w:rFonts w:ascii="Symbol" w:hAnsi="Symbol" w:hint="default"/>
        <w:sz w:val="18"/>
        <w:szCs w:val="18"/>
      </w:rPr>
    </w:lvl>
  </w:abstractNum>
  <w:abstractNum w:abstractNumId="21" w15:restartNumberingAfterBreak="0">
    <w:nsid w:val="4F1C3D4A"/>
    <w:multiLevelType w:val="hybridMultilevel"/>
    <w:tmpl w:val="15FCE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2763132"/>
    <w:multiLevelType w:val="multilevel"/>
    <w:tmpl w:val="BC383510"/>
    <w:numStyleLink w:val="Stijl5"/>
  </w:abstractNum>
  <w:abstractNum w:abstractNumId="23" w15:restartNumberingAfterBreak="0">
    <w:nsid w:val="555850F8"/>
    <w:multiLevelType w:val="hybridMultilevel"/>
    <w:tmpl w:val="146A98E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72613E4"/>
    <w:multiLevelType w:val="hybridMultilevel"/>
    <w:tmpl w:val="962234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C5D1F2B"/>
    <w:multiLevelType w:val="multilevel"/>
    <w:tmpl w:val="D91CA61A"/>
    <w:styleLink w:val="Stijl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E192364"/>
    <w:multiLevelType w:val="hybridMultilevel"/>
    <w:tmpl w:val="15FCE8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F63312D"/>
    <w:multiLevelType w:val="hybridMultilevel"/>
    <w:tmpl w:val="75DE24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A21E04"/>
    <w:multiLevelType w:val="hybridMultilevel"/>
    <w:tmpl w:val="61EAA9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597388"/>
    <w:multiLevelType w:val="hybridMultilevel"/>
    <w:tmpl w:val="896A51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2D0E22"/>
    <w:multiLevelType w:val="hybridMultilevel"/>
    <w:tmpl w:val="A84AACD2"/>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31" w15:restartNumberingAfterBreak="0">
    <w:nsid w:val="6EC54F46"/>
    <w:multiLevelType w:val="multilevel"/>
    <w:tmpl w:val="AC3ADB70"/>
    <w:styleLink w:val="Stijl1"/>
    <w:lvl w:ilvl="0">
      <w:start w:val="2"/>
      <w:numFmt w:val="decimal"/>
      <w:lvlText w:val="%1"/>
      <w:lvlJc w:val="left"/>
      <w:pPr>
        <w:tabs>
          <w:tab w:val="num" w:pos="720"/>
        </w:tabs>
        <w:ind w:left="720" w:hanging="720"/>
      </w:pPr>
      <w:rPr>
        <w:rFonts w:ascii="Calibri" w:hAnsi="Calibri" w:hint="default"/>
        <w:b/>
        <w:i w:val="0"/>
        <w:sz w:val="20"/>
        <w:szCs w:val="20"/>
      </w:rPr>
    </w:lvl>
    <w:lvl w:ilvl="1">
      <w:start w:val="1"/>
      <w:numFmt w:val="decimal"/>
      <w:lvlText w:val="%1.%2"/>
      <w:lvlJc w:val="left"/>
      <w:pPr>
        <w:tabs>
          <w:tab w:val="num" w:pos="900"/>
        </w:tabs>
        <w:ind w:left="900" w:hanging="720"/>
      </w:pPr>
      <w:rPr>
        <w:rFonts w:hint="default"/>
        <w:b/>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0652B0"/>
    <w:multiLevelType w:val="hybridMultilevel"/>
    <w:tmpl w:val="D666B6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716743B6"/>
    <w:multiLevelType w:val="multilevel"/>
    <w:tmpl w:val="18C81E8C"/>
    <w:styleLink w:val="opsommingtekens"/>
    <w:lvl w:ilvl="0">
      <w:start w:val="1"/>
      <w:numFmt w:val="bullet"/>
      <w:lvlText w:val=""/>
      <w:lvlJc w:val="left"/>
      <w:pPr>
        <w:tabs>
          <w:tab w:val="num" w:pos="458"/>
        </w:tabs>
        <w:ind w:left="458" w:hanging="340"/>
      </w:pPr>
      <w:rPr>
        <w:rFonts w:ascii="Wingdings" w:hAnsi="Wingdings" w:hint="default"/>
      </w:rPr>
    </w:lvl>
    <w:lvl w:ilvl="1">
      <w:start w:val="1"/>
      <w:numFmt w:val="bullet"/>
      <w:lvlText w:val=""/>
      <w:lvlJc w:val="left"/>
      <w:pPr>
        <w:tabs>
          <w:tab w:val="num" w:pos="680"/>
        </w:tabs>
        <w:ind w:left="680" w:hanging="340"/>
      </w:pPr>
      <w:rPr>
        <w:rFonts w:ascii="Wingdings" w:hAnsi="Wingdings" w:hint="default"/>
        <w:sz w:val="19"/>
      </w:rPr>
    </w:lvl>
    <w:lvl w:ilvl="2">
      <w:start w:val="1"/>
      <w:numFmt w:val="bullet"/>
      <w:lvlRestart w:val="0"/>
      <w:lvlText w:val=""/>
      <w:lvlJc w:val="left"/>
      <w:pPr>
        <w:tabs>
          <w:tab w:val="num" w:pos="1020"/>
        </w:tabs>
        <w:ind w:left="1020" w:hanging="340"/>
      </w:pPr>
      <w:rPr>
        <w:rFonts w:ascii="Wingdings" w:hAnsi="Wingdings" w:hint="default"/>
      </w:rPr>
    </w:lvl>
    <w:lvl w:ilvl="3">
      <w:start w:val="1"/>
      <w:numFmt w:val="bullet"/>
      <w:lvlText w:val=""/>
      <w:lvlJc w:val="left"/>
      <w:pPr>
        <w:tabs>
          <w:tab w:val="num" w:pos="1361"/>
        </w:tabs>
        <w:ind w:left="1361" w:hanging="341"/>
      </w:pPr>
      <w:rPr>
        <w:rFonts w:ascii="Symbol" w:hAnsi="Symbol" w:hint="default"/>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34" w15:restartNumberingAfterBreak="0">
    <w:nsid w:val="7B077E31"/>
    <w:multiLevelType w:val="multilevel"/>
    <w:tmpl w:val="551EBC5E"/>
    <w:lvl w:ilvl="0">
      <w:start w:val="1"/>
      <w:numFmt w:val="bullet"/>
      <w:pStyle w:val="vhp"/>
      <w:lvlText w:val=""/>
      <w:lvlJc w:val="left"/>
      <w:pPr>
        <w:tabs>
          <w:tab w:val="num" w:pos="360"/>
        </w:tabs>
        <w:ind w:left="340" w:hanging="340"/>
      </w:pPr>
      <w:rPr>
        <w:rFonts w:ascii="Symbol" w:hAnsi="Symbol" w:hint="default"/>
      </w:rPr>
    </w:lvl>
    <w:lvl w:ilvl="1">
      <w:start w:val="1"/>
      <w:numFmt w:val="bullet"/>
      <w:lvlText w:val="○"/>
      <w:lvlJc w:val="left"/>
      <w:pPr>
        <w:tabs>
          <w:tab w:val="num" w:pos="700"/>
        </w:tabs>
        <w:ind w:left="680" w:hanging="340"/>
      </w:pPr>
    </w:lvl>
    <w:lvl w:ilvl="2">
      <w:start w:val="1"/>
      <w:numFmt w:val="bullet"/>
      <w:lvlRestart w:val="0"/>
      <w:lvlText w:val=""/>
      <w:lvlJc w:val="left"/>
      <w:pPr>
        <w:tabs>
          <w:tab w:val="num" w:pos="1040"/>
        </w:tabs>
        <w:ind w:left="1021" w:hanging="341"/>
      </w:pPr>
      <w:rPr>
        <w:rFonts w:ascii="Wingdings" w:hAnsi="Wingdings" w:hint="default"/>
      </w:rPr>
    </w:lvl>
    <w:lvl w:ilvl="3">
      <w:start w:val="1"/>
      <w:numFmt w:val="bullet"/>
      <w:lvlText w:val=""/>
      <w:lvlJc w:val="left"/>
      <w:pPr>
        <w:tabs>
          <w:tab w:val="num" w:pos="1381"/>
        </w:tabs>
        <w:ind w:left="1361" w:hanging="340"/>
      </w:pPr>
      <w:rPr>
        <w:rFonts w:ascii="Symbol" w:hAnsi="Symbol" w:hint="default"/>
      </w:rPr>
    </w:lvl>
    <w:lvl w:ilvl="4">
      <w:start w:val="1"/>
      <w:numFmt w:val="bullet"/>
      <w:lvlText w:val=""/>
      <w:lvlJc w:val="left"/>
      <w:pPr>
        <w:tabs>
          <w:tab w:val="num" w:pos="1721"/>
        </w:tabs>
        <w:ind w:left="1701" w:hanging="340"/>
      </w:pPr>
      <w:rPr>
        <w:rFonts w:ascii="Symbol" w:hAnsi="Symbol" w:hint="default"/>
      </w:rPr>
    </w:lvl>
    <w:lvl w:ilvl="5">
      <w:start w:val="1"/>
      <w:numFmt w:val="bullet"/>
      <w:lvlText w:val=""/>
      <w:lvlJc w:val="left"/>
      <w:pPr>
        <w:tabs>
          <w:tab w:val="num" w:pos="2061"/>
        </w:tabs>
        <w:ind w:left="2041" w:hanging="340"/>
      </w:pPr>
      <w:rPr>
        <w:rFonts w:ascii="Wingdings" w:hAnsi="Wingdings" w:hint="default"/>
      </w:rPr>
    </w:lvl>
    <w:lvl w:ilvl="6">
      <w:start w:val="1"/>
      <w:numFmt w:val="bullet"/>
      <w:lvlText w:val=""/>
      <w:lvlJc w:val="left"/>
      <w:pPr>
        <w:tabs>
          <w:tab w:val="num" w:pos="2401"/>
        </w:tabs>
        <w:ind w:left="2381" w:hanging="340"/>
      </w:pPr>
      <w:rPr>
        <w:rFonts w:ascii="Wingdings" w:hAnsi="Wingdings" w:hint="default"/>
      </w:rPr>
    </w:lvl>
    <w:lvl w:ilvl="7">
      <w:start w:val="1"/>
      <w:numFmt w:val="bullet"/>
      <w:lvlText w:val=""/>
      <w:lvlJc w:val="left"/>
      <w:pPr>
        <w:tabs>
          <w:tab w:val="num" w:pos="2741"/>
        </w:tabs>
        <w:ind w:left="2722" w:hanging="341"/>
      </w:pPr>
      <w:rPr>
        <w:rFonts w:ascii="Symbol" w:hAnsi="Symbol" w:hint="default"/>
      </w:rPr>
    </w:lvl>
    <w:lvl w:ilvl="8">
      <w:start w:val="1"/>
      <w:numFmt w:val="bullet"/>
      <w:lvlText w:val=""/>
      <w:lvlJc w:val="left"/>
      <w:pPr>
        <w:tabs>
          <w:tab w:val="num" w:pos="3082"/>
        </w:tabs>
        <w:ind w:left="3062" w:hanging="340"/>
      </w:pPr>
      <w:rPr>
        <w:rFonts w:ascii="Symbol" w:hAnsi="Symbol" w:hint="default"/>
      </w:rPr>
    </w:lvl>
  </w:abstractNum>
  <w:num w:numId="1" w16cid:durableId="2024937222">
    <w:abstractNumId w:val="17"/>
  </w:num>
  <w:num w:numId="2" w16cid:durableId="73207047">
    <w:abstractNumId w:val="2"/>
  </w:num>
  <w:num w:numId="3" w16cid:durableId="1002704387">
    <w:abstractNumId w:val="1"/>
  </w:num>
  <w:num w:numId="4" w16cid:durableId="455221601">
    <w:abstractNumId w:val="20"/>
  </w:num>
  <w:num w:numId="5" w16cid:durableId="1123040621">
    <w:abstractNumId w:val="0"/>
  </w:num>
  <w:num w:numId="6" w16cid:durableId="585307941">
    <w:abstractNumId w:val="31"/>
  </w:num>
  <w:num w:numId="7" w16cid:durableId="311257038">
    <w:abstractNumId w:val="14"/>
  </w:num>
  <w:num w:numId="8" w16cid:durableId="772477421">
    <w:abstractNumId w:val="25"/>
  </w:num>
  <w:num w:numId="9" w16cid:durableId="1200317693">
    <w:abstractNumId w:val="15"/>
  </w:num>
  <w:num w:numId="10" w16cid:durableId="858422976">
    <w:abstractNumId w:val="34"/>
  </w:num>
  <w:num w:numId="11" w16cid:durableId="399983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1640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72878561">
    <w:abstractNumId w:val="19"/>
  </w:num>
  <w:num w:numId="14" w16cid:durableId="539317703">
    <w:abstractNumId w:val="33"/>
  </w:num>
  <w:num w:numId="15" w16cid:durableId="2126344716">
    <w:abstractNumId w:val="18"/>
  </w:num>
  <w:num w:numId="16" w16cid:durableId="1476023243">
    <w:abstractNumId w:val="11"/>
  </w:num>
  <w:num w:numId="17" w16cid:durableId="495003643">
    <w:abstractNumId w:val="26"/>
  </w:num>
  <w:num w:numId="18" w16cid:durableId="650867153">
    <w:abstractNumId w:val="21"/>
  </w:num>
  <w:num w:numId="19" w16cid:durableId="1553882580">
    <w:abstractNumId w:val="13"/>
  </w:num>
  <w:num w:numId="20" w16cid:durableId="320231048">
    <w:abstractNumId w:val="22"/>
    <w:lvlOverride w:ilvl="0">
      <w:lvl w:ilvl="0">
        <w:start w:val="1"/>
        <w:numFmt w:val="decimal"/>
        <w:lvlText w:val="[R%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1" w16cid:durableId="514659435">
    <w:abstractNumId w:val="24"/>
  </w:num>
  <w:num w:numId="22" w16cid:durableId="1983120256">
    <w:abstractNumId w:val="6"/>
  </w:num>
  <w:num w:numId="23" w16cid:durableId="1210725494">
    <w:abstractNumId w:val="16"/>
  </w:num>
  <w:num w:numId="24" w16cid:durableId="66996523">
    <w:abstractNumId w:val="5"/>
  </w:num>
  <w:num w:numId="25" w16cid:durableId="638388462">
    <w:abstractNumId w:val="30"/>
  </w:num>
  <w:num w:numId="26" w16cid:durableId="218632833">
    <w:abstractNumId w:val="32"/>
  </w:num>
  <w:num w:numId="27" w16cid:durableId="1234122560">
    <w:abstractNumId w:val="28"/>
  </w:num>
  <w:num w:numId="28" w16cid:durableId="1937590470">
    <w:abstractNumId w:val="4"/>
  </w:num>
  <w:num w:numId="29" w16cid:durableId="1962999924">
    <w:abstractNumId w:val="29"/>
  </w:num>
  <w:num w:numId="30" w16cid:durableId="1925456090">
    <w:abstractNumId w:val="3"/>
  </w:num>
  <w:num w:numId="31" w16cid:durableId="1158884675">
    <w:abstractNumId w:val="23"/>
  </w:num>
  <w:num w:numId="32" w16cid:durableId="1029338011">
    <w:abstractNumId w:val="27"/>
  </w:num>
  <w:num w:numId="33" w16cid:durableId="1257253357">
    <w:abstractNumId w:val="12"/>
  </w:num>
  <w:num w:numId="34" w16cid:durableId="60712257">
    <w:abstractNumId w:val="9"/>
  </w:num>
  <w:num w:numId="35" w16cid:durableId="745417128">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BB"/>
    <w:rsid w:val="0000349C"/>
    <w:rsid w:val="00003767"/>
    <w:rsid w:val="000038AC"/>
    <w:rsid w:val="00003940"/>
    <w:rsid w:val="000043C4"/>
    <w:rsid w:val="000056C5"/>
    <w:rsid w:val="00005D5F"/>
    <w:rsid w:val="00006142"/>
    <w:rsid w:val="000064D7"/>
    <w:rsid w:val="0000662C"/>
    <w:rsid w:val="00006A24"/>
    <w:rsid w:val="00007835"/>
    <w:rsid w:val="0001113D"/>
    <w:rsid w:val="0001116D"/>
    <w:rsid w:val="00011C70"/>
    <w:rsid w:val="00012B86"/>
    <w:rsid w:val="0001569E"/>
    <w:rsid w:val="000161CC"/>
    <w:rsid w:val="00016B49"/>
    <w:rsid w:val="00016C90"/>
    <w:rsid w:val="0001701D"/>
    <w:rsid w:val="00017737"/>
    <w:rsid w:val="00017A08"/>
    <w:rsid w:val="00017CF5"/>
    <w:rsid w:val="0002186C"/>
    <w:rsid w:val="00021B04"/>
    <w:rsid w:val="00021D00"/>
    <w:rsid w:val="000224E0"/>
    <w:rsid w:val="00022812"/>
    <w:rsid w:val="00022E60"/>
    <w:rsid w:val="000232F3"/>
    <w:rsid w:val="00023969"/>
    <w:rsid w:val="00023F6E"/>
    <w:rsid w:val="000243F8"/>
    <w:rsid w:val="00026A81"/>
    <w:rsid w:val="00026EC5"/>
    <w:rsid w:val="0003011E"/>
    <w:rsid w:val="000302B2"/>
    <w:rsid w:val="00030B94"/>
    <w:rsid w:val="00032279"/>
    <w:rsid w:val="00032DF0"/>
    <w:rsid w:val="00033582"/>
    <w:rsid w:val="000336F6"/>
    <w:rsid w:val="00035455"/>
    <w:rsid w:val="000355C2"/>
    <w:rsid w:val="000363F0"/>
    <w:rsid w:val="00040944"/>
    <w:rsid w:val="00040D62"/>
    <w:rsid w:val="00041B33"/>
    <w:rsid w:val="00041E5D"/>
    <w:rsid w:val="000437AD"/>
    <w:rsid w:val="00043D4F"/>
    <w:rsid w:val="000449E6"/>
    <w:rsid w:val="00044F30"/>
    <w:rsid w:val="000455A2"/>
    <w:rsid w:val="000459EF"/>
    <w:rsid w:val="00046294"/>
    <w:rsid w:val="00046665"/>
    <w:rsid w:val="00046EFE"/>
    <w:rsid w:val="0004796C"/>
    <w:rsid w:val="000509AB"/>
    <w:rsid w:val="00050FB1"/>
    <w:rsid w:val="00052BD3"/>
    <w:rsid w:val="00052D73"/>
    <w:rsid w:val="00052D89"/>
    <w:rsid w:val="00052E3C"/>
    <w:rsid w:val="00053588"/>
    <w:rsid w:val="000541BB"/>
    <w:rsid w:val="00054C99"/>
    <w:rsid w:val="00055B12"/>
    <w:rsid w:val="00055B23"/>
    <w:rsid w:val="000561DB"/>
    <w:rsid w:val="00056EEF"/>
    <w:rsid w:val="00057316"/>
    <w:rsid w:val="0005797F"/>
    <w:rsid w:val="00057FB9"/>
    <w:rsid w:val="000609DC"/>
    <w:rsid w:val="00061A01"/>
    <w:rsid w:val="000622E3"/>
    <w:rsid w:val="000625A0"/>
    <w:rsid w:val="00063AD1"/>
    <w:rsid w:val="00064A37"/>
    <w:rsid w:val="0006591F"/>
    <w:rsid w:val="00066031"/>
    <w:rsid w:val="00066359"/>
    <w:rsid w:val="000672CC"/>
    <w:rsid w:val="00067891"/>
    <w:rsid w:val="0007010D"/>
    <w:rsid w:val="0007070E"/>
    <w:rsid w:val="00070E35"/>
    <w:rsid w:val="0007127A"/>
    <w:rsid w:val="000739BD"/>
    <w:rsid w:val="00075269"/>
    <w:rsid w:val="00075400"/>
    <w:rsid w:val="00076159"/>
    <w:rsid w:val="00076D72"/>
    <w:rsid w:val="00077D59"/>
    <w:rsid w:val="000808CA"/>
    <w:rsid w:val="0008200E"/>
    <w:rsid w:val="000823FB"/>
    <w:rsid w:val="000827D9"/>
    <w:rsid w:val="000829EE"/>
    <w:rsid w:val="000831B0"/>
    <w:rsid w:val="000840EB"/>
    <w:rsid w:val="00084A36"/>
    <w:rsid w:val="000855F0"/>
    <w:rsid w:val="00085BD9"/>
    <w:rsid w:val="0008613D"/>
    <w:rsid w:val="00086A64"/>
    <w:rsid w:val="000871C5"/>
    <w:rsid w:val="0008757E"/>
    <w:rsid w:val="00087DEB"/>
    <w:rsid w:val="00087EF2"/>
    <w:rsid w:val="00090464"/>
    <w:rsid w:val="00090570"/>
    <w:rsid w:val="00091060"/>
    <w:rsid w:val="00091567"/>
    <w:rsid w:val="0009205F"/>
    <w:rsid w:val="000928BB"/>
    <w:rsid w:val="00093F43"/>
    <w:rsid w:val="00095220"/>
    <w:rsid w:val="00095578"/>
    <w:rsid w:val="00095AD5"/>
    <w:rsid w:val="000965CD"/>
    <w:rsid w:val="0009664F"/>
    <w:rsid w:val="00097543"/>
    <w:rsid w:val="000A1433"/>
    <w:rsid w:val="000A2060"/>
    <w:rsid w:val="000A2128"/>
    <w:rsid w:val="000A229B"/>
    <w:rsid w:val="000A34EA"/>
    <w:rsid w:val="000A368E"/>
    <w:rsid w:val="000A37A3"/>
    <w:rsid w:val="000A3D5E"/>
    <w:rsid w:val="000A476C"/>
    <w:rsid w:val="000A5062"/>
    <w:rsid w:val="000A51E7"/>
    <w:rsid w:val="000A627B"/>
    <w:rsid w:val="000A6CD3"/>
    <w:rsid w:val="000A6EC6"/>
    <w:rsid w:val="000A752E"/>
    <w:rsid w:val="000B002C"/>
    <w:rsid w:val="000B0703"/>
    <w:rsid w:val="000B0F47"/>
    <w:rsid w:val="000B10C0"/>
    <w:rsid w:val="000B2744"/>
    <w:rsid w:val="000B56FB"/>
    <w:rsid w:val="000B58EE"/>
    <w:rsid w:val="000B7271"/>
    <w:rsid w:val="000B7909"/>
    <w:rsid w:val="000B7D39"/>
    <w:rsid w:val="000C0A14"/>
    <w:rsid w:val="000C2022"/>
    <w:rsid w:val="000C24D5"/>
    <w:rsid w:val="000C4BD9"/>
    <w:rsid w:val="000C4F4F"/>
    <w:rsid w:val="000C63FD"/>
    <w:rsid w:val="000C656E"/>
    <w:rsid w:val="000D05B5"/>
    <w:rsid w:val="000D1384"/>
    <w:rsid w:val="000D18F5"/>
    <w:rsid w:val="000D2725"/>
    <w:rsid w:val="000D38AE"/>
    <w:rsid w:val="000D3BDE"/>
    <w:rsid w:val="000D3D11"/>
    <w:rsid w:val="000D463C"/>
    <w:rsid w:val="000D4E2F"/>
    <w:rsid w:val="000D52F4"/>
    <w:rsid w:val="000D618A"/>
    <w:rsid w:val="000E029A"/>
    <w:rsid w:val="000E0F78"/>
    <w:rsid w:val="000E1C4C"/>
    <w:rsid w:val="000E2F19"/>
    <w:rsid w:val="000E34EF"/>
    <w:rsid w:val="000E4CDE"/>
    <w:rsid w:val="000E5830"/>
    <w:rsid w:val="000E632D"/>
    <w:rsid w:val="000E73CC"/>
    <w:rsid w:val="000F0E7B"/>
    <w:rsid w:val="000F1BD0"/>
    <w:rsid w:val="000F237C"/>
    <w:rsid w:val="000F375A"/>
    <w:rsid w:val="000F452B"/>
    <w:rsid w:val="000F4F4F"/>
    <w:rsid w:val="000F506D"/>
    <w:rsid w:val="000F6388"/>
    <w:rsid w:val="000F67B9"/>
    <w:rsid w:val="000F6911"/>
    <w:rsid w:val="000F6ED8"/>
    <w:rsid w:val="000F6FEE"/>
    <w:rsid w:val="000F703B"/>
    <w:rsid w:val="000F7CA0"/>
    <w:rsid w:val="0010007D"/>
    <w:rsid w:val="001002C3"/>
    <w:rsid w:val="00100B34"/>
    <w:rsid w:val="00101F46"/>
    <w:rsid w:val="001028E9"/>
    <w:rsid w:val="00102DA4"/>
    <w:rsid w:val="001033CF"/>
    <w:rsid w:val="00103AB6"/>
    <w:rsid w:val="00103CEA"/>
    <w:rsid w:val="0010558D"/>
    <w:rsid w:val="00105882"/>
    <w:rsid w:val="00105D66"/>
    <w:rsid w:val="001067D2"/>
    <w:rsid w:val="00106CE2"/>
    <w:rsid w:val="00110A0C"/>
    <w:rsid w:val="00111EC2"/>
    <w:rsid w:val="00112ECC"/>
    <w:rsid w:val="00113E6F"/>
    <w:rsid w:val="00114201"/>
    <w:rsid w:val="0011483D"/>
    <w:rsid w:val="00116706"/>
    <w:rsid w:val="00116D44"/>
    <w:rsid w:val="00116D87"/>
    <w:rsid w:val="001172BD"/>
    <w:rsid w:val="001174F8"/>
    <w:rsid w:val="00117D7B"/>
    <w:rsid w:val="00117EBE"/>
    <w:rsid w:val="001208C6"/>
    <w:rsid w:val="0012134F"/>
    <w:rsid w:val="001227E9"/>
    <w:rsid w:val="00123499"/>
    <w:rsid w:val="00123B3B"/>
    <w:rsid w:val="0012483A"/>
    <w:rsid w:val="00124B58"/>
    <w:rsid w:val="001267EB"/>
    <w:rsid w:val="001269B6"/>
    <w:rsid w:val="00127267"/>
    <w:rsid w:val="0013127D"/>
    <w:rsid w:val="00131BF8"/>
    <w:rsid w:val="00131FCD"/>
    <w:rsid w:val="00132763"/>
    <w:rsid w:val="001338D9"/>
    <w:rsid w:val="001345C9"/>
    <w:rsid w:val="001359C0"/>
    <w:rsid w:val="00136B91"/>
    <w:rsid w:val="001406D1"/>
    <w:rsid w:val="001406FB"/>
    <w:rsid w:val="00140C7E"/>
    <w:rsid w:val="001414F4"/>
    <w:rsid w:val="00142C0A"/>
    <w:rsid w:val="00144F14"/>
    <w:rsid w:val="001453E1"/>
    <w:rsid w:val="00145BD1"/>
    <w:rsid w:val="001470D5"/>
    <w:rsid w:val="001476B8"/>
    <w:rsid w:val="00151D56"/>
    <w:rsid w:val="00151E00"/>
    <w:rsid w:val="001523A8"/>
    <w:rsid w:val="00152908"/>
    <w:rsid w:val="00153482"/>
    <w:rsid w:val="00154530"/>
    <w:rsid w:val="00154642"/>
    <w:rsid w:val="00154773"/>
    <w:rsid w:val="001560FD"/>
    <w:rsid w:val="00156BB6"/>
    <w:rsid w:val="00161ECD"/>
    <w:rsid w:val="00163CEA"/>
    <w:rsid w:val="00163E98"/>
    <w:rsid w:val="001640A8"/>
    <w:rsid w:val="00164F3A"/>
    <w:rsid w:val="00165A20"/>
    <w:rsid w:val="00165C89"/>
    <w:rsid w:val="0016758D"/>
    <w:rsid w:val="00167A9F"/>
    <w:rsid w:val="00170D12"/>
    <w:rsid w:val="00171041"/>
    <w:rsid w:val="001712AB"/>
    <w:rsid w:val="0017256C"/>
    <w:rsid w:val="00172D19"/>
    <w:rsid w:val="00172FCB"/>
    <w:rsid w:val="001738AF"/>
    <w:rsid w:val="001744A9"/>
    <w:rsid w:val="00175586"/>
    <w:rsid w:val="00175652"/>
    <w:rsid w:val="001768E8"/>
    <w:rsid w:val="00177718"/>
    <w:rsid w:val="00177DE3"/>
    <w:rsid w:val="0018007F"/>
    <w:rsid w:val="001805CC"/>
    <w:rsid w:val="00181077"/>
    <w:rsid w:val="0018270C"/>
    <w:rsid w:val="00183407"/>
    <w:rsid w:val="00183B20"/>
    <w:rsid w:val="00184C15"/>
    <w:rsid w:val="00184C7F"/>
    <w:rsid w:val="00186635"/>
    <w:rsid w:val="00187174"/>
    <w:rsid w:val="00190114"/>
    <w:rsid w:val="00190EF5"/>
    <w:rsid w:val="001920B0"/>
    <w:rsid w:val="00192690"/>
    <w:rsid w:val="001929E4"/>
    <w:rsid w:val="00192D5E"/>
    <w:rsid w:val="00192E6C"/>
    <w:rsid w:val="00193350"/>
    <w:rsid w:val="00193742"/>
    <w:rsid w:val="00194399"/>
    <w:rsid w:val="0019458F"/>
    <w:rsid w:val="00195895"/>
    <w:rsid w:val="001969B0"/>
    <w:rsid w:val="001A00FE"/>
    <w:rsid w:val="001A026F"/>
    <w:rsid w:val="001A08C1"/>
    <w:rsid w:val="001A11A3"/>
    <w:rsid w:val="001A1F5B"/>
    <w:rsid w:val="001A2146"/>
    <w:rsid w:val="001A3DC9"/>
    <w:rsid w:val="001A45A5"/>
    <w:rsid w:val="001A4A7C"/>
    <w:rsid w:val="001A5A79"/>
    <w:rsid w:val="001A5D5E"/>
    <w:rsid w:val="001A5E60"/>
    <w:rsid w:val="001A615D"/>
    <w:rsid w:val="001A6399"/>
    <w:rsid w:val="001A679E"/>
    <w:rsid w:val="001A6BB8"/>
    <w:rsid w:val="001A6E5B"/>
    <w:rsid w:val="001A755F"/>
    <w:rsid w:val="001B01EC"/>
    <w:rsid w:val="001B1772"/>
    <w:rsid w:val="001B1ED8"/>
    <w:rsid w:val="001B26D8"/>
    <w:rsid w:val="001B27F7"/>
    <w:rsid w:val="001B2DE3"/>
    <w:rsid w:val="001B4869"/>
    <w:rsid w:val="001B5F44"/>
    <w:rsid w:val="001B60CC"/>
    <w:rsid w:val="001B66AA"/>
    <w:rsid w:val="001B6F0A"/>
    <w:rsid w:val="001B78FA"/>
    <w:rsid w:val="001B7B2A"/>
    <w:rsid w:val="001B7F58"/>
    <w:rsid w:val="001C087F"/>
    <w:rsid w:val="001C222C"/>
    <w:rsid w:val="001C5FC9"/>
    <w:rsid w:val="001C684B"/>
    <w:rsid w:val="001C6C51"/>
    <w:rsid w:val="001C6C55"/>
    <w:rsid w:val="001C741D"/>
    <w:rsid w:val="001C750D"/>
    <w:rsid w:val="001C7F08"/>
    <w:rsid w:val="001D06DE"/>
    <w:rsid w:val="001D07AE"/>
    <w:rsid w:val="001D1ED3"/>
    <w:rsid w:val="001D2084"/>
    <w:rsid w:val="001D2289"/>
    <w:rsid w:val="001D251F"/>
    <w:rsid w:val="001D2ABE"/>
    <w:rsid w:val="001D2D16"/>
    <w:rsid w:val="001D31A3"/>
    <w:rsid w:val="001D3660"/>
    <w:rsid w:val="001D4814"/>
    <w:rsid w:val="001D75D9"/>
    <w:rsid w:val="001D7848"/>
    <w:rsid w:val="001E0844"/>
    <w:rsid w:val="001E138E"/>
    <w:rsid w:val="001E13F7"/>
    <w:rsid w:val="001E2827"/>
    <w:rsid w:val="001E439C"/>
    <w:rsid w:val="001E4713"/>
    <w:rsid w:val="001E50FD"/>
    <w:rsid w:val="001E6CC0"/>
    <w:rsid w:val="001E6EE8"/>
    <w:rsid w:val="001E7438"/>
    <w:rsid w:val="001F130E"/>
    <w:rsid w:val="001F1552"/>
    <w:rsid w:val="001F1E97"/>
    <w:rsid w:val="001F2352"/>
    <w:rsid w:val="001F2F5B"/>
    <w:rsid w:val="001F3574"/>
    <w:rsid w:val="001F37A7"/>
    <w:rsid w:val="001F3CC6"/>
    <w:rsid w:val="001F4B21"/>
    <w:rsid w:val="001F5200"/>
    <w:rsid w:val="001F595F"/>
    <w:rsid w:val="001F64B5"/>
    <w:rsid w:val="001F6B73"/>
    <w:rsid w:val="001F7AD1"/>
    <w:rsid w:val="002008D6"/>
    <w:rsid w:val="00200DE9"/>
    <w:rsid w:val="00201D17"/>
    <w:rsid w:val="00202828"/>
    <w:rsid w:val="00202E6A"/>
    <w:rsid w:val="0020306F"/>
    <w:rsid w:val="00203218"/>
    <w:rsid w:val="00203703"/>
    <w:rsid w:val="00203FD3"/>
    <w:rsid w:val="00204195"/>
    <w:rsid w:val="00204D2C"/>
    <w:rsid w:val="00205408"/>
    <w:rsid w:val="00205984"/>
    <w:rsid w:val="00205FF5"/>
    <w:rsid w:val="0020600F"/>
    <w:rsid w:val="002063F8"/>
    <w:rsid w:val="00206A86"/>
    <w:rsid w:val="00207251"/>
    <w:rsid w:val="00210C94"/>
    <w:rsid w:val="00211DF0"/>
    <w:rsid w:val="00212BAE"/>
    <w:rsid w:val="002143B5"/>
    <w:rsid w:val="002145AA"/>
    <w:rsid w:val="00215553"/>
    <w:rsid w:val="00215818"/>
    <w:rsid w:val="00215F13"/>
    <w:rsid w:val="0021615D"/>
    <w:rsid w:val="00216647"/>
    <w:rsid w:val="00216C9C"/>
    <w:rsid w:val="00217951"/>
    <w:rsid w:val="00217D17"/>
    <w:rsid w:val="002203CB"/>
    <w:rsid w:val="00220C61"/>
    <w:rsid w:val="00221146"/>
    <w:rsid w:val="00222526"/>
    <w:rsid w:val="00222BBD"/>
    <w:rsid w:val="002233B0"/>
    <w:rsid w:val="00223452"/>
    <w:rsid w:val="00224442"/>
    <w:rsid w:val="00224811"/>
    <w:rsid w:val="002249A9"/>
    <w:rsid w:val="00224FBA"/>
    <w:rsid w:val="0022559A"/>
    <w:rsid w:val="00225B12"/>
    <w:rsid w:val="0022606E"/>
    <w:rsid w:val="002269FE"/>
    <w:rsid w:val="002271A4"/>
    <w:rsid w:val="0023002D"/>
    <w:rsid w:val="002310D6"/>
    <w:rsid w:val="002314D7"/>
    <w:rsid w:val="00231E8E"/>
    <w:rsid w:val="002326B3"/>
    <w:rsid w:val="00232827"/>
    <w:rsid w:val="0023305F"/>
    <w:rsid w:val="00233371"/>
    <w:rsid w:val="00234403"/>
    <w:rsid w:val="002346E9"/>
    <w:rsid w:val="00234F5C"/>
    <w:rsid w:val="00235C21"/>
    <w:rsid w:val="00236359"/>
    <w:rsid w:val="00236608"/>
    <w:rsid w:val="00236963"/>
    <w:rsid w:val="00236983"/>
    <w:rsid w:val="002422EA"/>
    <w:rsid w:val="00242951"/>
    <w:rsid w:val="00242CEE"/>
    <w:rsid w:val="00243EEE"/>
    <w:rsid w:val="0024453E"/>
    <w:rsid w:val="00244861"/>
    <w:rsid w:val="00245452"/>
    <w:rsid w:val="002467B9"/>
    <w:rsid w:val="0024701D"/>
    <w:rsid w:val="0024778B"/>
    <w:rsid w:val="00250379"/>
    <w:rsid w:val="002503B4"/>
    <w:rsid w:val="002515C7"/>
    <w:rsid w:val="0025340B"/>
    <w:rsid w:val="00254324"/>
    <w:rsid w:val="00254B24"/>
    <w:rsid w:val="00255512"/>
    <w:rsid w:val="00255863"/>
    <w:rsid w:val="002559FE"/>
    <w:rsid w:val="00256B5C"/>
    <w:rsid w:val="00256C17"/>
    <w:rsid w:val="00257C6F"/>
    <w:rsid w:val="00257E54"/>
    <w:rsid w:val="002608E9"/>
    <w:rsid w:val="00262379"/>
    <w:rsid w:val="002624D4"/>
    <w:rsid w:val="0026260F"/>
    <w:rsid w:val="0026299E"/>
    <w:rsid w:val="00263118"/>
    <w:rsid w:val="00263DAF"/>
    <w:rsid w:val="00264078"/>
    <w:rsid w:val="00265018"/>
    <w:rsid w:val="002652AB"/>
    <w:rsid w:val="0026552C"/>
    <w:rsid w:val="002659E9"/>
    <w:rsid w:val="00267626"/>
    <w:rsid w:val="00267C69"/>
    <w:rsid w:val="00267D64"/>
    <w:rsid w:val="002701DE"/>
    <w:rsid w:val="002703FE"/>
    <w:rsid w:val="0027227D"/>
    <w:rsid w:val="0027397F"/>
    <w:rsid w:val="002739C2"/>
    <w:rsid w:val="00274A32"/>
    <w:rsid w:val="00275BB9"/>
    <w:rsid w:val="00276757"/>
    <w:rsid w:val="00276E53"/>
    <w:rsid w:val="00276FDC"/>
    <w:rsid w:val="00277A0F"/>
    <w:rsid w:val="00280D55"/>
    <w:rsid w:val="00281760"/>
    <w:rsid w:val="00281E62"/>
    <w:rsid w:val="002827C8"/>
    <w:rsid w:val="00282C11"/>
    <w:rsid w:val="00282EC3"/>
    <w:rsid w:val="00283185"/>
    <w:rsid w:val="0028350A"/>
    <w:rsid w:val="00285BFE"/>
    <w:rsid w:val="00286195"/>
    <w:rsid w:val="00287E3F"/>
    <w:rsid w:val="00290D6F"/>
    <w:rsid w:val="002915D9"/>
    <w:rsid w:val="0029219A"/>
    <w:rsid w:val="002922A7"/>
    <w:rsid w:val="002925AF"/>
    <w:rsid w:val="00293F63"/>
    <w:rsid w:val="00294FC9"/>
    <w:rsid w:val="002956A2"/>
    <w:rsid w:val="00295C93"/>
    <w:rsid w:val="002964D6"/>
    <w:rsid w:val="0029651A"/>
    <w:rsid w:val="0029724D"/>
    <w:rsid w:val="00297BD9"/>
    <w:rsid w:val="00297F94"/>
    <w:rsid w:val="002A0EE5"/>
    <w:rsid w:val="002A153A"/>
    <w:rsid w:val="002A16DD"/>
    <w:rsid w:val="002A2201"/>
    <w:rsid w:val="002A220C"/>
    <w:rsid w:val="002A299D"/>
    <w:rsid w:val="002A2F41"/>
    <w:rsid w:val="002A3B08"/>
    <w:rsid w:val="002A4227"/>
    <w:rsid w:val="002A52D5"/>
    <w:rsid w:val="002A52D8"/>
    <w:rsid w:val="002A5959"/>
    <w:rsid w:val="002A5C9A"/>
    <w:rsid w:val="002A651C"/>
    <w:rsid w:val="002A6C7B"/>
    <w:rsid w:val="002A6F6F"/>
    <w:rsid w:val="002A7030"/>
    <w:rsid w:val="002A7054"/>
    <w:rsid w:val="002A7CD7"/>
    <w:rsid w:val="002B07B3"/>
    <w:rsid w:val="002B151B"/>
    <w:rsid w:val="002B1683"/>
    <w:rsid w:val="002B1E2D"/>
    <w:rsid w:val="002B4223"/>
    <w:rsid w:val="002B4978"/>
    <w:rsid w:val="002B741F"/>
    <w:rsid w:val="002B748B"/>
    <w:rsid w:val="002B7800"/>
    <w:rsid w:val="002C001B"/>
    <w:rsid w:val="002C1700"/>
    <w:rsid w:val="002C1DD0"/>
    <w:rsid w:val="002C22F8"/>
    <w:rsid w:val="002C27F5"/>
    <w:rsid w:val="002C3996"/>
    <w:rsid w:val="002C5224"/>
    <w:rsid w:val="002C52B4"/>
    <w:rsid w:val="002C566A"/>
    <w:rsid w:val="002C6010"/>
    <w:rsid w:val="002C6E1E"/>
    <w:rsid w:val="002C7705"/>
    <w:rsid w:val="002D005F"/>
    <w:rsid w:val="002D01CD"/>
    <w:rsid w:val="002D04A9"/>
    <w:rsid w:val="002D0ECE"/>
    <w:rsid w:val="002D212E"/>
    <w:rsid w:val="002D2A70"/>
    <w:rsid w:val="002D2C04"/>
    <w:rsid w:val="002D3127"/>
    <w:rsid w:val="002D411F"/>
    <w:rsid w:val="002D4F5D"/>
    <w:rsid w:val="002D5A4E"/>
    <w:rsid w:val="002D5E84"/>
    <w:rsid w:val="002D63F2"/>
    <w:rsid w:val="002D7C31"/>
    <w:rsid w:val="002D7F16"/>
    <w:rsid w:val="002E0678"/>
    <w:rsid w:val="002E160C"/>
    <w:rsid w:val="002E250B"/>
    <w:rsid w:val="002E2913"/>
    <w:rsid w:val="002E2CD1"/>
    <w:rsid w:val="002E41B3"/>
    <w:rsid w:val="002E4B4F"/>
    <w:rsid w:val="002E5193"/>
    <w:rsid w:val="002E5CF9"/>
    <w:rsid w:val="002E60D2"/>
    <w:rsid w:val="002E67FC"/>
    <w:rsid w:val="002E6956"/>
    <w:rsid w:val="002E7A42"/>
    <w:rsid w:val="002E7C2A"/>
    <w:rsid w:val="002F02D7"/>
    <w:rsid w:val="002F0972"/>
    <w:rsid w:val="002F12EA"/>
    <w:rsid w:val="002F131F"/>
    <w:rsid w:val="002F1BBC"/>
    <w:rsid w:val="002F1DB2"/>
    <w:rsid w:val="002F1DB6"/>
    <w:rsid w:val="002F2156"/>
    <w:rsid w:val="002F25D2"/>
    <w:rsid w:val="002F2AD0"/>
    <w:rsid w:val="002F3FE1"/>
    <w:rsid w:val="002F4678"/>
    <w:rsid w:val="002F4762"/>
    <w:rsid w:val="002F4996"/>
    <w:rsid w:val="002F795D"/>
    <w:rsid w:val="002F7F49"/>
    <w:rsid w:val="00301C85"/>
    <w:rsid w:val="00301FD0"/>
    <w:rsid w:val="003024EC"/>
    <w:rsid w:val="00302833"/>
    <w:rsid w:val="00302A0C"/>
    <w:rsid w:val="00302F90"/>
    <w:rsid w:val="0030317A"/>
    <w:rsid w:val="00303403"/>
    <w:rsid w:val="00303419"/>
    <w:rsid w:val="00305076"/>
    <w:rsid w:val="00305C26"/>
    <w:rsid w:val="00305F82"/>
    <w:rsid w:val="00306735"/>
    <w:rsid w:val="00306A85"/>
    <w:rsid w:val="00306E0F"/>
    <w:rsid w:val="003072F8"/>
    <w:rsid w:val="00311735"/>
    <w:rsid w:val="003119DE"/>
    <w:rsid w:val="00311AC0"/>
    <w:rsid w:val="00312B0D"/>
    <w:rsid w:val="00313C3B"/>
    <w:rsid w:val="00314BA3"/>
    <w:rsid w:val="00315AB6"/>
    <w:rsid w:val="00316AA2"/>
    <w:rsid w:val="003170E9"/>
    <w:rsid w:val="00317B89"/>
    <w:rsid w:val="00317D26"/>
    <w:rsid w:val="00321E07"/>
    <w:rsid w:val="00321FCE"/>
    <w:rsid w:val="003221F5"/>
    <w:rsid w:val="00322284"/>
    <w:rsid w:val="00322FC3"/>
    <w:rsid w:val="003239C9"/>
    <w:rsid w:val="00323B49"/>
    <w:rsid w:val="00323E28"/>
    <w:rsid w:val="003240A8"/>
    <w:rsid w:val="00324414"/>
    <w:rsid w:val="003253F4"/>
    <w:rsid w:val="00325420"/>
    <w:rsid w:val="00326256"/>
    <w:rsid w:val="0032649E"/>
    <w:rsid w:val="003265AA"/>
    <w:rsid w:val="00326EF5"/>
    <w:rsid w:val="0032716C"/>
    <w:rsid w:val="0032742F"/>
    <w:rsid w:val="00330DB5"/>
    <w:rsid w:val="003312DB"/>
    <w:rsid w:val="003316AF"/>
    <w:rsid w:val="0033386C"/>
    <w:rsid w:val="00333DA7"/>
    <w:rsid w:val="00333F28"/>
    <w:rsid w:val="00334325"/>
    <w:rsid w:val="00334AF8"/>
    <w:rsid w:val="00334C93"/>
    <w:rsid w:val="00335064"/>
    <w:rsid w:val="0033666A"/>
    <w:rsid w:val="00337123"/>
    <w:rsid w:val="00340132"/>
    <w:rsid w:val="00340C7D"/>
    <w:rsid w:val="00341284"/>
    <w:rsid w:val="00342348"/>
    <w:rsid w:val="0034272D"/>
    <w:rsid w:val="00342737"/>
    <w:rsid w:val="00343B7B"/>
    <w:rsid w:val="00343D37"/>
    <w:rsid w:val="003441E2"/>
    <w:rsid w:val="00347260"/>
    <w:rsid w:val="003475DE"/>
    <w:rsid w:val="00347D0A"/>
    <w:rsid w:val="00350C35"/>
    <w:rsid w:val="00351326"/>
    <w:rsid w:val="00351A3C"/>
    <w:rsid w:val="003542B0"/>
    <w:rsid w:val="00355090"/>
    <w:rsid w:val="00356A58"/>
    <w:rsid w:val="00356BCD"/>
    <w:rsid w:val="00357110"/>
    <w:rsid w:val="00357730"/>
    <w:rsid w:val="00357E2D"/>
    <w:rsid w:val="00360F2F"/>
    <w:rsid w:val="003616E6"/>
    <w:rsid w:val="00362B00"/>
    <w:rsid w:val="00363E6D"/>
    <w:rsid w:val="0036525D"/>
    <w:rsid w:val="00365447"/>
    <w:rsid w:val="00365B86"/>
    <w:rsid w:val="003667B6"/>
    <w:rsid w:val="00366AF6"/>
    <w:rsid w:val="0037052E"/>
    <w:rsid w:val="00370CF2"/>
    <w:rsid w:val="00372C13"/>
    <w:rsid w:val="00372E72"/>
    <w:rsid w:val="003730D3"/>
    <w:rsid w:val="00374FE8"/>
    <w:rsid w:val="00376689"/>
    <w:rsid w:val="003768E5"/>
    <w:rsid w:val="00376C6D"/>
    <w:rsid w:val="00377715"/>
    <w:rsid w:val="00380168"/>
    <w:rsid w:val="00380B9C"/>
    <w:rsid w:val="00381F72"/>
    <w:rsid w:val="00383013"/>
    <w:rsid w:val="003864D4"/>
    <w:rsid w:val="00386716"/>
    <w:rsid w:val="003910D0"/>
    <w:rsid w:val="0039163E"/>
    <w:rsid w:val="00391861"/>
    <w:rsid w:val="003926D6"/>
    <w:rsid w:val="00392A39"/>
    <w:rsid w:val="00393033"/>
    <w:rsid w:val="00394366"/>
    <w:rsid w:val="00394EA1"/>
    <w:rsid w:val="0039525A"/>
    <w:rsid w:val="00395657"/>
    <w:rsid w:val="00396306"/>
    <w:rsid w:val="003973C6"/>
    <w:rsid w:val="00397489"/>
    <w:rsid w:val="003A09FE"/>
    <w:rsid w:val="003A1A7B"/>
    <w:rsid w:val="003A2C06"/>
    <w:rsid w:val="003A30B5"/>
    <w:rsid w:val="003A32E2"/>
    <w:rsid w:val="003A34B4"/>
    <w:rsid w:val="003A3679"/>
    <w:rsid w:val="003A36ED"/>
    <w:rsid w:val="003A524F"/>
    <w:rsid w:val="003A560C"/>
    <w:rsid w:val="003A56B2"/>
    <w:rsid w:val="003A5E0F"/>
    <w:rsid w:val="003A60A4"/>
    <w:rsid w:val="003A6204"/>
    <w:rsid w:val="003A7FE8"/>
    <w:rsid w:val="003B0C30"/>
    <w:rsid w:val="003B0F78"/>
    <w:rsid w:val="003B2168"/>
    <w:rsid w:val="003B443B"/>
    <w:rsid w:val="003B46EE"/>
    <w:rsid w:val="003B4895"/>
    <w:rsid w:val="003B62BA"/>
    <w:rsid w:val="003B65AB"/>
    <w:rsid w:val="003B7E97"/>
    <w:rsid w:val="003C12AD"/>
    <w:rsid w:val="003C181A"/>
    <w:rsid w:val="003C194E"/>
    <w:rsid w:val="003C23D0"/>
    <w:rsid w:val="003C3A5E"/>
    <w:rsid w:val="003C3BBE"/>
    <w:rsid w:val="003C4B3D"/>
    <w:rsid w:val="003C5499"/>
    <w:rsid w:val="003C5C30"/>
    <w:rsid w:val="003C6E0D"/>
    <w:rsid w:val="003D071E"/>
    <w:rsid w:val="003D2031"/>
    <w:rsid w:val="003D2054"/>
    <w:rsid w:val="003D2BC1"/>
    <w:rsid w:val="003D3675"/>
    <w:rsid w:val="003D3C33"/>
    <w:rsid w:val="003D42C2"/>
    <w:rsid w:val="003D49F6"/>
    <w:rsid w:val="003D6C0F"/>
    <w:rsid w:val="003E004C"/>
    <w:rsid w:val="003E17D1"/>
    <w:rsid w:val="003E1962"/>
    <w:rsid w:val="003E2C4D"/>
    <w:rsid w:val="003E2FAB"/>
    <w:rsid w:val="003E3C3C"/>
    <w:rsid w:val="003E4F95"/>
    <w:rsid w:val="003E5073"/>
    <w:rsid w:val="003E54F6"/>
    <w:rsid w:val="003E5F4A"/>
    <w:rsid w:val="003E6718"/>
    <w:rsid w:val="003E6DD9"/>
    <w:rsid w:val="003E77D9"/>
    <w:rsid w:val="003E78F2"/>
    <w:rsid w:val="003F013B"/>
    <w:rsid w:val="003F08AD"/>
    <w:rsid w:val="003F09F4"/>
    <w:rsid w:val="003F283D"/>
    <w:rsid w:val="003F356E"/>
    <w:rsid w:val="003F4FA5"/>
    <w:rsid w:val="003F513B"/>
    <w:rsid w:val="003F6528"/>
    <w:rsid w:val="003F6E43"/>
    <w:rsid w:val="00400396"/>
    <w:rsid w:val="004003E8"/>
    <w:rsid w:val="004010DB"/>
    <w:rsid w:val="0040121F"/>
    <w:rsid w:val="004015C1"/>
    <w:rsid w:val="004020AD"/>
    <w:rsid w:val="00403414"/>
    <w:rsid w:val="004039BC"/>
    <w:rsid w:val="004044CA"/>
    <w:rsid w:val="004055C9"/>
    <w:rsid w:val="004072B2"/>
    <w:rsid w:val="004109A2"/>
    <w:rsid w:val="00410F64"/>
    <w:rsid w:val="00411488"/>
    <w:rsid w:val="00411927"/>
    <w:rsid w:val="00412034"/>
    <w:rsid w:val="00413E76"/>
    <w:rsid w:val="00413ECE"/>
    <w:rsid w:val="00414729"/>
    <w:rsid w:val="00414DA3"/>
    <w:rsid w:val="00414E4D"/>
    <w:rsid w:val="00416BF5"/>
    <w:rsid w:val="0041757D"/>
    <w:rsid w:val="004176D0"/>
    <w:rsid w:val="00417B3F"/>
    <w:rsid w:val="00417CEC"/>
    <w:rsid w:val="00417E5B"/>
    <w:rsid w:val="0042009A"/>
    <w:rsid w:val="004207DF"/>
    <w:rsid w:val="00420FA2"/>
    <w:rsid w:val="004211B5"/>
    <w:rsid w:val="0042164F"/>
    <w:rsid w:val="004223F8"/>
    <w:rsid w:val="0042348B"/>
    <w:rsid w:val="0042428F"/>
    <w:rsid w:val="004254B3"/>
    <w:rsid w:val="00426083"/>
    <w:rsid w:val="004261EE"/>
    <w:rsid w:val="0042641F"/>
    <w:rsid w:val="00427264"/>
    <w:rsid w:val="00427F7A"/>
    <w:rsid w:val="00427FE7"/>
    <w:rsid w:val="00430125"/>
    <w:rsid w:val="00430625"/>
    <w:rsid w:val="004309F7"/>
    <w:rsid w:val="004315A3"/>
    <w:rsid w:val="00432E1E"/>
    <w:rsid w:val="004342BF"/>
    <w:rsid w:val="004345D6"/>
    <w:rsid w:val="0043470C"/>
    <w:rsid w:val="00434D70"/>
    <w:rsid w:val="00434E9B"/>
    <w:rsid w:val="0043570E"/>
    <w:rsid w:val="00435D26"/>
    <w:rsid w:val="0043718B"/>
    <w:rsid w:val="00441F18"/>
    <w:rsid w:val="0044254C"/>
    <w:rsid w:val="004425D8"/>
    <w:rsid w:val="00442C8A"/>
    <w:rsid w:val="00443624"/>
    <w:rsid w:val="00443DC1"/>
    <w:rsid w:val="00443E43"/>
    <w:rsid w:val="00450703"/>
    <w:rsid w:val="00450FD4"/>
    <w:rsid w:val="00453A13"/>
    <w:rsid w:val="00453F72"/>
    <w:rsid w:val="00455177"/>
    <w:rsid w:val="00455A24"/>
    <w:rsid w:val="00455A7E"/>
    <w:rsid w:val="00456479"/>
    <w:rsid w:val="00456EE6"/>
    <w:rsid w:val="00460AEF"/>
    <w:rsid w:val="00460C31"/>
    <w:rsid w:val="00460F8D"/>
    <w:rsid w:val="00461116"/>
    <w:rsid w:val="004630FC"/>
    <w:rsid w:val="00464770"/>
    <w:rsid w:val="00464806"/>
    <w:rsid w:val="0046655E"/>
    <w:rsid w:val="00466582"/>
    <w:rsid w:val="004700C5"/>
    <w:rsid w:val="00470998"/>
    <w:rsid w:val="0047197C"/>
    <w:rsid w:val="00472E56"/>
    <w:rsid w:val="00473CBA"/>
    <w:rsid w:val="00476F31"/>
    <w:rsid w:val="004777FC"/>
    <w:rsid w:val="00480B59"/>
    <w:rsid w:val="00480E6E"/>
    <w:rsid w:val="004815F8"/>
    <w:rsid w:val="004816BF"/>
    <w:rsid w:val="004820CF"/>
    <w:rsid w:val="00482328"/>
    <w:rsid w:val="0048307D"/>
    <w:rsid w:val="00483CDB"/>
    <w:rsid w:val="00483E62"/>
    <w:rsid w:val="00486412"/>
    <w:rsid w:val="00486497"/>
    <w:rsid w:val="00486995"/>
    <w:rsid w:val="004907E4"/>
    <w:rsid w:val="00491BFF"/>
    <w:rsid w:val="0049343E"/>
    <w:rsid w:val="004937AE"/>
    <w:rsid w:val="004938B2"/>
    <w:rsid w:val="00496D30"/>
    <w:rsid w:val="004970B2"/>
    <w:rsid w:val="004972B0"/>
    <w:rsid w:val="00497407"/>
    <w:rsid w:val="00497761"/>
    <w:rsid w:val="00497DCF"/>
    <w:rsid w:val="004A03A6"/>
    <w:rsid w:val="004A08C6"/>
    <w:rsid w:val="004A11F7"/>
    <w:rsid w:val="004A13C9"/>
    <w:rsid w:val="004A144F"/>
    <w:rsid w:val="004A1D60"/>
    <w:rsid w:val="004A2284"/>
    <w:rsid w:val="004A3CE2"/>
    <w:rsid w:val="004A468E"/>
    <w:rsid w:val="004A4E86"/>
    <w:rsid w:val="004A58FB"/>
    <w:rsid w:val="004A6151"/>
    <w:rsid w:val="004A74DF"/>
    <w:rsid w:val="004B0EBD"/>
    <w:rsid w:val="004B1EA1"/>
    <w:rsid w:val="004B2D66"/>
    <w:rsid w:val="004B3411"/>
    <w:rsid w:val="004B6190"/>
    <w:rsid w:val="004B6E8A"/>
    <w:rsid w:val="004B7DFC"/>
    <w:rsid w:val="004C0CD0"/>
    <w:rsid w:val="004C0DFF"/>
    <w:rsid w:val="004C0E73"/>
    <w:rsid w:val="004C0EA1"/>
    <w:rsid w:val="004C0F4A"/>
    <w:rsid w:val="004C13C3"/>
    <w:rsid w:val="004C15B9"/>
    <w:rsid w:val="004C25A3"/>
    <w:rsid w:val="004C275B"/>
    <w:rsid w:val="004C305E"/>
    <w:rsid w:val="004C3E46"/>
    <w:rsid w:val="004C4411"/>
    <w:rsid w:val="004C5569"/>
    <w:rsid w:val="004C63E3"/>
    <w:rsid w:val="004C660C"/>
    <w:rsid w:val="004C6B68"/>
    <w:rsid w:val="004D052F"/>
    <w:rsid w:val="004D155E"/>
    <w:rsid w:val="004D1913"/>
    <w:rsid w:val="004D1B4E"/>
    <w:rsid w:val="004D1BDF"/>
    <w:rsid w:val="004D1FB9"/>
    <w:rsid w:val="004D372C"/>
    <w:rsid w:val="004D3759"/>
    <w:rsid w:val="004D4AD9"/>
    <w:rsid w:val="004D5059"/>
    <w:rsid w:val="004D5085"/>
    <w:rsid w:val="004D64C6"/>
    <w:rsid w:val="004D725F"/>
    <w:rsid w:val="004D74C9"/>
    <w:rsid w:val="004D7669"/>
    <w:rsid w:val="004E1629"/>
    <w:rsid w:val="004E24F3"/>
    <w:rsid w:val="004E29E5"/>
    <w:rsid w:val="004E2C75"/>
    <w:rsid w:val="004E2F17"/>
    <w:rsid w:val="004E30D4"/>
    <w:rsid w:val="004E3734"/>
    <w:rsid w:val="004E40B3"/>
    <w:rsid w:val="004E4AE9"/>
    <w:rsid w:val="004E4F4A"/>
    <w:rsid w:val="004E50B3"/>
    <w:rsid w:val="004E66A6"/>
    <w:rsid w:val="004E6871"/>
    <w:rsid w:val="004E75B3"/>
    <w:rsid w:val="004F0544"/>
    <w:rsid w:val="004F2085"/>
    <w:rsid w:val="004F37CB"/>
    <w:rsid w:val="004F4993"/>
    <w:rsid w:val="004F4D7C"/>
    <w:rsid w:val="004F4E78"/>
    <w:rsid w:val="004F5844"/>
    <w:rsid w:val="004F5D9A"/>
    <w:rsid w:val="004F6598"/>
    <w:rsid w:val="004F6D4A"/>
    <w:rsid w:val="004F7DA4"/>
    <w:rsid w:val="004F7FD5"/>
    <w:rsid w:val="00500019"/>
    <w:rsid w:val="00500068"/>
    <w:rsid w:val="00500916"/>
    <w:rsid w:val="00500AA2"/>
    <w:rsid w:val="00500B93"/>
    <w:rsid w:val="00501280"/>
    <w:rsid w:val="0050171D"/>
    <w:rsid w:val="0050339A"/>
    <w:rsid w:val="00504B4A"/>
    <w:rsid w:val="005055DC"/>
    <w:rsid w:val="0050698B"/>
    <w:rsid w:val="00506F18"/>
    <w:rsid w:val="00506F49"/>
    <w:rsid w:val="00507B94"/>
    <w:rsid w:val="005112C7"/>
    <w:rsid w:val="00511430"/>
    <w:rsid w:val="00512C4E"/>
    <w:rsid w:val="00513D9A"/>
    <w:rsid w:val="0051494B"/>
    <w:rsid w:val="00514F73"/>
    <w:rsid w:val="0051545F"/>
    <w:rsid w:val="005158D9"/>
    <w:rsid w:val="00516140"/>
    <w:rsid w:val="0051770D"/>
    <w:rsid w:val="0051776F"/>
    <w:rsid w:val="00517B90"/>
    <w:rsid w:val="005202AE"/>
    <w:rsid w:val="00521367"/>
    <w:rsid w:val="00523EB6"/>
    <w:rsid w:val="00524BFE"/>
    <w:rsid w:val="00524D73"/>
    <w:rsid w:val="00526E96"/>
    <w:rsid w:val="005273AB"/>
    <w:rsid w:val="00527A6A"/>
    <w:rsid w:val="00527E00"/>
    <w:rsid w:val="0053091C"/>
    <w:rsid w:val="00530D7C"/>
    <w:rsid w:val="00530DA5"/>
    <w:rsid w:val="00530E5C"/>
    <w:rsid w:val="00530F24"/>
    <w:rsid w:val="00531603"/>
    <w:rsid w:val="00531AF1"/>
    <w:rsid w:val="00531C74"/>
    <w:rsid w:val="00531FE0"/>
    <w:rsid w:val="00533302"/>
    <w:rsid w:val="00533444"/>
    <w:rsid w:val="005337BE"/>
    <w:rsid w:val="00534CFD"/>
    <w:rsid w:val="0053579B"/>
    <w:rsid w:val="005359C8"/>
    <w:rsid w:val="005366F4"/>
    <w:rsid w:val="00540D71"/>
    <w:rsid w:val="005422C9"/>
    <w:rsid w:val="005451A3"/>
    <w:rsid w:val="00545E89"/>
    <w:rsid w:val="005460D5"/>
    <w:rsid w:val="005466B1"/>
    <w:rsid w:val="005521D9"/>
    <w:rsid w:val="005535D7"/>
    <w:rsid w:val="00553636"/>
    <w:rsid w:val="00555FED"/>
    <w:rsid w:val="005569D4"/>
    <w:rsid w:val="0056022F"/>
    <w:rsid w:val="005625BD"/>
    <w:rsid w:val="00562D9B"/>
    <w:rsid w:val="005630D1"/>
    <w:rsid w:val="0056363D"/>
    <w:rsid w:val="0056375B"/>
    <w:rsid w:val="00563D9F"/>
    <w:rsid w:val="00563F6F"/>
    <w:rsid w:val="0056409D"/>
    <w:rsid w:val="005658E6"/>
    <w:rsid w:val="00566C20"/>
    <w:rsid w:val="00566E9A"/>
    <w:rsid w:val="00567242"/>
    <w:rsid w:val="00571FE1"/>
    <w:rsid w:val="005723DF"/>
    <w:rsid w:val="00573B36"/>
    <w:rsid w:val="005740A8"/>
    <w:rsid w:val="005741F8"/>
    <w:rsid w:val="0057450F"/>
    <w:rsid w:val="00574BDD"/>
    <w:rsid w:val="0057500B"/>
    <w:rsid w:val="00575069"/>
    <w:rsid w:val="005768FD"/>
    <w:rsid w:val="0057744F"/>
    <w:rsid w:val="005779C9"/>
    <w:rsid w:val="00577BC4"/>
    <w:rsid w:val="00577F5D"/>
    <w:rsid w:val="0058102C"/>
    <w:rsid w:val="00581DE2"/>
    <w:rsid w:val="0058285A"/>
    <w:rsid w:val="00583814"/>
    <w:rsid w:val="00583B61"/>
    <w:rsid w:val="00584A4B"/>
    <w:rsid w:val="00584BC5"/>
    <w:rsid w:val="00584DEA"/>
    <w:rsid w:val="00587AF8"/>
    <w:rsid w:val="00591FF5"/>
    <w:rsid w:val="005921A5"/>
    <w:rsid w:val="005923E7"/>
    <w:rsid w:val="005927C3"/>
    <w:rsid w:val="00592D56"/>
    <w:rsid w:val="00592F8A"/>
    <w:rsid w:val="005936B6"/>
    <w:rsid w:val="00593BE8"/>
    <w:rsid w:val="00595355"/>
    <w:rsid w:val="00595605"/>
    <w:rsid w:val="00595A47"/>
    <w:rsid w:val="005969E2"/>
    <w:rsid w:val="00596C81"/>
    <w:rsid w:val="0059755A"/>
    <w:rsid w:val="00597E49"/>
    <w:rsid w:val="005A0153"/>
    <w:rsid w:val="005A023F"/>
    <w:rsid w:val="005A06EB"/>
    <w:rsid w:val="005A0E63"/>
    <w:rsid w:val="005A0F86"/>
    <w:rsid w:val="005A2B56"/>
    <w:rsid w:val="005A2EB4"/>
    <w:rsid w:val="005A3D54"/>
    <w:rsid w:val="005A413E"/>
    <w:rsid w:val="005A4DD7"/>
    <w:rsid w:val="005A7059"/>
    <w:rsid w:val="005A7168"/>
    <w:rsid w:val="005A7747"/>
    <w:rsid w:val="005B0342"/>
    <w:rsid w:val="005B0484"/>
    <w:rsid w:val="005B10A4"/>
    <w:rsid w:val="005B17C7"/>
    <w:rsid w:val="005B184A"/>
    <w:rsid w:val="005B238A"/>
    <w:rsid w:val="005B2484"/>
    <w:rsid w:val="005B27BB"/>
    <w:rsid w:val="005B2C06"/>
    <w:rsid w:val="005B2C57"/>
    <w:rsid w:val="005B2DFE"/>
    <w:rsid w:val="005B325B"/>
    <w:rsid w:val="005B3406"/>
    <w:rsid w:val="005B346E"/>
    <w:rsid w:val="005B35C1"/>
    <w:rsid w:val="005B3A96"/>
    <w:rsid w:val="005B3F58"/>
    <w:rsid w:val="005B41BF"/>
    <w:rsid w:val="005B4C96"/>
    <w:rsid w:val="005B4EF8"/>
    <w:rsid w:val="005B5126"/>
    <w:rsid w:val="005B5AAC"/>
    <w:rsid w:val="005B5BB0"/>
    <w:rsid w:val="005B67BA"/>
    <w:rsid w:val="005B6D59"/>
    <w:rsid w:val="005B6F2A"/>
    <w:rsid w:val="005B71A8"/>
    <w:rsid w:val="005B7860"/>
    <w:rsid w:val="005B7A5A"/>
    <w:rsid w:val="005C0B2D"/>
    <w:rsid w:val="005C0D92"/>
    <w:rsid w:val="005C1039"/>
    <w:rsid w:val="005C15C4"/>
    <w:rsid w:val="005C24B2"/>
    <w:rsid w:val="005C268D"/>
    <w:rsid w:val="005C3E34"/>
    <w:rsid w:val="005C4008"/>
    <w:rsid w:val="005C4272"/>
    <w:rsid w:val="005C4CE8"/>
    <w:rsid w:val="005C5AC6"/>
    <w:rsid w:val="005C5ED6"/>
    <w:rsid w:val="005C6BC6"/>
    <w:rsid w:val="005C7E14"/>
    <w:rsid w:val="005C7F95"/>
    <w:rsid w:val="005D0382"/>
    <w:rsid w:val="005D13D7"/>
    <w:rsid w:val="005D1934"/>
    <w:rsid w:val="005D321F"/>
    <w:rsid w:val="005D4163"/>
    <w:rsid w:val="005D4419"/>
    <w:rsid w:val="005D530E"/>
    <w:rsid w:val="005D60F7"/>
    <w:rsid w:val="005D611E"/>
    <w:rsid w:val="005D61A7"/>
    <w:rsid w:val="005D66E7"/>
    <w:rsid w:val="005D6AFF"/>
    <w:rsid w:val="005D749B"/>
    <w:rsid w:val="005D7A50"/>
    <w:rsid w:val="005E1327"/>
    <w:rsid w:val="005E1393"/>
    <w:rsid w:val="005E1EAF"/>
    <w:rsid w:val="005E2333"/>
    <w:rsid w:val="005E2AB0"/>
    <w:rsid w:val="005E3E2F"/>
    <w:rsid w:val="005E4EA9"/>
    <w:rsid w:val="005E5C0F"/>
    <w:rsid w:val="005E5E19"/>
    <w:rsid w:val="005E5E6C"/>
    <w:rsid w:val="005E66B8"/>
    <w:rsid w:val="005E7DCE"/>
    <w:rsid w:val="005E7E99"/>
    <w:rsid w:val="005F047F"/>
    <w:rsid w:val="005F1AFA"/>
    <w:rsid w:val="005F1D01"/>
    <w:rsid w:val="005F24F4"/>
    <w:rsid w:val="005F25C1"/>
    <w:rsid w:val="005F3509"/>
    <w:rsid w:val="005F36FB"/>
    <w:rsid w:val="005F38CB"/>
    <w:rsid w:val="005F3B9A"/>
    <w:rsid w:val="005F4AE2"/>
    <w:rsid w:val="005F555B"/>
    <w:rsid w:val="005F59A3"/>
    <w:rsid w:val="005F71C9"/>
    <w:rsid w:val="005F767E"/>
    <w:rsid w:val="005F7DEB"/>
    <w:rsid w:val="00600289"/>
    <w:rsid w:val="0060081D"/>
    <w:rsid w:val="00601559"/>
    <w:rsid w:val="0060163B"/>
    <w:rsid w:val="00601923"/>
    <w:rsid w:val="00601BBE"/>
    <w:rsid w:val="00602C9E"/>
    <w:rsid w:val="00604AC4"/>
    <w:rsid w:val="006053E6"/>
    <w:rsid w:val="006059D0"/>
    <w:rsid w:val="00606A5E"/>
    <w:rsid w:val="00606D42"/>
    <w:rsid w:val="0060715A"/>
    <w:rsid w:val="00607858"/>
    <w:rsid w:val="00607CB0"/>
    <w:rsid w:val="00607E73"/>
    <w:rsid w:val="00610224"/>
    <w:rsid w:val="006106AD"/>
    <w:rsid w:val="006112AB"/>
    <w:rsid w:val="006115A2"/>
    <w:rsid w:val="00612599"/>
    <w:rsid w:val="00613048"/>
    <w:rsid w:val="00613428"/>
    <w:rsid w:val="00614294"/>
    <w:rsid w:val="0061440E"/>
    <w:rsid w:val="00614DB6"/>
    <w:rsid w:val="00615090"/>
    <w:rsid w:val="00615291"/>
    <w:rsid w:val="0061543E"/>
    <w:rsid w:val="00615E1B"/>
    <w:rsid w:val="00620989"/>
    <w:rsid w:val="00621414"/>
    <w:rsid w:val="00622245"/>
    <w:rsid w:val="0062246E"/>
    <w:rsid w:val="006233D0"/>
    <w:rsid w:val="00623FE3"/>
    <w:rsid w:val="006254FD"/>
    <w:rsid w:val="00625A20"/>
    <w:rsid w:val="00625DE1"/>
    <w:rsid w:val="00626B19"/>
    <w:rsid w:val="00626B92"/>
    <w:rsid w:val="0062774A"/>
    <w:rsid w:val="00627872"/>
    <w:rsid w:val="00630F69"/>
    <w:rsid w:val="00631B95"/>
    <w:rsid w:val="00631CE0"/>
    <w:rsid w:val="00632188"/>
    <w:rsid w:val="006322FB"/>
    <w:rsid w:val="0063298D"/>
    <w:rsid w:val="00632D69"/>
    <w:rsid w:val="0063438F"/>
    <w:rsid w:val="006349EB"/>
    <w:rsid w:val="00634B74"/>
    <w:rsid w:val="00634CD1"/>
    <w:rsid w:val="006357D3"/>
    <w:rsid w:val="00635CE1"/>
    <w:rsid w:val="00636C4A"/>
    <w:rsid w:val="00636EB2"/>
    <w:rsid w:val="006377B3"/>
    <w:rsid w:val="006377D7"/>
    <w:rsid w:val="00640FD8"/>
    <w:rsid w:val="0064186C"/>
    <w:rsid w:val="006430CA"/>
    <w:rsid w:val="00643185"/>
    <w:rsid w:val="0064318F"/>
    <w:rsid w:val="006447EF"/>
    <w:rsid w:val="00644DD3"/>
    <w:rsid w:val="006450ED"/>
    <w:rsid w:val="006450FF"/>
    <w:rsid w:val="00645255"/>
    <w:rsid w:val="00646369"/>
    <w:rsid w:val="006463E0"/>
    <w:rsid w:val="006503A9"/>
    <w:rsid w:val="006507B0"/>
    <w:rsid w:val="0065143E"/>
    <w:rsid w:val="006515B8"/>
    <w:rsid w:val="00651C1C"/>
    <w:rsid w:val="00651CA7"/>
    <w:rsid w:val="0065211F"/>
    <w:rsid w:val="00652519"/>
    <w:rsid w:val="00653076"/>
    <w:rsid w:val="0065338A"/>
    <w:rsid w:val="00654945"/>
    <w:rsid w:val="00655848"/>
    <w:rsid w:val="00655A5C"/>
    <w:rsid w:val="006563C6"/>
    <w:rsid w:val="006578A1"/>
    <w:rsid w:val="00660A2B"/>
    <w:rsid w:val="00660AE3"/>
    <w:rsid w:val="0066255C"/>
    <w:rsid w:val="00662915"/>
    <w:rsid w:val="00662A59"/>
    <w:rsid w:val="00663ECD"/>
    <w:rsid w:val="00664A9A"/>
    <w:rsid w:val="00665338"/>
    <w:rsid w:val="00666290"/>
    <w:rsid w:val="00667F01"/>
    <w:rsid w:val="00670F51"/>
    <w:rsid w:val="006721A3"/>
    <w:rsid w:val="00672823"/>
    <w:rsid w:val="00672C93"/>
    <w:rsid w:val="006738A2"/>
    <w:rsid w:val="00674012"/>
    <w:rsid w:val="0067414D"/>
    <w:rsid w:val="00675C98"/>
    <w:rsid w:val="00675F88"/>
    <w:rsid w:val="0067609B"/>
    <w:rsid w:val="0067666A"/>
    <w:rsid w:val="00676890"/>
    <w:rsid w:val="00676BA5"/>
    <w:rsid w:val="00677BFD"/>
    <w:rsid w:val="00680208"/>
    <w:rsid w:val="00681AB9"/>
    <w:rsid w:val="00681BD6"/>
    <w:rsid w:val="006820FD"/>
    <w:rsid w:val="00682881"/>
    <w:rsid w:val="006832FD"/>
    <w:rsid w:val="006839D5"/>
    <w:rsid w:val="00685B11"/>
    <w:rsid w:val="00686428"/>
    <w:rsid w:val="00686494"/>
    <w:rsid w:val="00687713"/>
    <w:rsid w:val="006901D2"/>
    <w:rsid w:val="00690610"/>
    <w:rsid w:val="00690BD4"/>
    <w:rsid w:val="00691E34"/>
    <w:rsid w:val="006925D7"/>
    <w:rsid w:val="006936E5"/>
    <w:rsid w:val="00693F84"/>
    <w:rsid w:val="006952BD"/>
    <w:rsid w:val="00695782"/>
    <w:rsid w:val="00695ABA"/>
    <w:rsid w:val="00695C52"/>
    <w:rsid w:val="00695FCF"/>
    <w:rsid w:val="00696EE2"/>
    <w:rsid w:val="00697586"/>
    <w:rsid w:val="0069764D"/>
    <w:rsid w:val="00697FF2"/>
    <w:rsid w:val="006A04BB"/>
    <w:rsid w:val="006A2C7D"/>
    <w:rsid w:val="006A33E0"/>
    <w:rsid w:val="006A5439"/>
    <w:rsid w:val="006A5D27"/>
    <w:rsid w:val="006A651B"/>
    <w:rsid w:val="006A6DAB"/>
    <w:rsid w:val="006A7413"/>
    <w:rsid w:val="006A75BB"/>
    <w:rsid w:val="006A7BCC"/>
    <w:rsid w:val="006B1471"/>
    <w:rsid w:val="006B1B95"/>
    <w:rsid w:val="006B26F1"/>
    <w:rsid w:val="006B2834"/>
    <w:rsid w:val="006B38CB"/>
    <w:rsid w:val="006B41C2"/>
    <w:rsid w:val="006B4B38"/>
    <w:rsid w:val="006B50A4"/>
    <w:rsid w:val="006B5225"/>
    <w:rsid w:val="006B543E"/>
    <w:rsid w:val="006B56BD"/>
    <w:rsid w:val="006B57D9"/>
    <w:rsid w:val="006B5CAD"/>
    <w:rsid w:val="006B7E17"/>
    <w:rsid w:val="006C0665"/>
    <w:rsid w:val="006C0C4A"/>
    <w:rsid w:val="006C1A3D"/>
    <w:rsid w:val="006C2374"/>
    <w:rsid w:val="006C27F7"/>
    <w:rsid w:val="006C3563"/>
    <w:rsid w:val="006C38EE"/>
    <w:rsid w:val="006C46E4"/>
    <w:rsid w:val="006C5395"/>
    <w:rsid w:val="006C5A0E"/>
    <w:rsid w:val="006C628E"/>
    <w:rsid w:val="006C63A9"/>
    <w:rsid w:val="006D1450"/>
    <w:rsid w:val="006D1BD0"/>
    <w:rsid w:val="006D1E9A"/>
    <w:rsid w:val="006D203E"/>
    <w:rsid w:val="006D20AF"/>
    <w:rsid w:val="006D20EE"/>
    <w:rsid w:val="006D2694"/>
    <w:rsid w:val="006D29EE"/>
    <w:rsid w:val="006D4056"/>
    <w:rsid w:val="006D4540"/>
    <w:rsid w:val="006D5C46"/>
    <w:rsid w:val="006D5E2D"/>
    <w:rsid w:val="006D6CA8"/>
    <w:rsid w:val="006D701C"/>
    <w:rsid w:val="006D7D7F"/>
    <w:rsid w:val="006D7DB9"/>
    <w:rsid w:val="006E0009"/>
    <w:rsid w:val="006E04FD"/>
    <w:rsid w:val="006E143B"/>
    <w:rsid w:val="006E2929"/>
    <w:rsid w:val="006E3F44"/>
    <w:rsid w:val="006E3F5D"/>
    <w:rsid w:val="006E41D0"/>
    <w:rsid w:val="006E493C"/>
    <w:rsid w:val="006E4D46"/>
    <w:rsid w:val="006E6791"/>
    <w:rsid w:val="006E7C2D"/>
    <w:rsid w:val="006E7F8D"/>
    <w:rsid w:val="006F032A"/>
    <w:rsid w:val="006F03E2"/>
    <w:rsid w:val="006F0E9D"/>
    <w:rsid w:val="006F2056"/>
    <w:rsid w:val="006F2066"/>
    <w:rsid w:val="006F2FA6"/>
    <w:rsid w:val="006F3445"/>
    <w:rsid w:val="006F4A73"/>
    <w:rsid w:val="006F5175"/>
    <w:rsid w:val="006F5F25"/>
    <w:rsid w:val="006F6684"/>
    <w:rsid w:val="006F6C3C"/>
    <w:rsid w:val="006F743D"/>
    <w:rsid w:val="006F7953"/>
    <w:rsid w:val="00701662"/>
    <w:rsid w:val="007023D1"/>
    <w:rsid w:val="00704622"/>
    <w:rsid w:val="00704989"/>
    <w:rsid w:val="0070537D"/>
    <w:rsid w:val="00705E3F"/>
    <w:rsid w:val="0070646E"/>
    <w:rsid w:val="00706D61"/>
    <w:rsid w:val="00710732"/>
    <w:rsid w:val="00711B93"/>
    <w:rsid w:val="00711C6E"/>
    <w:rsid w:val="0071202C"/>
    <w:rsid w:val="00712062"/>
    <w:rsid w:val="00712496"/>
    <w:rsid w:val="0071256A"/>
    <w:rsid w:val="00712D27"/>
    <w:rsid w:val="007132DE"/>
    <w:rsid w:val="00713DF0"/>
    <w:rsid w:val="00714888"/>
    <w:rsid w:val="00714E4E"/>
    <w:rsid w:val="00716144"/>
    <w:rsid w:val="007176CD"/>
    <w:rsid w:val="007209CC"/>
    <w:rsid w:val="0072128F"/>
    <w:rsid w:val="00723ABC"/>
    <w:rsid w:val="00724B5B"/>
    <w:rsid w:val="00724C47"/>
    <w:rsid w:val="00724E14"/>
    <w:rsid w:val="00726193"/>
    <w:rsid w:val="00727C6C"/>
    <w:rsid w:val="00730751"/>
    <w:rsid w:val="0073152D"/>
    <w:rsid w:val="007320F6"/>
    <w:rsid w:val="00732E1A"/>
    <w:rsid w:val="0073330A"/>
    <w:rsid w:val="00733F6E"/>
    <w:rsid w:val="0073470A"/>
    <w:rsid w:val="007352E5"/>
    <w:rsid w:val="0073539C"/>
    <w:rsid w:val="007354B4"/>
    <w:rsid w:val="00736DD3"/>
    <w:rsid w:val="00737036"/>
    <w:rsid w:val="007375A3"/>
    <w:rsid w:val="00740134"/>
    <w:rsid w:val="0074081A"/>
    <w:rsid w:val="0074218F"/>
    <w:rsid w:val="00742420"/>
    <w:rsid w:val="00742834"/>
    <w:rsid w:val="00746807"/>
    <w:rsid w:val="00746F25"/>
    <w:rsid w:val="0074767F"/>
    <w:rsid w:val="00747B53"/>
    <w:rsid w:val="00750538"/>
    <w:rsid w:val="00750A9B"/>
    <w:rsid w:val="00753D76"/>
    <w:rsid w:val="00755188"/>
    <w:rsid w:val="0075520E"/>
    <w:rsid w:val="00755900"/>
    <w:rsid w:val="007604AF"/>
    <w:rsid w:val="00760E83"/>
    <w:rsid w:val="00762E2E"/>
    <w:rsid w:val="00763C44"/>
    <w:rsid w:val="00763EFC"/>
    <w:rsid w:val="00765274"/>
    <w:rsid w:val="007655D7"/>
    <w:rsid w:val="007668E5"/>
    <w:rsid w:val="00766CE9"/>
    <w:rsid w:val="00767161"/>
    <w:rsid w:val="00771499"/>
    <w:rsid w:val="00771A94"/>
    <w:rsid w:val="00771B82"/>
    <w:rsid w:val="00771EBE"/>
    <w:rsid w:val="00772148"/>
    <w:rsid w:val="00772BF3"/>
    <w:rsid w:val="0077327C"/>
    <w:rsid w:val="00773AB0"/>
    <w:rsid w:val="00773D8E"/>
    <w:rsid w:val="007757C6"/>
    <w:rsid w:val="007763CB"/>
    <w:rsid w:val="00776F94"/>
    <w:rsid w:val="00777744"/>
    <w:rsid w:val="007802B5"/>
    <w:rsid w:val="00782398"/>
    <w:rsid w:val="007823C5"/>
    <w:rsid w:val="00783002"/>
    <w:rsid w:val="00783967"/>
    <w:rsid w:val="007842E1"/>
    <w:rsid w:val="007843B9"/>
    <w:rsid w:val="00784BB7"/>
    <w:rsid w:val="00786767"/>
    <w:rsid w:val="00786C61"/>
    <w:rsid w:val="00790046"/>
    <w:rsid w:val="007900B3"/>
    <w:rsid w:val="007900C1"/>
    <w:rsid w:val="007916C1"/>
    <w:rsid w:val="007924BB"/>
    <w:rsid w:val="00794139"/>
    <w:rsid w:val="007944F5"/>
    <w:rsid w:val="007949F7"/>
    <w:rsid w:val="007955A5"/>
    <w:rsid w:val="007962CE"/>
    <w:rsid w:val="00797E40"/>
    <w:rsid w:val="007A0B44"/>
    <w:rsid w:val="007A0D23"/>
    <w:rsid w:val="007A21BB"/>
    <w:rsid w:val="007A2B7F"/>
    <w:rsid w:val="007A2C0B"/>
    <w:rsid w:val="007A3AAF"/>
    <w:rsid w:val="007A495A"/>
    <w:rsid w:val="007A4B61"/>
    <w:rsid w:val="007A5188"/>
    <w:rsid w:val="007A5337"/>
    <w:rsid w:val="007A5653"/>
    <w:rsid w:val="007A5BB5"/>
    <w:rsid w:val="007A6906"/>
    <w:rsid w:val="007A7392"/>
    <w:rsid w:val="007A73BE"/>
    <w:rsid w:val="007A74E2"/>
    <w:rsid w:val="007B0203"/>
    <w:rsid w:val="007B0993"/>
    <w:rsid w:val="007B0CE7"/>
    <w:rsid w:val="007B21D1"/>
    <w:rsid w:val="007B3831"/>
    <w:rsid w:val="007B4E60"/>
    <w:rsid w:val="007B52C3"/>
    <w:rsid w:val="007B6D81"/>
    <w:rsid w:val="007B6FCA"/>
    <w:rsid w:val="007B72BB"/>
    <w:rsid w:val="007B73AE"/>
    <w:rsid w:val="007B7E9C"/>
    <w:rsid w:val="007C107E"/>
    <w:rsid w:val="007C16AD"/>
    <w:rsid w:val="007C1F12"/>
    <w:rsid w:val="007C2673"/>
    <w:rsid w:val="007C4745"/>
    <w:rsid w:val="007C4C74"/>
    <w:rsid w:val="007C4DE5"/>
    <w:rsid w:val="007C60DD"/>
    <w:rsid w:val="007C64D1"/>
    <w:rsid w:val="007C67BE"/>
    <w:rsid w:val="007C790C"/>
    <w:rsid w:val="007D0B1C"/>
    <w:rsid w:val="007D0C5A"/>
    <w:rsid w:val="007D0CEE"/>
    <w:rsid w:val="007D0EDE"/>
    <w:rsid w:val="007D184D"/>
    <w:rsid w:val="007D22CF"/>
    <w:rsid w:val="007D23B0"/>
    <w:rsid w:val="007D23D7"/>
    <w:rsid w:val="007D2852"/>
    <w:rsid w:val="007D31AE"/>
    <w:rsid w:val="007D42C3"/>
    <w:rsid w:val="007D4CF6"/>
    <w:rsid w:val="007D67C2"/>
    <w:rsid w:val="007D6F65"/>
    <w:rsid w:val="007D74FC"/>
    <w:rsid w:val="007D7D2F"/>
    <w:rsid w:val="007E0B7C"/>
    <w:rsid w:val="007E1C6B"/>
    <w:rsid w:val="007E2A2A"/>
    <w:rsid w:val="007E34DF"/>
    <w:rsid w:val="007E3736"/>
    <w:rsid w:val="007E445F"/>
    <w:rsid w:val="007E4CCB"/>
    <w:rsid w:val="007E5303"/>
    <w:rsid w:val="007E5C0A"/>
    <w:rsid w:val="007E5F13"/>
    <w:rsid w:val="007E6EE2"/>
    <w:rsid w:val="007E7F37"/>
    <w:rsid w:val="007F04A8"/>
    <w:rsid w:val="007F05E8"/>
    <w:rsid w:val="007F0730"/>
    <w:rsid w:val="007F0A42"/>
    <w:rsid w:val="007F1FCB"/>
    <w:rsid w:val="007F219D"/>
    <w:rsid w:val="007F38EA"/>
    <w:rsid w:val="007F3CBE"/>
    <w:rsid w:val="007F40C7"/>
    <w:rsid w:val="007F4DB7"/>
    <w:rsid w:val="007F506B"/>
    <w:rsid w:val="007F59A7"/>
    <w:rsid w:val="007F5C64"/>
    <w:rsid w:val="007F6E90"/>
    <w:rsid w:val="007F6FD5"/>
    <w:rsid w:val="007F7841"/>
    <w:rsid w:val="00800141"/>
    <w:rsid w:val="00800E35"/>
    <w:rsid w:val="0080193D"/>
    <w:rsid w:val="00802915"/>
    <w:rsid w:val="00802D94"/>
    <w:rsid w:val="00802E89"/>
    <w:rsid w:val="00803BB4"/>
    <w:rsid w:val="00803E15"/>
    <w:rsid w:val="00803F68"/>
    <w:rsid w:val="00804090"/>
    <w:rsid w:val="008045C7"/>
    <w:rsid w:val="00804A84"/>
    <w:rsid w:val="00804FC0"/>
    <w:rsid w:val="00807463"/>
    <w:rsid w:val="0081050A"/>
    <w:rsid w:val="00810FB0"/>
    <w:rsid w:val="008126D5"/>
    <w:rsid w:val="008127BA"/>
    <w:rsid w:val="00812F7D"/>
    <w:rsid w:val="00812FEF"/>
    <w:rsid w:val="00814F7A"/>
    <w:rsid w:val="00815281"/>
    <w:rsid w:val="00816446"/>
    <w:rsid w:val="00816845"/>
    <w:rsid w:val="00816B7B"/>
    <w:rsid w:val="0081791C"/>
    <w:rsid w:val="00817FC5"/>
    <w:rsid w:val="008214D6"/>
    <w:rsid w:val="00821BEF"/>
    <w:rsid w:val="00821E0C"/>
    <w:rsid w:val="00821FD5"/>
    <w:rsid w:val="00822D67"/>
    <w:rsid w:val="0082328F"/>
    <w:rsid w:val="008264BC"/>
    <w:rsid w:val="00826DE3"/>
    <w:rsid w:val="008270AB"/>
    <w:rsid w:val="00830C08"/>
    <w:rsid w:val="00830C6F"/>
    <w:rsid w:val="00831647"/>
    <w:rsid w:val="00831F83"/>
    <w:rsid w:val="00832DC8"/>
    <w:rsid w:val="0083305F"/>
    <w:rsid w:val="00833D6F"/>
    <w:rsid w:val="008349CB"/>
    <w:rsid w:val="00835556"/>
    <w:rsid w:val="00835794"/>
    <w:rsid w:val="00836D8C"/>
    <w:rsid w:val="00837C1F"/>
    <w:rsid w:val="008409F1"/>
    <w:rsid w:val="0084183C"/>
    <w:rsid w:val="00841C8B"/>
    <w:rsid w:val="00841F6B"/>
    <w:rsid w:val="008423EF"/>
    <w:rsid w:val="00842630"/>
    <w:rsid w:val="00842A35"/>
    <w:rsid w:val="0084381E"/>
    <w:rsid w:val="00844393"/>
    <w:rsid w:val="00844843"/>
    <w:rsid w:val="00844D11"/>
    <w:rsid w:val="008457DE"/>
    <w:rsid w:val="00845972"/>
    <w:rsid w:val="008476E0"/>
    <w:rsid w:val="00847DC8"/>
    <w:rsid w:val="0085003C"/>
    <w:rsid w:val="008513A9"/>
    <w:rsid w:val="00852210"/>
    <w:rsid w:val="00852C73"/>
    <w:rsid w:val="00853B0E"/>
    <w:rsid w:val="00854A49"/>
    <w:rsid w:val="008554FC"/>
    <w:rsid w:val="00856617"/>
    <w:rsid w:val="008571A5"/>
    <w:rsid w:val="00857A48"/>
    <w:rsid w:val="00860C07"/>
    <w:rsid w:val="008615E0"/>
    <w:rsid w:val="00861D1A"/>
    <w:rsid w:val="00861D30"/>
    <w:rsid w:val="00863994"/>
    <w:rsid w:val="00865594"/>
    <w:rsid w:val="008666B9"/>
    <w:rsid w:val="0086721F"/>
    <w:rsid w:val="00867631"/>
    <w:rsid w:val="00870299"/>
    <w:rsid w:val="008710C8"/>
    <w:rsid w:val="0087126D"/>
    <w:rsid w:val="0087129A"/>
    <w:rsid w:val="008712DF"/>
    <w:rsid w:val="00871A74"/>
    <w:rsid w:val="00871BE0"/>
    <w:rsid w:val="00872899"/>
    <w:rsid w:val="00872AD0"/>
    <w:rsid w:val="00872ECA"/>
    <w:rsid w:val="00873639"/>
    <w:rsid w:val="0087416A"/>
    <w:rsid w:val="008742D7"/>
    <w:rsid w:val="00874CED"/>
    <w:rsid w:val="00875E1A"/>
    <w:rsid w:val="008760FC"/>
    <w:rsid w:val="00876AA4"/>
    <w:rsid w:val="00877428"/>
    <w:rsid w:val="0088208A"/>
    <w:rsid w:val="00882269"/>
    <w:rsid w:val="008842E0"/>
    <w:rsid w:val="008843FF"/>
    <w:rsid w:val="0088614D"/>
    <w:rsid w:val="00886FF4"/>
    <w:rsid w:val="008873F7"/>
    <w:rsid w:val="0088784D"/>
    <w:rsid w:val="008904D8"/>
    <w:rsid w:val="00891953"/>
    <w:rsid w:val="008932B9"/>
    <w:rsid w:val="008940E5"/>
    <w:rsid w:val="00894F2A"/>
    <w:rsid w:val="00895284"/>
    <w:rsid w:val="00895B36"/>
    <w:rsid w:val="008973FC"/>
    <w:rsid w:val="008A1E49"/>
    <w:rsid w:val="008A1EDB"/>
    <w:rsid w:val="008A2D61"/>
    <w:rsid w:val="008A3361"/>
    <w:rsid w:val="008A4B04"/>
    <w:rsid w:val="008A59A8"/>
    <w:rsid w:val="008A5BE4"/>
    <w:rsid w:val="008B1744"/>
    <w:rsid w:val="008B24A3"/>
    <w:rsid w:val="008B3DE7"/>
    <w:rsid w:val="008B47A7"/>
    <w:rsid w:val="008B50DA"/>
    <w:rsid w:val="008B6394"/>
    <w:rsid w:val="008B6655"/>
    <w:rsid w:val="008B66C5"/>
    <w:rsid w:val="008B7F2B"/>
    <w:rsid w:val="008C092F"/>
    <w:rsid w:val="008C0BA6"/>
    <w:rsid w:val="008C0D5C"/>
    <w:rsid w:val="008C1010"/>
    <w:rsid w:val="008C183A"/>
    <w:rsid w:val="008C1A02"/>
    <w:rsid w:val="008C1E33"/>
    <w:rsid w:val="008C1F43"/>
    <w:rsid w:val="008C3E93"/>
    <w:rsid w:val="008C416D"/>
    <w:rsid w:val="008C42EB"/>
    <w:rsid w:val="008C44B2"/>
    <w:rsid w:val="008C44CF"/>
    <w:rsid w:val="008C4BC9"/>
    <w:rsid w:val="008C5B50"/>
    <w:rsid w:val="008C6F05"/>
    <w:rsid w:val="008C6F2E"/>
    <w:rsid w:val="008C7673"/>
    <w:rsid w:val="008C7831"/>
    <w:rsid w:val="008C784F"/>
    <w:rsid w:val="008D029C"/>
    <w:rsid w:val="008D0A42"/>
    <w:rsid w:val="008D12A4"/>
    <w:rsid w:val="008D19E7"/>
    <w:rsid w:val="008D1CCF"/>
    <w:rsid w:val="008D261C"/>
    <w:rsid w:val="008D300F"/>
    <w:rsid w:val="008D3220"/>
    <w:rsid w:val="008D38EB"/>
    <w:rsid w:val="008D3C03"/>
    <w:rsid w:val="008D4843"/>
    <w:rsid w:val="008D5A58"/>
    <w:rsid w:val="008D7382"/>
    <w:rsid w:val="008E0505"/>
    <w:rsid w:val="008E0737"/>
    <w:rsid w:val="008E0ABF"/>
    <w:rsid w:val="008E1EBA"/>
    <w:rsid w:val="008E20F1"/>
    <w:rsid w:val="008E275D"/>
    <w:rsid w:val="008E377D"/>
    <w:rsid w:val="008E381C"/>
    <w:rsid w:val="008E428F"/>
    <w:rsid w:val="008E4CCD"/>
    <w:rsid w:val="008E5128"/>
    <w:rsid w:val="008E5463"/>
    <w:rsid w:val="008F06D6"/>
    <w:rsid w:val="008F18C8"/>
    <w:rsid w:val="008F2092"/>
    <w:rsid w:val="008F3097"/>
    <w:rsid w:val="008F3960"/>
    <w:rsid w:val="008F47EF"/>
    <w:rsid w:val="008F4F93"/>
    <w:rsid w:val="008F50E0"/>
    <w:rsid w:val="008F5B89"/>
    <w:rsid w:val="008F5FE8"/>
    <w:rsid w:val="008F64D1"/>
    <w:rsid w:val="008F6C11"/>
    <w:rsid w:val="008F75B7"/>
    <w:rsid w:val="008F7C38"/>
    <w:rsid w:val="0090009D"/>
    <w:rsid w:val="00900297"/>
    <w:rsid w:val="00901225"/>
    <w:rsid w:val="009012E1"/>
    <w:rsid w:val="00901873"/>
    <w:rsid w:val="00904473"/>
    <w:rsid w:val="00904AA7"/>
    <w:rsid w:val="009053BC"/>
    <w:rsid w:val="009053C5"/>
    <w:rsid w:val="00905ACD"/>
    <w:rsid w:val="009070CD"/>
    <w:rsid w:val="00910838"/>
    <w:rsid w:val="009110D1"/>
    <w:rsid w:val="009117C0"/>
    <w:rsid w:val="00911CE0"/>
    <w:rsid w:val="00912F34"/>
    <w:rsid w:val="009131A6"/>
    <w:rsid w:val="00913CBD"/>
    <w:rsid w:val="00914850"/>
    <w:rsid w:val="00915670"/>
    <w:rsid w:val="0091586E"/>
    <w:rsid w:val="00916549"/>
    <w:rsid w:val="009165CA"/>
    <w:rsid w:val="009168AB"/>
    <w:rsid w:val="00916D68"/>
    <w:rsid w:val="0091759E"/>
    <w:rsid w:val="009177D1"/>
    <w:rsid w:val="00917A3D"/>
    <w:rsid w:val="00917DF2"/>
    <w:rsid w:val="009209FD"/>
    <w:rsid w:val="0092180C"/>
    <w:rsid w:val="009224EE"/>
    <w:rsid w:val="00922A5A"/>
    <w:rsid w:val="009235C5"/>
    <w:rsid w:val="00924C7D"/>
    <w:rsid w:val="00924E31"/>
    <w:rsid w:val="009259D3"/>
    <w:rsid w:val="00926A63"/>
    <w:rsid w:val="00926C64"/>
    <w:rsid w:val="0092708A"/>
    <w:rsid w:val="009271C3"/>
    <w:rsid w:val="00927A23"/>
    <w:rsid w:val="00930F7B"/>
    <w:rsid w:val="009321F2"/>
    <w:rsid w:val="00932AFF"/>
    <w:rsid w:val="00933242"/>
    <w:rsid w:val="00933EB9"/>
    <w:rsid w:val="00937176"/>
    <w:rsid w:val="00937DCA"/>
    <w:rsid w:val="0094054B"/>
    <w:rsid w:val="00940860"/>
    <w:rsid w:val="00940B01"/>
    <w:rsid w:val="00941249"/>
    <w:rsid w:val="0094166F"/>
    <w:rsid w:val="00941AE0"/>
    <w:rsid w:val="009427F8"/>
    <w:rsid w:val="009427FE"/>
    <w:rsid w:val="00942E7B"/>
    <w:rsid w:val="00943784"/>
    <w:rsid w:val="009440B8"/>
    <w:rsid w:val="00945E2E"/>
    <w:rsid w:val="0094658B"/>
    <w:rsid w:val="00946FBF"/>
    <w:rsid w:val="00947069"/>
    <w:rsid w:val="00947C04"/>
    <w:rsid w:val="00950DC4"/>
    <w:rsid w:val="00952B50"/>
    <w:rsid w:val="00954058"/>
    <w:rsid w:val="00954452"/>
    <w:rsid w:val="00954B19"/>
    <w:rsid w:val="0095612E"/>
    <w:rsid w:val="009567CF"/>
    <w:rsid w:val="00960BB2"/>
    <w:rsid w:val="00960C94"/>
    <w:rsid w:val="00960D7A"/>
    <w:rsid w:val="0096262C"/>
    <w:rsid w:val="0096302F"/>
    <w:rsid w:val="009633C2"/>
    <w:rsid w:val="0096341B"/>
    <w:rsid w:val="00963E11"/>
    <w:rsid w:val="00964507"/>
    <w:rsid w:val="00965180"/>
    <w:rsid w:val="00965391"/>
    <w:rsid w:val="0096580C"/>
    <w:rsid w:val="00966099"/>
    <w:rsid w:val="0096782F"/>
    <w:rsid w:val="00967D84"/>
    <w:rsid w:val="009708F6"/>
    <w:rsid w:val="0097424D"/>
    <w:rsid w:val="0097499F"/>
    <w:rsid w:val="009753C2"/>
    <w:rsid w:val="009753D5"/>
    <w:rsid w:val="00975B09"/>
    <w:rsid w:val="00976252"/>
    <w:rsid w:val="00976516"/>
    <w:rsid w:val="009777C2"/>
    <w:rsid w:val="00980372"/>
    <w:rsid w:val="009809E0"/>
    <w:rsid w:val="00980D90"/>
    <w:rsid w:val="009810A3"/>
    <w:rsid w:val="009818C0"/>
    <w:rsid w:val="00981B82"/>
    <w:rsid w:val="00982D43"/>
    <w:rsid w:val="00985869"/>
    <w:rsid w:val="00985D52"/>
    <w:rsid w:val="00986213"/>
    <w:rsid w:val="00987656"/>
    <w:rsid w:val="00987A46"/>
    <w:rsid w:val="0099004F"/>
    <w:rsid w:val="00990A24"/>
    <w:rsid w:val="00990F64"/>
    <w:rsid w:val="00991FA6"/>
    <w:rsid w:val="009922D3"/>
    <w:rsid w:val="009923DE"/>
    <w:rsid w:val="00993127"/>
    <w:rsid w:val="009932DE"/>
    <w:rsid w:val="0099337C"/>
    <w:rsid w:val="009977EF"/>
    <w:rsid w:val="009978B7"/>
    <w:rsid w:val="009A0534"/>
    <w:rsid w:val="009A3304"/>
    <w:rsid w:val="009A3624"/>
    <w:rsid w:val="009A3C43"/>
    <w:rsid w:val="009A4F07"/>
    <w:rsid w:val="009A5672"/>
    <w:rsid w:val="009A58F1"/>
    <w:rsid w:val="009A759B"/>
    <w:rsid w:val="009B67B9"/>
    <w:rsid w:val="009B70AF"/>
    <w:rsid w:val="009B7D39"/>
    <w:rsid w:val="009B7E58"/>
    <w:rsid w:val="009C01A2"/>
    <w:rsid w:val="009C12BB"/>
    <w:rsid w:val="009C1534"/>
    <w:rsid w:val="009C16C3"/>
    <w:rsid w:val="009C2091"/>
    <w:rsid w:val="009C248B"/>
    <w:rsid w:val="009C373C"/>
    <w:rsid w:val="009C4B4C"/>
    <w:rsid w:val="009C4EEE"/>
    <w:rsid w:val="009C52C3"/>
    <w:rsid w:val="009C72EA"/>
    <w:rsid w:val="009C758B"/>
    <w:rsid w:val="009D015B"/>
    <w:rsid w:val="009D0E8F"/>
    <w:rsid w:val="009D19EF"/>
    <w:rsid w:val="009D2CA7"/>
    <w:rsid w:val="009D301F"/>
    <w:rsid w:val="009D3EAE"/>
    <w:rsid w:val="009D4F53"/>
    <w:rsid w:val="009D5036"/>
    <w:rsid w:val="009D5F9B"/>
    <w:rsid w:val="009D6DB6"/>
    <w:rsid w:val="009D7E8D"/>
    <w:rsid w:val="009E01DB"/>
    <w:rsid w:val="009E02DB"/>
    <w:rsid w:val="009E0468"/>
    <w:rsid w:val="009E160B"/>
    <w:rsid w:val="009E18F8"/>
    <w:rsid w:val="009E1C84"/>
    <w:rsid w:val="009E1CE7"/>
    <w:rsid w:val="009E25A8"/>
    <w:rsid w:val="009E2923"/>
    <w:rsid w:val="009E3B2D"/>
    <w:rsid w:val="009E4C04"/>
    <w:rsid w:val="009E5F4D"/>
    <w:rsid w:val="009E7534"/>
    <w:rsid w:val="009F0E29"/>
    <w:rsid w:val="009F1B8F"/>
    <w:rsid w:val="009F2636"/>
    <w:rsid w:val="009F3617"/>
    <w:rsid w:val="009F37D5"/>
    <w:rsid w:val="009F4AC5"/>
    <w:rsid w:val="009F54AA"/>
    <w:rsid w:val="009F59C2"/>
    <w:rsid w:val="009F59D7"/>
    <w:rsid w:val="009F6517"/>
    <w:rsid w:val="009F77D0"/>
    <w:rsid w:val="009F7AB7"/>
    <w:rsid w:val="009F7BE2"/>
    <w:rsid w:val="00A00326"/>
    <w:rsid w:val="00A00BD4"/>
    <w:rsid w:val="00A018A9"/>
    <w:rsid w:val="00A021A4"/>
    <w:rsid w:val="00A0277D"/>
    <w:rsid w:val="00A029AD"/>
    <w:rsid w:val="00A04DAB"/>
    <w:rsid w:val="00A05009"/>
    <w:rsid w:val="00A05A2B"/>
    <w:rsid w:val="00A060D2"/>
    <w:rsid w:val="00A06D3C"/>
    <w:rsid w:val="00A07045"/>
    <w:rsid w:val="00A07069"/>
    <w:rsid w:val="00A108EC"/>
    <w:rsid w:val="00A10A37"/>
    <w:rsid w:val="00A10CE0"/>
    <w:rsid w:val="00A10DFD"/>
    <w:rsid w:val="00A12D50"/>
    <w:rsid w:val="00A12EF4"/>
    <w:rsid w:val="00A13527"/>
    <w:rsid w:val="00A1377E"/>
    <w:rsid w:val="00A13D9D"/>
    <w:rsid w:val="00A13DA3"/>
    <w:rsid w:val="00A14735"/>
    <w:rsid w:val="00A14833"/>
    <w:rsid w:val="00A149A8"/>
    <w:rsid w:val="00A15931"/>
    <w:rsid w:val="00A16D26"/>
    <w:rsid w:val="00A16E6A"/>
    <w:rsid w:val="00A2085B"/>
    <w:rsid w:val="00A20913"/>
    <w:rsid w:val="00A20FD1"/>
    <w:rsid w:val="00A211EF"/>
    <w:rsid w:val="00A24662"/>
    <w:rsid w:val="00A25952"/>
    <w:rsid w:val="00A263D8"/>
    <w:rsid w:val="00A26656"/>
    <w:rsid w:val="00A277B2"/>
    <w:rsid w:val="00A27D5C"/>
    <w:rsid w:val="00A310EB"/>
    <w:rsid w:val="00A3137E"/>
    <w:rsid w:val="00A31A1C"/>
    <w:rsid w:val="00A31F34"/>
    <w:rsid w:val="00A31FF3"/>
    <w:rsid w:val="00A32E53"/>
    <w:rsid w:val="00A33C41"/>
    <w:rsid w:val="00A34979"/>
    <w:rsid w:val="00A34D05"/>
    <w:rsid w:val="00A35EAD"/>
    <w:rsid w:val="00A35FB2"/>
    <w:rsid w:val="00A35FD5"/>
    <w:rsid w:val="00A36123"/>
    <w:rsid w:val="00A40487"/>
    <w:rsid w:val="00A4084A"/>
    <w:rsid w:val="00A40F2D"/>
    <w:rsid w:val="00A41933"/>
    <w:rsid w:val="00A42A40"/>
    <w:rsid w:val="00A43907"/>
    <w:rsid w:val="00A43AEF"/>
    <w:rsid w:val="00A43E93"/>
    <w:rsid w:val="00A44913"/>
    <w:rsid w:val="00A45547"/>
    <w:rsid w:val="00A477F9"/>
    <w:rsid w:val="00A47AC3"/>
    <w:rsid w:val="00A5085B"/>
    <w:rsid w:val="00A51F95"/>
    <w:rsid w:val="00A52196"/>
    <w:rsid w:val="00A5325C"/>
    <w:rsid w:val="00A543C7"/>
    <w:rsid w:val="00A54D35"/>
    <w:rsid w:val="00A551AA"/>
    <w:rsid w:val="00A55553"/>
    <w:rsid w:val="00A560C7"/>
    <w:rsid w:val="00A56298"/>
    <w:rsid w:val="00A56FC7"/>
    <w:rsid w:val="00A60CAA"/>
    <w:rsid w:val="00A62042"/>
    <w:rsid w:val="00A6243F"/>
    <w:rsid w:val="00A6256A"/>
    <w:rsid w:val="00A62E94"/>
    <w:rsid w:val="00A662B2"/>
    <w:rsid w:val="00A66E72"/>
    <w:rsid w:val="00A678F7"/>
    <w:rsid w:val="00A70C38"/>
    <w:rsid w:val="00A70FA4"/>
    <w:rsid w:val="00A722F3"/>
    <w:rsid w:val="00A75975"/>
    <w:rsid w:val="00A75A69"/>
    <w:rsid w:val="00A760DD"/>
    <w:rsid w:val="00A764D9"/>
    <w:rsid w:val="00A76EDE"/>
    <w:rsid w:val="00A77FCC"/>
    <w:rsid w:val="00A80CCA"/>
    <w:rsid w:val="00A80CCE"/>
    <w:rsid w:val="00A8142A"/>
    <w:rsid w:val="00A816BB"/>
    <w:rsid w:val="00A8213C"/>
    <w:rsid w:val="00A82A37"/>
    <w:rsid w:val="00A82C55"/>
    <w:rsid w:val="00A83C71"/>
    <w:rsid w:val="00A83C8B"/>
    <w:rsid w:val="00A83FFD"/>
    <w:rsid w:val="00A84648"/>
    <w:rsid w:val="00A849CE"/>
    <w:rsid w:val="00A85F2E"/>
    <w:rsid w:val="00A8749F"/>
    <w:rsid w:val="00A90657"/>
    <w:rsid w:val="00A90F58"/>
    <w:rsid w:val="00A914FA"/>
    <w:rsid w:val="00A917AA"/>
    <w:rsid w:val="00A9184E"/>
    <w:rsid w:val="00A91BBD"/>
    <w:rsid w:val="00A9272E"/>
    <w:rsid w:val="00A9376D"/>
    <w:rsid w:val="00A94266"/>
    <w:rsid w:val="00A95506"/>
    <w:rsid w:val="00A95781"/>
    <w:rsid w:val="00A95B36"/>
    <w:rsid w:val="00A95E47"/>
    <w:rsid w:val="00A96F7C"/>
    <w:rsid w:val="00AA144A"/>
    <w:rsid w:val="00AA2248"/>
    <w:rsid w:val="00AA26E3"/>
    <w:rsid w:val="00AA300B"/>
    <w:rsid w:val="00AA3D86"/>
    <w:rsid w:val="00AA6CB6"/>
    <w:rsid w:val="00AA6EBD"/>
    <w:rsid w:val="00AA6F8B"/>
    <w:rsid w:val="00AA71E7"/>
    <w:rsid w:val="00AB106F"/>
    <w:rsid w:val="00AB25C3"/>
    <w:rsid w:val="00AB27EF"/>
    <w:rsid w:val="00AB2C72"/>
    <w:rsid w:val="00AB3602"/>
    <w:rsid w:val="00AB4ABD"/>
    <w:rsid w:val="00AB53FA"/>
    <w:rsid w:val="00AB6EE4"/>
    <w:rsid w:val="00AB7C7B"/>
    <w:rsid w:val="00AC04E5"/>
    <w:rsid w:val="00AC0C81"/>
    <w:rsid w:val="00AC120C"/>
    <w:rsid w:val="00AC14D1"/>
    <w:rsid w:val="00AC15B6"/>
    <w:rsid w:val="00AC429C"/>
    <w:rsid w:val="00AC4B5C"/>
    <w:rsid w:val="00AC567E"/>
    <w:rsid w:val="00AC5DED"/>
    <w:rsid w:val="00AD0E36"/>
    <w:rsid w:val="00AD1588"/>
    <w:rsid w:val="00AD26E6"/>
    <w:rsid w:val="00AD2742"/>
    <w:rsid w:val="00AD3201"/>
    <w:rsid w:val="00AD3777"/>
    <w:rsid w:val="00AD3FA6"/>
    <w:rsid w:val="00AD43AB"/>
    <w:rsid w:val="00AD4555"/>
    <w:rsid w:val="00AD4B6C"/>
    <w:rsid w:val="00AD5103"/>
    <w:rsid w:val="00AD6580"/>
    <w:rsid w:val="00AD6D66"/>
    <w:rsid w:val="00AD74EE"/>
    <w:rsid w:val="00AE05DD"/>
    <w:rsid w:val="00AE079B"/>
    <w:rsid w:val="00AE0800"/>
    <w:rsid w:val="00AE0C40"/>
    <w:rsid w:val="00AE0E33"/>
    <w:rsid w:val="00AE0F28"/>
    <w:rsid w:val="00AE157A"/>
    <w:rsid w:val="00AE33E6"/>
    <w:rsid w:val="00AE3E10"/>
    <w:rsid w:val="00AE59B5"/>
    <w:rsid w:val="00AE7DFB"/>
    <w:rsid w:val="00AF023F"/>
    <w:rsid w:val="00AF0430"/>
    <w:rsid w:val="00AF1087"/>
    <w:rsid w:val="00AF11AE"/>
    <w:rsid w:val="00AF1759"/>
    <w:rsid w:val="00AF1839"/>
    <w:rsid w:val="00AF3082"/>
    <w:rsid w:val="00AF380B"/>
    <w:rsid w:val="00AF4292"/>
    <w:rsid w:val="00AF45F0"/>
    <w:rsid w:val="00AF493C"/>
    <w:rsid w:val="00AF6451"/>
    <w:rsid w:val="00AF6460"/>
    <w:rsid w:val="00AF6675"/>
    <w:rsid w:val="00B00437"/>
    <w:rsid w:val="00B00659"/>
    <w:rsid w:val="00B00B08"/>
    <w:rsid w:val="00B037C6"/>
    <w:rsid w:val="00B046BA"/>
    <w:rsid w:val="00B04926"/>
    <w:rsid w:val="00B05549"/>
    <w:rsid w:val="00B05684"/>
    <w:rsid w:val="00B06D9A"/>
    <w:rsid w:val="00B072A0"/>
    <w:rsid w:val="00B07356"/>
    <w:rsid w:val="00B078BE"/>
    <w:rsid w:val="00B1097A"/>
    <w:rsid w:val="00B10BCA"/>
    <w:rsid w:val="00B11989"/>
    <w:rsid w:val="00B11E7E"/>
    <w:rsid w:val="00B1210B"/>
    <w:rsid w:val="00B13254"/>
    <w:rsid w:val="00B1378A"/>
    <w:rsid w:val="00B13EA2"/>
    <w:rsid w:val="00B149C2"/>
    <w:rsid w:val="00B159E8"/>
    <w:rsid w:val="00B17131"/>
    <w:rsid w:val="00B20560"/>
    <w:rsid w:val="00B20870"/>
    <w:rsid w:val="00B219B3"/>
    <w:rsid w:val="00B231E3"/>
    <w:rsid w:val="00B23E0F"/>
    <w:rsid w:val="00B23EC7"/>
    <w:rsid w:val="00B24A5B"/>
    <w:rsid w:val="00B25D00"/>
    <w:rsid w:val="00B2749E"/>
    <w:rsid w:val="00B309F5"/>
    <w:rsid w:val="00B315D9"/>
    <w:rsid w:val="00B31D53"/>
    <w:rsid w:val="00B31F18"/>
    <w:rsid w:val="00B336BE"/>
    <w:rsid w:val="00B34143"/>
    <w:rsid w:val="00B34676"/>
    <w:rsid w:val="00B34D1E"/>
    <w:rsid w:val="00B34D29"/>
    <w:rsid w:val="00B34F07"/>
    <w:rsid w:val="00B36784"/>
    <w:rsid w:val="00B36F29"/>
    <w:rsid w:val="00B37CDC"/>
    <w:rsid w:val="00B40C29"/>
    <w:rsid w:val="00B40C94"/>
    <w:rsid w:val="00B40DE7"/>
    <w:rsid w:val="00B40EDA"/>
    <w:rsid w:val="00B410C6"/>
    <w:rsid w:val="00B415CE"/>
    <w:rsid w:val="00B4207C"/>
    <w:rsid w:val="00B4291D"/>
    <w:rsid w:val="00B429CE"/>
    <w:rsid w:val="00B42D84"/>
    <w:rsid w:val="00B43DAF"/>
    <w:rsid w:val="00B43F73"/>
    <w:rsid w:val="00B44089"/>
    <w:rsid w:val="00B455AE"/>
    <w:rsid w:val="00B46444"/>
    <w:rsid w:val="00B501FC"/>
    <w:rsid w:val="00B50953"/>
    <w:rsid w:val="00B51DA1"/>
    <w:rsid w:val="00B5250B"/>
    <w:rsid w:val="00B527EA"/>
    <w:rsid w:val="00B55E53"/>
    <w:rsid w:val="00B56049"/>
    <w:rsid w:val="00B57789"/>
    <w:rsid w:val="00B60245"/>
    <w:rsid w:val="00B60327"/>
    <w:rsid w:val="00B6033D"/>
    <w:rsid w:val="00B60439"/>
    <w:rsid w:val="00B609C4"/>
    <w:rsid w:val="00B62337"/>
    <w:rsid w:val="00B62E17"/>
    <w:rsid w:val="00B6495F"/>
    <w:rsid w:val="00B64B56"/>
    <w:rsid w:val="00B64D49"/>
    <w:rsid w:val="00B6540A"/>
    <w:rsid w:val="00B65A2C"/>
    <w:rsid w:val="00B65A6D"/>
    <w:rsid w:val="00B65CDE"/>
    <w:rsid w:val="00B669D2"/>
    <w:rsid w:val="00B6707A"/>
    <w:rsid w:val="00B67FCE"/>
    <w:rsid w:val="00B70EFD"/>
    <w:rsid w:val="00B72840"/>
    <w:rsid w:val="00B72B5D"/>
    <w:rsid w:val="00B72D02"/>
    <w:rsid w:val="00B72E79"/>
    <w:rsid w:val="00B7393B"/>
    <w:rsid w:val="00B73A3B"/>
    <w:rsid w:val="00B73A57"/>
    <w:rsid w:val="00B7401D"/>
    <w:rsid w:val="00B741EF"/>
    <w:rsid w:val="00B743AD"/>
    <w:rsid w:val="00B74DE4"/>
    <w:rsid w:val="00B7762D"/>
    <w:rsid w:val="00B805A3"/>
    <w:rsid w:val="00B808BF"/>
    <w:rsid w:val="00B80B29"/>
    <w:rsid w:val="00B81085"/>
    <w:rsid w:val="00B81114"/>
    <w:rsid w:val="00B81712"/>
    <w:rsid w:val="00B8286D"/>
    <w:rsid w:val="00B829B2"/>
    <w:rsid w:val="00B82B90"/>
    <w:rsid w:val="00B82FC0"/>
    <w:rsid w:val="00B83ED6"/>
    <w:rsid w:val="00B8400F"/>
    <w:rsid w:val="00B84DB5"/>
    <w:rsid w:val="00B84EB4"/>
    <w:rsid w:val="00B850E2"/>
    <w:rsid w:val="00B87936"/>
    <w:rsid w:val="00B903DB"/>
    <w:rsid w:val="00B90F9B"/>
    <w:rsid w:val="00B91194"/>
    <w:rsid w:val="00B91CC3"/>
    <w:rsid w:val="00B93466"/>
    <w:rsid w:val="00B93EEC"/>
    <w:rsid w:val="00B944F4"/>
    <w:rsid w:val="00B97167"/>
    <w:rsid w:val="00B9775A"/>
    <w:rsid w:val="00B97FC9"/>
    <w:rsid w:val="00BA1305"/>
    <w:rsid w:val="00BA1C5D"/>
    <w:rsid w:val="00BA1D79"/>
    <w:rsid w:val="00BA2AF1"/>
    <w:rsid w:val="00BA2E36"/>
    <w:rsid w:val="00BA3216"/>
    <w:rsid w:val="00BA36E1"/>
    <w:rsid w:val="00BA4A70"/>
    <w:rsid w:val="00BA5012"/>
    <w:rsid w:val="00BA63F1"/>
    <w:rsid w:val="00BA7A63"/>
    <w:rsid w:val="00BA7C71"/>
    <w:rsid w:val="00BB227A"/>
    <w:rsid w:val="00BB298F"/>
    <w:rsid w:val="00BB307B"/>
    <w:rsid w:val="00BB47C0"/>
    <w:rsid w:val="00BB5102"/>
    <w:rsid w:val="00BB57E8"/>
    <w:rsid w:val="00BB5E0F"/>
    <w:rsid w:val="00BB6BB6"/>
    <w:rsid w:val="00BC16B0"/>
    <w:rsid w:val="00BC1F42"/>
    <w:rsid w:val="00BC2684"/>
    <w:rsid w:val="00BC330F"/>
    <w:rsid w:val="00BC3DF6"/>
    <w:rsid w:val="00BC5132"/>
    <w:rsid w:val="00BC5845"/>
    <w:rsid w:val="00BC5A8E"/>
    <w:rsid w:val="00BC5CC8"/>
    <w:rsid w:val="00BC6B5F"/>
    <w:rsid w:val="00BC6B9A"/>
    <w:rsid w:val="00BC7467"/>
    <w:rsid w:val="00BC7592"/>
    <w:rsid w:val="00BC7BFC"/>
    <w:rsid w:val="00BD0102"/>
    <w:rsid w:val="00BD11CB"/>
    <w:rsid w:val="00BD17D7"/>
    <w:rsid w:val="00BD18A3"/>
    <w:rsid w:val="00BD245E"/>
    <w:rsid w:val="00BD3381"/>
    <w:rsid w:val="00BD3560"/>
    <w:rsid w:val="00BD435F"/>
    <w:rsid w:val="00BD58B5"/>
    <w:rsid w:val="00BD725B"/>
    <w:rsid w:val="00BD73DA"/>
    <w:rsid w:val="00BE22E5"/>
    <w:rsid w:val="00BE27DB"/>
    <w:rsid w:val="00BE2E9D"/>
    <w:rsid w:val="00BE2F6B"/>
    <w:rsid w:val="00BE399A"/>
    <w:rsid w:val="00BE4D58"/>
    <w:rsid w:val="00BE4E58"/>
    <w:rsid w:val="00BE58B9"/>
    <w:rsid w:val="00BE6E56"/>
    <w:rsid w:val="00BE6F6C"/>
    <w:rsid w:val="00BE73BC"/>
    <w:rsid w:val="00BF0468"/>
    <w:rsid w:val="00BF0C6A"/>
    <w:rsid w:val="00BF0E53"/>
    <w:rsid w:val="00BF1080"/>
    <w:rsid w:val="00BF1F0F"/>
    <w:rsid w:val="00BF234F"/>
    <w:rsid w:val="00BF2556"/>
    <w:rsid w:val="00BF31F5"/>
    <w:rsid w:val="00BF40F4"/>
    <w:rsid w:val="00BF5516"/>
    <w:rsid w:val="00BF6040"/>
    <w:rsid w:val="00BF640C"/>
    <w:rsid w:val="00BF6F99"/>
    <w:rsid w:val="00BF7E23"/>
    <w:rsid w:val="00C00CAC"/>
    <w:rsid w:val="00C01BCE"/>
    <w:rsid w:val="00C0233C"/>
    <w:rsid w:val="00C04301"/>
    <w:rsid w:val="00C04D5D"/>
    <w:rsid w:val="00C0565E"/>
    <w:rsid w:val="00C05BC0"/>
    <w:rsid w:val="00C06420"/>
    <w:rsid w:val="00C06580"/>
    <w:rsid w:val="00C06F35"/>
    <w:rsid w:val="00C07193"/>
    <w:rsid w:val="00C07F1B"/>
    <w:rsid w:val="00C10663"/>
    <w:rsid w:val="00C10E9E"/>
    <w:rsid w:val="00C115EB"/>
    <w:rsid w:val="00C12107"/>
    <w:rsid w:val="00C126C1"/>
    <w:rsid w:val="00C12C08"/>
    <w:rsid w:val="00C13D92"/>
    <w:rsid w:val="00C1578D"/>
    <w:rsid w:val="00C20DE7"/>
    <w:rsid w:val="00C21114"/>
    <w:rsid w:val="00C227BD"/>
    <w:rsid w:val="00C22819"/>
    <w:rsid w:val="00C22930"/>
    <w:rsid w:val="00C22961"/>
    <w:rsid w:val="00C23795"/>
    <w:rsid w:val="00C277E1"/>
    <w:rsid w:val="00C3052B"/>
    <w:rsid w:val="00C30AB9"/>
    <w:rsid w:val="00C30DCD"/>
    <w:rsid w:val="00C316D4"/>
    <w:rsid w:val="00C3306B"/>
    <w:rsid w:val="00C33D11"/>
    <w:rsid w:val="00C34104"/>
    <w:rsid w:val="00C345BD"/>
    <w:rsid w:val="00C3488A"/>
    <w:rsid w:val="00C37449"/>
    <w:rsid w:val="00C3753D"/>
    <w:rsid w:val="00C37815"/>
    <w:rsid w:val="00C37877"/>
    <w:rsid w:val="00C40956"/>
    <w:rsid w:val="00C40DE7"/>
    <w:rsid w:val="00C417E5"/>
    <w:rsid w:val="00C418FC"/>
    <w:rsid w:val="00C43890"/>
    <w:rsid w:val="00C4430F"/>
    <w:rsid w:val="00C4492A"/>
    <w:rsid w:val="00C450B1"/>
    <w:rsid w:val="00C470F7"/>
    <w:rsid w:val="00C51E27"/>
    <w:rsid w:val="00C51EAA"/>
    <w:rsid w:val="00C520F9"/>
    <w:rsid w:val="00C53047"/>
    <w:rsid w:val="00C53B60"/>
    <w:rsid w:val="00C53DB0"/>
    <w:rsid w:val="00C54A30"/>
    <w:rsid w:val="00C551B0"/>
    <w:rsid w:val="00C55932"/>
    <w:rsid w:val="00C562D0"/>
    <w:rsid w:val="00C568A4"/>
    <w:rsid w:val="00C56A33"/>
    <w:rsid w:val="00C60D14"/>
    <w:rsid w:val="00C6167B"/>
    <w:rsid w:val="00C665C5"/>
    <w:rsid w:val="00C667C3"/>
    <w:rsid w:val="00C668C9"/>
    <w:rsid w:val="00C669FD"/>
    <w:rsid w:val="00C66B7F"/>
    <w:rsid w:val="00C66F47"/>
    <w:rsid w:val="00C67060"/>
    <w:rsid w:val="00C6709B"/>
    <w:rsid w:val="00C67346"/>
    <w:rsid w:val="00C678CE"/>
    <w:rsid w:val="00C67935"/>
    <w:rsid w:val="00C712EB"/>
    <w:rsid w:val="00C7177E"/>
    <w:rsid w:val="00C717CD"/>
    <w:rsid w:val="00C72264"/>
    <w:rsid w:val="00C737E1"/>
    <w:rsid w:val="00C7418C"/>
    <w:rsid w:val="00C746C2"/>
    <w:rsid w:val="00C74CB4"/>
    <w:rsid w:val="00C74CE7"/>
    <w:rsid w:val="00C755C7"/>
    <w:rsid w:val="00C75745"/>
    <w:rsid w:val="00C763EB"/>
    <w:rsid w:val="00C7659E"/>
    <w:rsid w:val="00C76F2E"/>
    <w:rsid w:val="00C80031"/>
    <w:rsid w:val="00C8091E"/>
    <w:rsid w:val="00C8152C"/>
    <w:rsid w:val="00C81E2A"/>
    <w:rsid w:val="00C82945"/>
    <w:rsid w:val="00C82C70"/>
    <w:rsid w:val="00C83608"/>
    <w:rsid w:val="00C83F05"/>
    <w:rsid w:val="00C8429C"/>
    <w:rsid w:val="00C84ABB"/>
    <w:rsid w:val="00C86976"/>
    <w:rsid w:val="00C87418"/>
    <w:rsid w:val="00C90B80"/>
    <w:rsid w:val="00C90C2B"/>
    <w:rsid w:val="00C914E8"/>
    <w:rsid w:val="00C91522"/>
    <w:rsid w:val="00C924BD"/>
    <w:rsid w:val="00C93799"/>
    <w:rsid w:val="00C937DE"/>
    <w:rsid w:val="00C93B0D"/>
    <w:rsid w:val="00C9468D"/>
    <w:rsid w:val="00C94C11"/>
    <w:rsid w:val="00C95750"/>
    <w:rsid w:val="00C95B18"/>
    <w:rsid w:val="00C96C35"/>
    <w:rsid w:val="00C96F3B"/>
    <w:rsid w:val="00C970FF"/>
    <w:rsid w:val="00CA026E"/>
    <w:rsid w:val="00CA0992"/>
    <w:rsid w:val="00CA1FD6"/>
    <w:rsid w:val="00CA1FDD"/>
    <w:rsid w:val="00CA2CE3"/>
    <w:rsid w:val="00CA2F89"/>
    <w:rsid w:val="00CA57D2"/>
    <w:rsid w:val="00CA5888"/>
    <w:rsid w:val="00CA6801"/>
    <w:rsid w:val="00CA7918"/>
    <w:rsid w:val="00CA7954"/>
    <w:rsid w:val="00CA7C3F"/>
    <w:rsid w:val="00CB00E4"/>
    <w:rsid w:val="00CB1109"/>
    <w:rsid w:val="00CB1C1B"/>
    <w:rsid w:val="00CB1F57"/>
    <w:rsid w:val="00CB31A8"/>
    <w:rsid w:val="00CB3A2A"/>
    <w:rsid w:val="00CB47D3"/>
    <w:rsid w:val="00CB5539"/>
    <w:rsid w:val="00CB5D64"/>
    <w:rsid w:val="00CB6472"/>
    <w:rsid w:val="00CB7AC2"/>
    <w:rsid w:val="00CB7AC5"/>
    <w:rsid w:val="00CC08AD"/>
    <w:rsid w:val="00CC0DDB"/>
    <w:rsid w:val="00CC237F"/>
    <w:rsid w:val="00CC3491"/>
    <w:rsid w:val="00CC364B"/>
    <w:rsid w:val="00CC3B44"/>
    <w:rsid w:val="00CC5771"/>
    <w:rsid w:val="00CC57FC"/>
    <w:rsid w:val="00CC72C4"/>
    <w:rsid w:val="00CD049A"/>
    <w:rsid w:val="00CD063B"/>
    <w:rsid w:val="00CD08A2"/>
    <w:rsid w:val="00CD0961"/>
    <w:rsid w:val="00CD0AA9"/>
    <w:rsid w:val="00CD123B"/>
    <w:rsid w:val="00CD2060"/>
    <w:rsid w:val="00CD325F"/>
    <w:rsid w:val="00CD3CFB"/>
    <w:rsid w:val="00CD4D0E"/>
    <w:rsid w:val="00CD5526"/>
    <w:rsid w:val="00CD5F99"/>
    <w:rsid w:val="00CD6149"/>
    <w:rsid w:val="00CD6581"/>
    <w:rsid w:val="00CE00C9"/>
    <w:rsid w:val="00CE0247"/>
    <w:rsid w:val="00CE1200"/>
    <w:rsid w:val="00CE204D"/>
    <w:rsid w:val="00CE301A"/>
    <w:rsid w:val="00CE3881"/>
    <w:rsid w:val="00CE3EDA"/>
    <w:rsid w:val="00CE4FA6"/>
    <w:rsid w:val="00CE52D0"/>
    <w:rsid w:val="00CE56C0"/>
    <w:rsid w:val="00CE5AFC"/>
    <w:rsid w:val="00CE5D1D"/>
    <w:rsid w:val="00CE5DB2"/>
    <w:rsid w:val="00CE6045"/>
    <w:rsid w:val="00CE65AA"/>
    <w:rsid w:val="00CE6BB5"/>
    <w:rsid w:val="00CE6E6A"/>
    <w:rsid w:val="00CE6E91"/>
    <w:rsid w:val="00CE7532"/>
    <w:rsid w:val="00CE76B8"/>
    <w:rsid w:val="00CF038F"/>
    <w:rsid w:val="00CF1131"/>
    <w:rsid w:val="00CF117C"/>
    <w:rsid w:val="00CF1DC0"/>
    <w:rsid w:val="00CF2A91"/>
    <w:rsid w:val="00CF3918"/>
    <w:rsid w:val="00CF3D1A"/>
    <w:rsid w:val="00CF4149"/>
    <w:rsid w:val="00CF42B0"/>
    <w:rsid w:val="00CF4F0F"/>
    <w:rsid w:val="00CF5B6A"/>
    <w:rsid w:val="00CF5DC7"/>
    <w:rsid w:val="00CF683D"/>
    <w:rsid w:val="00CF6FD0"/>
    <w:rsid w:val="00CF73F3"/>
    <w:rsid w:val="00CF75E5"/>
    <w:rsid w:val="00CF793C"/>
    <w:rsid w:val="00CF7A82"/>
    <w:rsid w:val="00CF7B7D"/>
    <w:rsid w:val="00D002DF"/>
    <w:rsid w:val="00D0034D"/>
    <w:rsid w:val="00D00969"/>
    <w:rsid w:val="00D00ED7"/>
    <w:rsid w:val="00D01578"/>
    <w:rsid w:val="00D026A3"/>
    <w:rsid w:val="00D02AF4"/>
    <w:rsid w:val="00D035D4"/>
    <w:rsid w:val="00D0384F"/>
    <w:rsid w:val="00D04214"/>
    <w:rsid w:val="00D0436C"/>
    <w:rsid w:val="00D0454F"/>
    <w:rsid w:val="00D04ADB"/>
    <w:rsid w:val="00D05570"/>
    <w:rsid w:val="00D0614B"/>
    <w:rsid w:val="00D06BB8"/>
    <w:rsid w:val="00D06F26"/>
    <w:rsid w:val="00D11A8D"/>
    <w:rsid w:val="00D11D8E"/>
    <w:rsid w:val="00D12247"/>
    <w:rsid w:val="00D12262"/>
    <w:rsid w:val="00D130C0"/>
    <w:rsid w:val="00D13C9A"/>
    <w:rsid w:val="00D13F25"/>
    <w:rsid w:val="00D15509"/>
    <w:rsid w:val="00D156EC"/>
    <w:rsid w:val="00D17A5E"/>
    <w:rsid w:val="00D17B09"/>
    <w:rsid w:val="00D17CB1"/>
    <w:rsid w:val="00D210AE"/>
    <w:rsid w:val="00D22132"/>
    <w:rsid w:val="00D235EC"/>
    <w:rsid w:val="00D23A2C"/>
    <w:rsid w:val="00D2592C"/>
    <w:rsid w:val="00D272D3"/>
    <w:rsid w:val="00D3245F"/>
    <w:rsid w:val="00D32DE0"/>
    <w:rsid w:val="00D33482"/>
    <w:rsid w:val="00D340CC"/>
    <w:rsid w:val="00D3435A"/>
    <w:rsid w:val="00D34EF6"/>
    <w:rsid w:val="00D36725"/>
    <w:rsid w:val="00D37028"/>
    <w:rsid w:val="00D3714D"/>
    <w:rsid w:val="00D376C0"/>
    <w:rsid w:val="00D40A4E"/>
    <w:rsid w:val="00D40CAB"/>
    <w:rsid w:val="00D40F84"/>
    <w:rsid w:val="00D411F4"/>
    <w:rsid w:val="00D41201"/>
    <w:rsid w:val="00D41CB5"/>
    <w:rsid w:val="00D41CE4"/>
    <w:rsid w:val="00D423BC"/>
    <w:rsid w:val="00D42653"/>
    <w:rsid w:val="00D42BBA"/>
    <w:rsid w:val="00D431AA"/>
    <w:rsid w:val="00D4383A"/>
    <w:rsid w:val="00D444E0"/>
    <w:rsid w:val="00D445A1"/>
    <w:rsid w:val="00D445A8"/>
    <w:rsid w:val="00D44825"/>
    <w:rsid w:val="00D44F9C"/>
    <w:rsid w:val="00D44FE3"/>
    <w:rsid w:val="00D46473"/>
    <w:rsid w:val="00D472EA"/>
    <w:rsid w:val="00D47F53"/>
    <w:rsid w:val="00D507B2"/>
    <w:rsid w:val="00D516F5"/>
    <w:rsid w:val="00D5200D"/>
    <w:rsid w:val="00D52A48"/>
    <w:rsid w:val="00D5372B"/>
    <w:rsid w:val="00D53F5F"/>
    <w:rsid w:val="00D54EB6"/>
    <w:rsid w:val="00D54EE4"/>
    <w:rsid w:val="00D551EC"/>
    <w:rsid w:val="00D558FA"/>
    <w:rsid w:val="00D55B35"/>
    <w:rsid w:val="00D56089"/>
    <w:rsid w:val="00D568EF"/>
    <w:rsid w:val="00D56E27"/>
    <w:rsid w:val="00D573EF"/>
    <w:rsid w:val="00D57568"/>
    <w:rsid w:val="00D60F56"/>
    <w:rsid w:val="00D614E0"/>
    <w:rsid w:val="00D62D96"/>
    <w:rsid w:val="00D6359E"/>
    <w:rsid w:val="00D6584B"/>
    <w:rsid w:val="00D678E2"/>
    <w:rsid w:val="00D712FA"/>
    <w:rsid w:val="00D719F9"/>
    <w:rsid w:val="00D71F0C"/>
    <w:rsid w:val="00D7249B"/>
    <w:rsid w:val="00D7337C"/>
    <w:rsid w:val="00D73F55"/>
    <w:rsid w:val="00D74260"/>
    <w:rsid w:val="00D74A28"/>
    <w:rsid w:val="00D75131"/>
    <w:rsid w:val="00D7558B"/>
    <w:rsid w:val="00D759BE"/>
    <w:rsid w:val="00D75A65"/>
    <w:rsid w:val="00D75CB7"/>
    <w:rsid w:val="00D76430"/>
    <w:rsid w:val="00D7668D"/>
    <w:rsid w:val="00D769A3"/>
    <w:rsid w:val="00D76E5C"/>
    <w:rsid w:val="00D76E60"/>
    <w:rsid w:val="00D814DB"/>
    <w:rsid w:val="00D82C8F"/>
    <w:rsid w:val="00D83243"/>
    <w:rsid w:val="00D837A9"/>
    <w:rsid w:val="00D84289"/>
    <w:rsid w:val="00D8497B"/>
    <w:rsid w:val="00D84DFC"/>
    <w:rsid w:val="00D8570F"/>
    <w:rsid w:val="00D8630D"/>
    <w:rsid w:val="00D901DC"/>
    <w:rsid w:val="00D9046F"/>
    <w:rsid w:val="00D91961"/>
    <w:rsid w:val="00D93B73"/>
    <w:rsid w:val="00D94087"/>
    <w:rsid w:val="00D944E5"/>
    <w:rsid w:val="00D94CC6"/>
    <w:rsid w:val="00D94FB5"/>
    <w:rsid w:val="00D95B0A"/>
    <w:rsid w:val="00D95ED8"/>
    <w:rsid w:val="00D9702C"/>
    <w:rsid w:val="00DA0181"/>
    <w:rsid w:val="00DA13AC"/>
    <w:rsid w:val="00DA2416"/>
    <w:rsid w:val="00DA30B7"/>
    <w:rsid w:val="00DA32A8"/>
    <w:rsid w:val="00DA336F"/>
    <w:rsid w:val="00DA4240"/>
    <w:rsid w:val="00DA4413"/>
    <w:rsid w:val="00DA4902"/>
    <w:rsid w:val="00DA50D6"/>
    <w:rsid w:val="00DA647B"/>
    <w:rsid w:val="00DA7739"/>
    <w:rsid w:val="00DB0076"/>
    <w:rsid w:val="00DB1B38"/>
    <w:rsid w:val="00DB2507"/>
    <w:rsid w:val="00DB2566"/>
    <w:rsid w:val="00DB39AF"/>
    <w:rsid w:val="00DB3E99"/>
    <w:rsid w:val="00DB44C4"/>
    <w:rsid w:val="00DB58CA"/>
    <w:rsid w:val="00DB7358"/>
    <w:rsid w:val="00DB74FA"/>
    <w:rsid w:val="00DC0016"/>
    <w:rsid w:val="00DC03AF"/>
    <w:rsid w:val="00DC05E3"/>
    <w:rsid w:val="00DC18A5"/>
    <w:rsid w:val="00DC247B"/>
    <w:rsid w:val="00DC2745"/>
    <w:rsid w:val="00DC2806"/>
    <w:rsid w:val="00DC4097"/>
    <w:rsid w:val="00DC40CE"/>
    <w:rsid w:val="00DC466D"/>
    <w:rsid w:val="00DC5542"/>
    <w:rsid w:val="00DC57BD"/>
    <w:rsid w:val="00DC63A5"/>
    <w:rsid w:val="00DC7401"/>
    <w:rsid w:val="00DC778A"/>
    <w:rsid w:val="00DC77ED"/>
    <w:rsid w:val="00DD0680"/>
    <w:rsid w:val="00DD1113"/>
    <w:rsid w:val="00DD1AEE"/>
    <w:rsid w:val="00DD2732"/>
    <w:rsid w:val="00DD3B8C"/>
    <w:rsid w:val="00DD41F6"/>
    <w:rsid w:val="00DD5407"/>
    <w:rsid w:val="00DD5DC7"/>
    <w:rsid w:val="00DD61E3"/>
    <w:rsid w:val="00DE0779"/>
    <w:rsid w:val="00DE1778"/>
    <w:rsid w:val="00DE1AED"/>
    <w:rsid w:val="00DE2E71"/>
    <w:rsid w:val="00DE30DA"/>
    <w:rsid w:val="00DE3172"/>
    <w:rsid w:val="00DE4FB6"/>
    <w:rsid w:val="00DE5665"/>
    <w:rsid w:val="00DE57D3"/>
    <w:rsid w:val="00DE5A9A"/>
    <w:rsid w:val="00DE6072"/>
    <w:rsid w:val="00DE6571"/>
    <w:rsid w:val="00DE68E3"/>
    <w:rsid w:val="00DE6923"/>
    <w:rsid w:val="00DE6B62"/>
    <w:rsid w:val="00DF04FF"/>
    <w:rsid w:val="00DF1FA8"/>
    <w:rsid w:val="00DF1FDF"/>
    <w:rsid w:val="00DF20D5"/>
    <w:rsid w:val="00DF3365"/>
    <w:rsid w:val="00DF38F9"/>
    <w:rsid w:val="00DF3931"/>
    <w:rsid w:val="00DF3E65"/>
    <w:rsid w:val="00DF523E"/>
    <w:rsid w:val="00DF5E07"/>
    <w:rsid w:val="00DF6A90"/>
    <w:rsid w:val="00E01A0F"/>
    <w:rsid w:val="00E025F3"/>
    <w:rsid w:val="00E07920"/>
    <w:rsid w:val="00E07E2B"/>
    <w:rsid w:val="00E10107"/>
    <w:rsid w:val="00E11516"/>
    <w:rsid w:val="00E11DF4"/>
    <w:rsid w:val="00E133CC"/>
    <w:rsid w:val="00E13619"/>
    <w:rsid w:val="00E14671"/>
    <w:rsid w:val="00E157C2"/>
    <w:rsid w:val="00E15988"/>
    <w:rsid w:val="00E1676D"/>
    <w:rsid w:val="00E16D5B"/>
    <w:rsid w:val="00E16F2E"/>
    <w:rsid w:val="00E17E38"/>
    <w:rsid w:val="00E208D7"/>
    <w:rsid w:val="00E21651"/>
    <w:rsid w:val="00E21782"/>
    <w:rsid w:val="00E21801"/>
    <w:rsid w:val="00E219DC"/>
    <w:rsid w:val="00E21C6F"/>
    <w:rsid w:val="00E22D79"/>
    <w:rsid w:val="00E2323A"/>
    <w:rsid w:val="00E23CEA"/>
    <w:rsid w:val="00E2482D"/>
    <w:rsid w:val="00E25C39"/>
    <w:rsid w:val="00E26979"/>
    <w:rsid w:val="00E26B40"/>
    <w:rsid w:val="00E27CBD"/>
    <w:rsid w:val="00E27FF4"/>
    <w:rsid w:val="00E31A99"/>
    <w:rsid w:val="00E32267"/>
    <w:rsid w:val="00E339FD"/>
    <w:rsid w:val="00E33C81"/>
    <w:rsid w:val="00E34B58"/>
    <w:rsid w:val="00E34DEF"/>
    <w:rsid w:val="00E34F24"/>
    <w:rsid w:val="00E3518D"/>
    <w:rsid w:val="00E35251"/>
    <w:rsid w:val="00E35390"/>
    <w:rsid w:val="00E36B66"/>
    <w:rsid w:val="00E3766C"/>
    <w:rsid w:val="00E41E61"/>
    <w:rsid w:val="00E42516"/>
    <w:rsid w:val="00E4317C"/>
    <w:rsid w:val="00E44476"/>
    <w:rsid w:val="00E46AC8"/>
    <w:rsid w:val="00E50F0E"/>
    <w:rsid w:val="00E51455"/>
    <w:rsid w:val="00E52AAC"/>
    <w:rsid w:val="00E5409E"/>
    <w:rsid w:val="00E55053"/>
    <w:rsid w:val="00E557B3"/>
    <w:rsid w:val="00E5601B"/>
    <w:rsid w:val="00E57AB4"/>
    <w:rsid w:val="00E61D8A"/>
    <w:rsid w:val="00E61E0E"/>
    <w:rsid w:val="00E63CFD"/>
    <w:rsid w:val="00E64877"/>
    <w:rsid w:val="00E64BD1"/>
    <w:rsid w:val="00E663DD"/>
    <w:rsid w:val="00E6724A"/>
    <w:rsid w:val="00E6742B"/>
    <w:rsid w:val="00E70481"/>
    <w:rsid w:val="00E711AC"/>
    <w:rsid w:val="00E71669"/>
    <w:rsid w:val="00E72943"/>
    <w:rsid w:val="00E72A21"/>
    <w:rsid w:val="00E740FA"/>
    <w:rsid w:val="00E74696"/>
    <w:rsid w:val="00E750EF"/>
    <w:rsid w:val="00E75A50"/>
    <w:rsid w:val="00E75ACB"/>
    <w:rsid w:val="00E80141"/>
    <w:rsid w:val="00E809AD"/>
    <w:rsid w:val="00E810B9"/>
    <w:rsid w:val="00E81233"/>
    <w:rsid w:val="00E81810"/>
    <w:rsid w:val="00E81C55"/>
    <w:rsid w:val="00E8232E"/>
    <w:rsid w:val="00E82AB2"/>
    <w:rsid w:val="00E83DB4"/>
    <w:rsid w:val="00E85629"/>
    <w:rsid w:val="00E857AE"/>
    <w:rsid w:val="00E85996"/>
    <w:rsid w:val="00E86990"/>
    <w:rsid w:val="00E90088"/>
    <w:rsid w:val="00E90C39"/>
    <w:rsid w:val="00E93488"/>
    <w:rsid w:val="00E93AA5"/>
    <w:rsid w:val="00E941BF"/>
    <w:rsid w:val="00E94B84"/>
    <w:rsid w:val="00E94D30"/>
    <w:rsid w:val="00E953F0"/>
    <w:rsid w:val="00E95935"/>
    <w:rsid w:val="00E96357"/>
    <w:rsid w:val="00E976CE"/>
    <w:rsid w:val="00EA0EEF"/>
    <w:rsid w:val="00EA1992"/>
    <w:rsid w:val="00EA2F51"/>
    <w:rsid w:val="00EA3285"/>
    <w:rsid w:val="00EA33E1"/>
    <w:rsid w:val="00EA5783"/>
    <w:rsid w:val="00EA59E2"/>
    <w:rsid w:val="00EA5B16"/>
    <w:rsid w:val="00EA5C9C"/>
    <w:rsid w:val="00EA67B4"/>
    <w:rsid w:val="00EA72EC"/>
    <w:rsid w:val="00EB06E4"/>
    <w:rsid w:val="00EB0DCD"/>
    <w:rsid w:val="00EB2FBB"/>
    <w:rsid w:val="00EB36E8"/>
    <w:rsid w:val="00EB3F68"/>
    <w:rsid w:val="00EB414D"/>
    <w:rsid w:val="00EB438C"/>
    <w:rsid w:val="00EB6C7F"/>
    <w:rsid w:val="00EB6C8C"/>
    <w:rsid w:val="00EC078C"/>
    <w:rsid w:val="00EC0B17"/>
    <w:rsid w:val="00EC0F3A"/>
    <w:rsid w:val="00EC16F3"/>
    <w:rsid w:val="00EC250E"/>
    <w:rsid w:val="00EC2E87"/>
    <w:rsid w:val="00EC43C5"/>
    <w:rsid w:val="00EC4599"/>
    <w:rsid w:val="00EC5D82"/>
    <w:rsid w:val="00EC66C6"/>
    <w:rsid w:val="00EC7915"/>
    <w:rsid w:val="00ED16A8"/>
    <w:rsid w:val="00ED1D4F"/>
    <w:rsid w:val="00ED409E"/>
    <w:rsid w:val="00ED5664"/>
    <w:rsid w:val="00ED5E13"/>
    <w:rsid w:val="00ED6066"/>
    <w:rsid w:val="00ED6194"/>
    <w:rsid w:val="00ED6AE8"/>
    <w:rsid w:val="00ED7D64"/>
    <w:rsid w:val="00EE0064"/>
    <w:rsid w:val="00EE0151"/>
    <w:rsid w:val="00EE02EE"/>
    <w:rsid w:val="00EE0E42"/>
    <w:rsid w:val="00EE34DE"/>
    <w:rsid w:val="00EE39DC"/>
    <w:rsid w:val="00EE3B45"/>
    <w:rsid w:val="00EE43F4"/>
    <w:rsid w:val="00EE4D29"/>
    <w:rsid w:val="00EE5156"/>
    <w:rsid w:val="00EE521D"/>
    <w:rsid w:val="00EE588A"/>
    <w:rsid w:val="00EE6C2F"/>
    <w:rsid w:val="00EE71D0"/>
    <w:rsid w:val="00EE7E57"/>
    <w:rsid w:val="00EE7FC7"/>
    <w:rsid w:val="00EF00EE"/>
    <w:rsid w:val="00EF0FF4"/>
    <w:rsid w:val="00EF1488"/>
    <w:rsid w:val="00EF1DCA"/>
    <w:rsid w:val="00EF3595"/>
    <w:rsid w:val="00EF3BA5"/>
    <w:rsid w:val="00EF5F7A"/>
    <w:rsid w:val="00EF675D"/>
    <w:rsid w:val="00EF6A47"/>
    <w:rsid w:val="00EF6A5D"/>
    <w:rsid w:val="00EF7ACF"/>
    <w:rsid w:val="00EF7C2B"/>
    <w:rsid w:val="00F01FDC"/>
    <w:rsid w:val="00F02B1E"/>
    <w:rsid w:val="00F0425B"/>
    <w:rsid w:val="00F0458A"/>
    <w:rsid w:val="00F0466C"/>
    <w:rsid w:val="00F0480A"/>
    <w:rsid w:val="00F04AD0"/>
    <w:rsid w:val="00F060C9"/>
    <w:rsid w:val="00F06BD9"/>
    <w:rsid w:val="00F0784A"/>
    <w:rsid w:val="00F07CC7"/>
    <w:rsid w:val="00F125C0"/>
    <w:rsid w:val="00F125D4"/>
    <w:rsid w:val="00F12E61"/>
    <w:rsid w:val="00F131CE"/>
    <w:rsid w:val="00F13F7C"/>
    <w:rsid w:val="00F14449"/>
    <w:rsid w:val="00F147FE"/>
    <w:rsid w:val="00F14CF9"/>
    <w:rsid w:val="00F1637F"/>
    <w:rsid w:val="00F178EC"/>
    <w:rsid w:val="00F21F54"/>
    <w:rsid w:val="00F222BA"/>
    <w:rsid w:val="00F223B9"/>
    <w:rsid w:val="00F22915"/>
    <w:rsid w:val="00F22AEC"/>
    <w:rsid w:val="00F22C01"/>
    <w:rsid w:val="00F23047"/>
    <w:rsid w:val="00F23FA8"/>
    <w:rsid w:val="00F25245"/>
    <w:rsid w:val="00F25991"/>
    <w:rsid w:val="00F27229"/>
    <w:rsid w:val="00F27322"/>
    <w:rsid w:val="00F273A5"/>
    <w:rsid w:val="00F27CBF"/>
    <w:rsid w:val="00F301B4"/>
    <w:rsid w:val="00F30E3A"/>
    <w:rsid w:val="00F32EC5"/>
    <w:rsid w:val="00F33267"/>
    <w:rsid w:val="00F336A5"/>
    <w:rsid w:val="00F33E5B"/>
    <w:rsid w:val="00F34D2B"/>
    <w:rsid w:val="00F34E8F"/>
    <w:rsid w:val="00F35A45"/>
    <w:rsid w:val="00F35C99"/>
    <w:rsid w:val="00F35D18"/>
    <w:rsid w:val="00F37DEC"/>
    <w:rsid w:val="00F424C4"/>
    <w:rsid w:val="00F428B5"/>
    <w:rsid w:val="00F43506"/>
    <w:rsid w:val="00F4365B"/>
    <w:rsid w:val="00F43700"/>
    <w:rsid w:val="00F44194"/>
    <w:rsid w:val="00F47368"/>
    <w:rsid w:val="00F4797E"/>
    <w:rsid w:val="00F517AF"/>
    <w:rsid w:val="00F53EA7"/>
    <w:rsid w:val="00F54512"/>
    <w:rsid w:val="00F55493"/>
    <w:rsid w:val="00F5561C"/>
    <w:rsid w:val="00F564A8"/>
    <w:rsid w:val="00F56ABD"/>
    <w:rsid w:val="00F56D80"/>
    <w:rsid w:val="00F56EBE"/>
    <w:rsid w:val="00F56ECA"/>
    <w:rsid w:val="00F57C71"/>
    <w:rsid w:val="00F6022C"/>
    <w:rsid w:val="00F60F99"/>
    <w:rsid w:val="00F61897"/>
    <w:rsid w:val="00F618FA"/>
    <w:rsid w:val="00F61A19"/>
    <w:rsid w:val="00F62533"/>
    <w:rsid w:val="00F637C0"/>
    <w:rsid w:val="00F64A0E"/>
    <w:rsid w:val="00F65201"/>
    <w:rsid w:val="00F6541D"/>
    <w:rsid w:val="00F65BEB"/>
    <w:rsid w:val="00F701D0"/>
    <w:rsid w:val="00F702F9"/>
    <w:rsid w:val="00F7032B"/>
    <w:rsid w:val="00F70EF4"/>
    <w:rsid w:val="00F72A56"/>
    <w:rsid w:val="00F72CA1"/>
    <w:rsid w:val="00F74CB2"/>
    <w:rsid w:val="00F74CF0"/>
    <w:rsid w:val="00F757F8"/>
    <w:rsid w:val="00F76E81"/>
    <w:rsid w:val="00F773BA"/>
    <w:rsid w:val="00F779BD"/>
    <w:rsid w:val="00F77D42"/>
    <w:rsid w:val="00F77DC9"/>
    <w:rsid w:val="00F80A75"/>
    <w:rsid w:val="00F80D41"/>
    <w:rsid w:val="00F81A32"/>
    <w:rsid w:val="00F82AB1"/>
    <w:rsid w:val="00F831B4"/>
    <w:rsid w:val="00F8363C"/>
    <w:rsid w:val="00F838D8"/>
    <w:rsid w:val="00F8480E"/>
    <w:rsid w:val="00F85037"/>
    <w:rsid w:val="00F851B0"/>
    <w:rsid w:val="00F85E59"/>
    <w:rsid w:val="00F864C7"/>
    <w:rsid w:val="00F86F61"/>
    <w:rsid w:val="00F87417"/>
    <w:rsid w:val="00F877B3"/>
    <w:rsid w:val="00F9000A"/>
    <w:rsid w:val="00F90950"/>
    <w:rsid w:val="00F912FF"/>
    <w:rsid w:val="00F91B27"/>
    <w:rsid w:val="00F91CC7"/>
    <w:rsid w:val="00F92974"/>
    <w:rsid w:val="00F92D30"/>
    <w:rsid w:val="00F92E00"/>
    <w:rsid w:val="00F93A6C"/>
    <w:rsid w:val="00F9410C"/>
    <w:rsid w:val="00F94F2C"/>
    <w:rsid w:val="00F95088"/>
    <w:rsid w:val="00F96885"/>
    <w:rsid w:val="00F9795E"/>
    <w:rsid w:val="00FA047F"/>
    <w:rsid w:val="00FA130F"/>
    <w:rsid w:val="00FA1CF5"/>
    <w:rsid w:val="00FA26AC"/>
    <w:rsid w:val="00FA281F"/>
    <w:rsid w:val="00FA6135"/>
    <w:rsid w:val="00FA65C9"/>
    <w:rsid w:val="00FA6FA8"/>
    <w:rsid w:val="00FA7035"/>
    <w:rsid w:val="00FA77B2"/>
    <w:rsid w:val="00FA7991"/>
    <w:rsid w:val="00FB0E57"/>
    <w:rsid w:val="00FB1233"/>
    <w:rsid w:val="00FB1626"/>
    <w:rsid w:val="00FB344F"/>
    <w:rsid w:val="00FB4229"/>
    <w:rsid w:val="00FB6363"/>
    <w:rsid w:val="00FB6A2F"/>
    <w:rsid w:val="00FB7A34"/>
    <w:rsid w:val="00FC0A6B"/>
    <w:rsid w:val="00FC0DD2"/>
    <w:rsid w:val="00FC1152"/>
    <w:rsid w:val="00FC135C"/>
    <w:rsid w:val="00FC13A8"/>
    <w:rsid w:val="00FC1B6E"/>
    <w:rsid w:val="00FC1BAE"/>
    <w:rsid w:val="00FC2ED2"/>
    <w:rsid w:val="00FC300D"/>
    <w:rsid w:val="00FC54B0"/>
    <w:rsid w:val="00FC5522"/>
    <w:rsid w:val="00FC580B"/>
    <w:rsid w:val="00FC5F4F"/>
    <w:rsid w:val="00FC6083"/>
    <w:rsid w:val="00FC7E0E"/>
    <w:rsid w:val="00FD0C8F"/>
    <w:rsid w:val="00FD1546"/>
    <w:rsid w:val="00FD16B1"/>
    <w:rsid w:val="00FD20B1"/>
    <w:rsid w:val="00FD2D9D"/>
    <w:rsid w:val="00FD32E4"/>
    <w:rsid w:val="00FD4282"/>
    <w:rsid w:val="00FD450F"/>
    <w:rsid w:val="00FD5376"/>
    <w:rsid w:val="00FD59D7"/>
    <w:rsid w:val="00FD5A07"/>
    <w:rsid w:val="00FD63B8"/>
    <w:rsid w:val="00FD6F9D"/>
    <w:rsid w:val="00FD7498"/>
    <w:rsid w:val="00FE0BD3"/>
    <w:rsid w:val="00FE10C1"/>
    <w:rsid w:val="00FE181B"/>
    <w:rsid w:val="00FE2B80"/>
    <w:rsid w:val="00FE38C1"/>
    <w:rsid w:val="00FE3A55"/>
    <w:rsid w:val="00FE40F4"/>
    <w:rsid w:val="00FE4CB7"/>
    <w:rsid w:val="00FE7AF4"/>
    <w:rsid w:val="00FF022D"/>
    <w:rsid w:val="00FF1148"/>
    <w:rsid w:val="00FF1441"/>
    <w:rsid w:val="00FF200F"/>
    <w:rsid w:val="00FF27F4"/>
    <w:rsid w:val="00FF3669"/>
    <w:rsid w:val="00FF3D8A"/>
    <w:rsid w:val="00FF4121"/>
    <w:rsid w:val="00FF4863"/>
    <w:rsid w:val="00FF6BBF"/>
    <w:rsid w:val="00FF7B93"/>
    <w:rsid w:val="00FF7DBC"/>
    <w:rsid w:val="33637F4A"/>
    <w:rsid w:val="392A1BE8"/>
    <w:rsid w:val="5BB3A616"/>
    <w:rsid w:val="65B5B250"/>
    <w:rsid w:val="71F4F00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05793E"/>
  <w15:docId w15:val="{7C19CB8E-D566-4688-A4BD-FBD3EC515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99"/>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77DE3"/>
    <w:rPr>
      <w:rFonts w:ascii="Arial" w:hAnsi="Arial"/>
    </w:rPr>
  </w:style>
  <w:style w:type="paragraph" w:styleId="Kop1">
    <w:name w:val="heading 1"/>
    <w:basedOn w:val="Standaard"/>
    <w:next w:val="Standaard"/>
    <w:link w:val="Kop1Char"/>
    <w:qFormat/>
    <w:rsid w:val="008904D8"/>
    <w:pPr>
      <w:pageBreakBefore/>
      <w:numPr>
        <w:numId w:val="1"/>
      </w:numPr>
      <w:tabs>
        <w:tab w:val="clear" w:pos="0"/>
        <w:tab w:val="left" w:pos="709"/>
      </w:tabs>
      <w:spacing w:before="240" w:after="60"/>
      <w:outlineLvl w:val="0"/>
    </w:pPr>
    <w:rPr>
      <w:b/>
      <w:caps/>
      <w:sz w:val="24"/>
    </w:rPr>
  </w:style>
  <w:style w:type="paragraph" w:styleId="Kop2">
    <w:name w:val="heading 2"/>
    <w:basedOn w:val="Standaard"/>
    <w:next w:val="Standaard"/>
    <w:link w:val="Kop2Char"/>
    <w:qFormat/>
    <w:rsid w:val="00966099"/>
    <w:pPr>
      <w:keepNext/>
      <w:numPr>
        <w:ilvl w:val="1"/>
        <w:numId w:val="1"/>
      </w:numPr>
      <w:tabs>
        <w:tab w:val="clear" w:pos="5671"/>
        <w:tab w:val="num" w:pos="0"/>
        <w:tab w:val="left" w:pos="709"/>
      </w:tabs>
      <w:spacing w:before="180" w:after="60"/>
      <w:ind w:left="709"/>
      <w:outlineLvl w:val="1"/>
    </w:pPr>
    <w:rPr>
      <w:b/>
      <w:sz w:val="22"/>
    </w:rPr>
  </w:style>
  <w:style w:type="paragraph" w:styleId="Kop3">
    <w:name w:val="heading 3"/>
    <w:basedOn w:val="Standaard"/>
    <w:next w:val="Standaard"/>
    <w:link w:val="Kop3Char"/>
    <w:qFormat/>
    <w:rsid w:val="00865594"/>
    <w:pPr>
      <w:keepNext/>
      <w:numPr>
        <w:ilvl w:val="2"/>
        <w:numId w:val="1"/>
      </w:numPr>
      <w:spacing w:before="120" w:after="60"/>
      <w:ind w:left="709"/>
      <w:outlineLvl w:val="2"/>
    </w:pPr>
    <w:rPr>
      <w:b/>
    </w:rPr>
  </w:style>
  <w:style w:type="paragraph" w:styleId="Kop4">
    <w:name w:val="heading 4"/>
    <w:aliases w:val="Appendix"/>
    <w:basedOn w:val="Standaard"/>
    <w:next w:val="Standaard"/>
    <w:link w:val="Kop4Char"/>
    <w:qFormat/>
    <w:rsid w:val="00966099"/>
    <w:pPr>
      <w:numPr>
        <w:ilvl w:val="3"/>
        <w:numId w:val="1"/>
      </w:numPr>
      <w:spacing w:before="60"/>
      <w:outlineLvl w:val="3"/>
    </w:pPr>
  </w:style>
  <w:style w:type="paragraph" w:styleId="Kop5">
    <w:name w:val="heading 5"/>
    <w:basedOn w:val="Standaard"/>
    <w:next w:val="Standaard"/>
    <w:link w:val="Kop5Char"/>
    <w:qFormat/>
    <w:rsid w:val="00966099"/>
    <w:pPr>
      <w:numPr>
        <w:ilvl w:val="4"/>
        <w:numId w:val="1"/>
      </w:numPr>
      <w:spacing w:before="240" w:after="60"/>
      <w:outlineLvl w:val="4"/>
    </w:pPr>
    <w:rPr>
      <w:b/>
      <w:bCs/>
      <w:i/>
      <w:iCs/>
      <w:sz w:val="26"/>
      <w:szCs w:val="26"/>
    </w:rPr>
  </w:style>
  <w:style w:type="paragraph" w:styleId="Kop6">
    <w:name w:val="heading 6"/>
    <w:basedOn w:val="Standaard"/>
    <w:next w:val="Standaard"/>
    <w:link w:val="Kop6Char"/>
    <w:qFormat/>
    <w:rsid w:val="00966099"/>
    <w:pPr>
      <w:keepNext/>
      <w:numPr>
        <w:ilvl w:val="5"/>
        <w:numId w:val="1"/>
      </w:numPr>
      <w:jc w:val="both"/>
      <w:outlineLvl w:val="5"/>
    </w:pPr>
    <w:rPr>
      <w:b/>
      <w:snapToGrid w:val="0"/>
      <w:color w:val="000000"/>
      <w:sz w:val="18"/>
    </w:rPr>
  </w:style>
  <w:style w:type="paragraph" w:styleId="Kop7">
    <w:name w:val="heading 7"/>
    <w:basedOn w:val="Standaard"/>
    <w:next w:val="Standaard"/>
    <w:link w:val="Kop7Char"/>
    <w:qFormat/>
    <w:rsid w:val="00966099"/>
    <w:pPr>
      <w:keepNext/>
      <w:numPr>
        <w:ilvl w:val="6"/>
        <w:numId w:val="1"/>
      </w:numPr>
      <w:outlineLvl w:val="6"/>
    </w:pPr>
    <w:rPr>
      <w:sz w:val="40"/>
    </w:rPr>
  </w:style>
  <w:style w:type="paragraph" w:styleId="Kop8">
    <w:name w:val="heading 8"/>
    <w:basedOn w:val="Standaard"/>
    <w:next w:val="Standaard"/>
    <w:link w:val="Kop8Char"/>
    <w:qFormat/>
    <w:rsid w:val="00966099"/>
    <w:pPr>
      <w:keepNext/>
      <w:numPr>
        <w:ilvl w:val="7"/>
        <w:numId w:val="1"/>
      </w:numPr>
      <w:jc w:val="right"/>
      <w:outlineLvl w:val="7"/>
    </w:pPr>
    <w:rPr>
      <w:b/>
      <w:sz w:val="40"/>
    </w:rPr>
  </w:style>
  <w:style w:type="paragraph" w:styleId="Kop9">
    <w:name w:val="heading 9"/>
    <w:basedOn w:val="Standaard"/>
    <w:next w:val="Standaard"/>
    <w:link w:val="Kop9Char"/>
    <w:qFormat/>
    <w:rsid w:val="00966099"/>
    <w:pPr>
      <w:keepNext/>
      <w:numPr>
        <w:ilvl w:val="8"/>
        <w:numId w:val="1"/>
      </w:numPr>
      <w:outlineLvl w:val="8"/>
    </w:pPr>
    <w:rPr>
      <w:b/>
      <w:sz w:val="4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ijlageA">
    <w:name w:val="Bijlage A"/>
    <w:basedOn w:val="Kop7"/>
    <w:next w:val="Standaard"/>
    <w:rsid w:val="00DE4FB6"/>
    <w:pPr>
      <w:keepNext w:val="0"/>
      <w:pageBreakBefore/>
      <w:numPr>
        <w:ilvl w:val="0"/>
        <w:numId w:val="0"/>
      </w:numPr>
      <w:tabs>
        <w:tab w:val="left" w:pos="1701"/>
      </w:tabs>
      <w:overflowPunct w:val="0"/>
      <w:autoSpaceDE w:val="0"/>
      <w:autoSpaceDN w:val="0"/>
      <w:adjustRightInd w:val="0"/>
      <w:spacing w:before="240" w:after="120" w:line="360" w:lineRule="auto"/>
      <w:textAlignment w:val="baseline"/>
    </w:pPr>
    <w:rPr>
      <w:b/>
      <w:caps/>
      <w:sz w:val="28"/>
      <w:szCs w:val="32"/>
      <w:lang w:val="nl"/>
    </w:rPr>
  </w:style>
  <w:style w:type="paragraph" w:styleId="Inhopg1">
    <w:name w:val="toc 1"/>
    <w:basedOn w:val="Standaard"/>
    <w:next w:val="Standaard"/>
    <w:uiPriority w:val="39"/>
    <w:rsid w:val="00DE4FB6"/>
    <w:pPr>
      <w:spacing w:before="120" w:after="120"/>
    </w:pPr>
    <w:rPr>
      <w:rFonts w:asciiTheme="minorHAnsi" w:hAnsiTheme="minorHAnsi"/>
      <w:b/>
      <w:bCs/>
      <w:caps/>
    </w:rPr>
  </w:style>
  <w:style w:type="paragraph" w:styleId="Inhopg2">
    <w:name w:val="toc 2"/>
    <w:basedOn w:val="Standaard"/>
    <w:next w:val="Standaard"/>
    <w:uiPriority w:val="39"/>
    <w:rsid w:val="00DE4FB6"/>
    <w:pPr>
      <w:ind w:left="200"/>
    </w:pPr>
    <w:rPr>
      <w:rFonts w:asciiTheme="minorHAnsi" w:hAnsiTheme="minorHAnsi"/>
      <w:smallCaps/>
    </w:rPr>
  </w:style>
  <w:style w:type="paragraph" w:styleId="Inhopg3">
    <w:name w:val="toc 3"/>
    <w:basedOn w:val="Standaard"/>
    <w:next w:val="Standaard"/>
    <w:uiPriority w:val="39"/>
    <w:rsid w:val="00DE4FB6"/>
    <w:pPr>
      <w:ind w:left="400"/>
    </w:pPr>
    <w:rPr>
      <w:rFonts w:asciiTheme="minorHAnsi" w:hAnsiTheme="minorHAnsi"/>
      <w:i/>
      <w:iCs/>
    </w:rPr>
  </w:style>
  <w:style w:type="paragraph" w:styleId="Inhopg4">
    <w:name w:val="toc 4"/>
    <w:basedOn w:val="Standaard"/>
    <w:next w:val="Standaard"/>
    <w:uiPriority w:val="39"/>
    <w:rsid w:val="00DE4FB6"/>
    <w:pPr>
      <w:ind w:left="600"/>
    </w:pPr>
    <w:rPr>
      <w:rFonts w:asciiTheme="minorHAnsi" w:hAnsiTheme="minorHAnsi"/>
      <w:sz w:val="18"/>
      <w:szCs w:val="18"/>
    </w:rPr>
  </w:style>
  <w:style w:type="paragraph" w:styleId="Inhopg7">
    <w:name w:val="toc 7"/>
    <w:basedOn w:val="Standaard"/>
    <w:next w:val="Standaard"/>
    <w:uiPriority w:val="99"/>
    <w:rsid w:val="00DE4FB6"/>
    <w:pPr>
      <w:ind w:left="1200"/>
    </w:pPr>
    <w:rPr>
      <w:rFonts w:asciiTheme="minorHAnsi" w:hAnsiTheme="minorHAnsi"/>
      <w:sz w:val="18"/>
      <w:szCs w:val="18"/>
    </w:rPr>
  </w:style>
  <w:style w:type="paragraph" w:customStyle="1" w:styleId="Inhoud">
    <w:name w:val="Inhoud"/>
    <w:next w:val="Standaard"/>
    <w:rsid w:val="001406D1"/>
    <w:pPr>
      <w:spacing w:before="240" w:after="120" w:line="360" w:lineRule="auto"/>
    </w:pPr>
    <w:rPr>
      <w:rFonts w:ascii="Arial" w:hAnsi="Arial"/>
      <w:b/>
      <w:caps/>
      <w:sz w:val="24"/>
      <w:lang w:val="nl"/>
    </w:rPr>
  </w:style>
  <w:style w:type="paragraph" w:customStyle="1" w:styleId="Inspringen1">
    <w:name w:val="Inspringen 1"/>
    <w:basedOn w:val="Standaard"/>
    <w:rsid w:val="00DE4FB6"/>
    <w:pPr>
      <w:ind w:left="709"/>
    </w:pPr>
  </w:style>
  <w:style w:type="paragraph" w:customStyle="1" w:styleId="Inspringen2">
    <w:name w:val="Inspringen 2"/>
    <w:basedOn w:val="Inspringen1"/>
    <w:rsid w:val="00DE4FB6"/>
    <w:pPr>
      <w:ind w:left="1134"/>
    </w:pPr>
  </w:style>
  <w:style w:type="paragraph" w:styleId="Koptekst">
    <w:name w:val="header"/>
    <w:basedOn w:val="Standaard"/>
    <w:link w:val="KoptekstChar"/>
    <w:uiPriority w:val="99"/>
    <w:rsid w:val="00DE4FB6"/>
    <w:pPr>
      <w:tabs>
        <w:tab w:val="center" w:pos="4536"/>
        <w:tab w:val="right" w:pos="9072"/>
      </w:tabs>
    </w:pPr>
  </w:style>
  <w:style w:type="character" w:styleId="Paginanummer">
    <w:name w:val="page number"/>
    <w:basedOn w:val="Standaardalinea-lettertype"/>
    <w:uiPriority w:val="99"/>
    <w:rsid w:val="00DE4FB6"/>
  </w:style>
  <w:style w:type="paragraph" w:styleId="Plattetekst">
    <w:name w:val="Body Text"/>
    <w:basedOn w:val="Standaard"/>
    <w:link w:val="PlattetekstChar"/>
    <w:uiPriority w:val="99"/>
    <w:rsid w:val="00DE4FB6"/>
    <w:pPr>
      <w:widowControl w:val="0"/>
      <w:tabs>
        <w:tab w:val="left" w:pos="851"/>
        <w:tab w:val="left" w:pos="2266"/>
        <w:tab w:val="left" w:pos="2866"/>
        <w:tab w:val="left" w:pos="4186"/>
        <w:tab w:val="left" w:pos="5506"/>
      </w:tabs>
      <w:jc w:val="both"/>
    </w:pPr>
    <w:rPr>
      <w:snapToGrid w:val="0"/>
    </w:rPr>
  </w:style>
  <w:style w:type="paragraph" w:customStyle="1" w:styleId="StandaardKK">
    <w:name w:val="Standaard KK"/>
    <w:basedOn w:val="Standaard"/>
    <w:link w:val="StandaardKKChar"/>
    <w:rsid w:val="00DE4FB6"/>
    <w:rPr>
      <w:smallCaps/>
    </w:rPr>
  </w:style>
  <w:style w:type="character" w:customStyle="1" w:styleId="StandaardKKChar">
    <w:name w:val="Standaard KK Char"/>
    <w:basedOn w:val="Standaardalinea-lettertype"/>
    <w:link w:val="StandaardKK"/>
    <w:rsid w:val="00DE4FB6"/>
    <w:rPr>
      <w:rFonts w:ascii="Arial" w:hAnsi="Arial"/>
      <w:smallCaps/>
      <w:lang w:val="nl-NL" w:eastAsia="nl-NL" w:bidi="ar-SA"/>
    </w:rPr>
  </w:style>
  <w:style w:type="paragraph" w:customStyle="1" w:styleId="Titelpagina">
    <w:name w:val="Titelpagina"/>
    <w:basedOn w:val="Standaard"/>
    <w:rsid w:val="00844843"/>
    <w:rPr>
      <w:sz w:val="32"/>
    </w:rPr>
  </w:style>
  <w:style w:type="paragraph" w:styleId="Voettekst">
    <w:name w:val="footer"/>
    <w:basedOn w:val="Standaard"/>
    <w:link w:val="VoettekstChar"/>
    <w:uiPriority w:val="99"/>
    <w:rsid w:val="00DE4FB6"/>
    <w:pPr>
      <w:tabs>
        <w:tab w:val="center" w:pos="4536"/>
        <w:tab w:val="right" w:pos="9072"/>
      </w:tabs>
    </w:pPr>
    <w:rPr>
      <w:sz w:val="16"/>
    </w:rPr>
  </w:style>
  <w:style w:type="paragraph" w:customStyle="1" w:styleId="TitelpaginaVet">
    <w:name w:val="Titelpagina Vet"/>
    <w:basedOn w:val="Standaard"/>
    <w:rsid w:val="00177DE3"/>
    <w:rPr>
      <w:b/>
      <w:sz w:val="32"/>
    </w:rPr>
  </w:style>
  <w:style w:type="paragraph" w:customStyle="1" w:styleId="OpmaakprofielTitelpaginaCentreren">
    <w:name w:val="Opmaakprofiel Titelpagina + Centreren"/>
    <w:basedOn w:val="Titelpagina"/>
    <w:rsid w:val="00177DE3"/>
    <w:pPr>
      <w:jc w:val="center"/>
    </w:pPr>
  </w:style>
  <w:style w:type="paragraph" w:customStyle="1" w:styleId="Werkmaatschappij">
    <w:name w:val="Werkmaatschappij"/>
    <w:basedOn w:val="Standaard"/>
    <w:rsid w:val="00177DE3"/>
    <w:pPr>
      <w:tabs>
        <w:tab w:val="left" w:pos="0"/>
      </w:tabs>
      <w:spacing w:before="60" w:after="60"/>
    </w:pPr>
    <w:rPr>
      <w:b/>
      <w:sz w:val="32"/>
      <w:lang w:val="nl"/>
    </w:rPr>
  </w:style>
  <w:style w:type="paragraph" w:customStyle="1" w:styleId="TabelKop">
    <w:name w:val="Tabel Kop"/>
    <w:basedOn w:val="Standaard"/>
    <w:rsid w:val="003B0F78"/>
    <w:pPr>
      <w:spacing w:line="320" w:lineRule="exact"/>
      <w:jc w:val="both"/>
    </w:pPr>
    <w:rPr>
      <w:bCs/>
      <w:sz w:val="24"/>
    </w:rPr>
  </w:style>
  <w:style w:type="paragraph" w:styleId="Ballontekst">
    <w:name w:val="Balloon Text"/>
    <w:basedOn w:val="Standaard"/>
    <w:link w:val="BallontekstChar"/>
    <w:uiPriority w:val="99"/>
    <w:semiHidden/>
    <w:rsid w:val="00C755C7"/>
    <w:rPr>
      <w:rFonts w:ascii="Tahoma" w:hAnsi="Tahoma" w:cs="Tahoma"/>
      <w:sz w:val="16"/>
      <w:szCs w:val="16"/>
    </w:rPr>
  </w:style>
  <w:style w:type="paragraph" w:customStyle="1" w:styleId="TabelStandaard">
    <w:name w:val="Tabel Standaard"/>
    <w:basedOn w:val="Standaard"/>
    <w:rsid w:val="003B0F78"/>
  </w:style>
  <w:style w:type="paragraph" w:customStyle="1" w:styleId="TabelKopVet">
    <w:name w:val="Tabel Kop Vet"/>
    <w:basedOn w:val="TabelKop"/>
    <w:rsid w:val="003B0F78"/>
    <w:rPr>
      <w:b/>
    </w:rPr>
  </w:style>
  <w:style w:type="character" w:customStyle="1" w:styleId="StandaardVet">
    <w:name w:val="Standaard Vet"/>
    <w:basedOn w:val="Standaardalinea-lettertype"/>
    <w:rsid w:val="003B0F78"/>
    <w:rPr>
      <w:b/>
      <w:bCs/>
    </w:rPr>
  </w:style>
  <w:style w:type="paragraph" w:styleId="Documentstructuur">
    <w:name w:val="Document Map"/>
    <w:basedOn w:val="Standaard"/>
    <w:link w:val="DocumentstructuurChar"/>
    <w:rsid w:val="0084183C"/>
    <w:rPr>
      <w:rFonts w:ascii="Tahoma" w:hAnsi="Tahoma" w:cs="Tahoma"/>
      <w:sz w:val="16"/>
      <w:szCs w:val="16"/>
    </w:rPr>
  </w:style>
  <w:style w:type="character" w:customStyle="1" w:styleId="DocumentstructuurChar">
    <w:name w:val="Documentstructuur Char"/>
    <w:basedOn w:val="Standaardalinea-lettertype"/>
    <w:link w:val="Documentstructuur"/>
    <w:rsid w:val="0084183C"/>
    <w:rPr>
      <w:rFonts w:ascii="Tahoma" w:hAnsi="Tahoma" w:cs="Tahoma"/>
      <w:sz w:val="16"/>
      <w:szCs w:val="16"/>
    </w:rPr>
  </w:style>
  <w:style w:type="character" w:styleId="Hyperlink">
    <w:name w:val="Hyperlink"/>
    <w:basedOn w:val="Standaardalinea-lettertype"/>
    <w:uiPriority w:val="99"/>
    <w:rsid w:val="00BC1F42"/>
    <w:rPr>
      <w:color w:val="0000FF"/>
      <w:u w:val="single"/>
    </w:rPr>
  </w:style>
  <w:style w:type="table" w:styleId="Tabelraster">
    <w:name w:val="Table Grid"/>
    <w:basedOn w:val="Standaardtabel"/>
    <w:rsid w:val="002D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raster1">
    <w:name w:val="Tabelraster1"/>
    <w:basedOn w:val="Standaard"/>
    <w:link w:val="Tabelraster1Char"/>
    <w:rsid w:val="002D2C04"/>
    <w:pPr>
      <w:overflowPunct w:val="0"/>
      <w:autoSpaceDE w:val="0"/>
      <w:autoSpaceDN w:val="0"/>
      <w:adjustRightInd w:val="0"/>
      <w:ind w:firstLine="113"/>
      <w:textAlignment w:val="baseline"/>
    </w:pPr>
    <w:rPr>
      <w:color w:val="808080"/>
      <w:sz w:val="15"/>
      <w:lang w:val="nl"/>
    </w:rPr>
  </w:style>
  <w:style w:type="paragraph" w:customStyle="1" w:styleId="Tabelrasteroranje">
    <w:name w:val="Tabelraster oranje"/>
    <w:basedOn w:val="Tabelraster1"/>
    <w:rsid w:val="002D2C04"/>
    <w:pPr>
      <w:ind w:firstLine="0"/>
    </w:pPr>
    <w:rPr>
      <w:color w:val="FF9900"/>
      <w:sz w:val="12"/>
    </w:rPr>
  </w:style>
  <w:style w:type="paragraph" w:customStyle="1" w:styleId="tabelrasterKK">
    <w:name w:val="tabelraster KK"/>
    <w:basedOn w:val="Tabelraster1"/>
    <w:link w:val="tabelrasterKKCharChar"/>
    <w:rsid w:val="002D2C04"/>
    <w:rPr>
      <w:smallCaps/>
    </w:rPr>
  </w:style>
  <w:style w:type="character" w:customStyle="1" w:styleId="tabelrasterKKCharChar">
    <w:name w:val="tabelraster KK Char Char"/>
    <w:basedOn w:val="Standaardalinea-lettertype"/>
    <w:link w:val="tabelrasterKK"/>
    <w:rsid w:val="002D2C04"/>
    <w:rPr>
      <w:rFonts w:ascii="Arial" w:hAnsi="Arial"/>
      <w:smallCaps/>
      <w:color w:val="808080"/>
      <w:sz w:val="15"/>
      <w:lang w:val="nl"/>
    </w:rPr>
  </w:style>
  <w:style w:type="character" w:customStyle="1" w:styleId="Tabelraster1Char">
    <w:name w:val="Tabelraster1 Char"/>
    <w:basedOn w:val="Standaardalinea-lettertype"/>
    <w:link w:val="Tabelraster1"/>
    <w:rsid w:val="002D2C04"/>
    <w:rPr>
      <w:rFonts w:ascii="Arial" w:hAnsi="Arial"/>
      <w:color w:val="808080"/>
      <w:sz w:val="15"/>
      <w:lang w:val="nl"/>
    </w:rPr>
  </w:style>
  <w:style w:type="character" w:customStyle="1" w:styleId="KoptekstChar">
    <w:name w:val="Koptekst Char"/>
    <w:basedOn w:val="Standaardalinea-lettertype"/>
    <w:link w:val="Koptekst"/>
    <w:uiPriority w:val="99"/>
    <w:rsid w:val="00C91522"/>
    <w:rPr>
      <w:rFonts w:ascii="Arial" w:hAnsi="Arial"/>
    </w:rPr>
  </w:style>
  <w:style w:type="table" w:styleId="Tabellijst3">
    <w:name w:val="Table List 3"/>
    <w:basedOn w:val="Standaardtabel"/>
    <w:rsid w:val="00A4084A"/>
    <w:pPr>
      <w:ind w:left="709"/>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VG-Alinea">
    <w:name w:val="VG - Alinea"/>
    <w:basedOn w:val="Standaard"/>
    <w:link w:val="VG-AlineaChar"/>
    <w:autoRedefine/>
    <w:rsid w:val="00797E40"/>
    <w:pPr>
      <w:tabs>
        <w:tab w:val="left" w:pos="1080"/>
        <w:tab w:val="left" w:pos="1440"/>
      </w:tabs>
      <w:spacing w:line="260" w:lineRule="atLeast"/>
    </w:pPr>
  </w:style>
  <w:style w:type="paragraph" w:customStyle="1" w:styleId="Paragraaf">
    <w:name w:val="Paragraaf"/>
    <w:basedOn w:val="Standaard"/>
    <w:rsid w:val="00531C74"/>
    <w:pPr>
      <w:tabs>
        <w:tab w:val="left" w:pos="-1418"/>
        <w:tab w:val="left" w:pos="0"/>
        <w:tab w:val="left" w:pos="567"/>
        <w:tab w:val="left" w:pos="851"/>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80" w:lineRule="atLeast"/>
      <w:ind w:firstLine="284"/>
    </w:pPr>
    <w:rPr>
      <w:rFonts w:ascii="BAM Argo T" w:hAnsi="BAM Argo T"/>
      <w:b/>
      <w:bCs/>
    </w:rPr>
  </w:style>
  <w:style w:type="paragraph" w:styleId="Lijstalinea">
    <w:name w:val="List Paragraph"/>
    <w:aliases w:val="PD_Bullet,Lijst opsom.teken a,b,c"/>
    <w:basedOn w:val="Standaard"/>
    <w:link w:val="LijstalineaChar"/>
    <w:uiPriority w:val="34"/>
    <w:qFormat/>
    <w:rsid w:val="005C0D92"/>
    <w:pPr>
      <w:ind w:left="720"/>
      <w:contextualSpacing/>
    </w:pPr>
  </w:style>
  <w:style w:type="character" w:styleId="Verwijzingopmerking">
    <w:name w:val="annotation reference"/>
    <w:basedOn w:val="Standaardalinea-lettertype"/>
    <w:rsid w:val="00326256"/>
    <w:rPr>
      <w:sz w:val="16"/>
      <w:szCs w:val="16"/>
    </w:rPr>
  </w:style>
  <w:style w:type="paragraph" w:styleId="Tekstopmerking">
    <w:name w:val="annotation text"/>
    <w:basedOn w:val="Standaard"/>
    <w:link w:val="TekstopmerkingChar"/>
    <w:uiPriority w:val="99"/>
    <w:rsid w:val="00326256"/>
  </w:style>
  <w:style w:type="character" w:customStyle="1" w:styleId="TekstopmerkingChar">
    <w:name w:val="Tekst opmerking Char"/>
    <w:basedOn w:val="Standaardalinea-lettertype"/>
    <w:link w:val="Tekstopmerking"/>
    <w:uiPriority w:val="99"/>
    <w:rsid w:val="00326256"/>
    <w:rPr>
      <w:rFonts w:ascii="Arial" w:hAnsi="Arial"/>
    </w:rPr>
  </w:style>
  <w:style w:type="paragraph" w:styleId="Onderwerpvanopmerking">
    <w:name w:val="annotation subject"/>
    <w:basedOn w:val="Tekstopmerking"/>
    <w:next w:val="Tekstopmerking"/>
    <w:link w:val="OnderwerpvanopmerkingChar"/>
    <w:uiPriority w:val="99"/>
    <w:rsid w:val="00326256"/>
    <w:rPr>
      <w:b/>
      <w:bCs/>
    </w:rPr>
  </w:style>
  <w:style w:type="character" w:customStyle="1" w:styleId="OnderwerpvanopmerkingChar">
    <w:name w:val="Onderwerp van opmerking Char"/>
    <w:basedOn w:val="TekstopmerkingChar"/>
    <w:link w:val="Onderwerpvanopmerking"/>
    <w:uiPriority w:val="99"/>
    <w:rsid w:val="00326256"/>
    <w:rPr>
      <w:rFonts w:ascii="Arial" w:hAnsi="Arial"/>
      <w:b/>
      <w:bCs/>
    </w:rPr>
  </w:style>
  <w:style w:type="paragraph" w:styleId="Lijstopsomteken">
    <w:name w:val="List Bullet"/>
    <w:basedOn w:val="Standaard"/>
    <w:uiPriority w:val="99"/>
    <w:rsid w:val="002A3B08"/>
    <w:pPr>
      <w:numPr>
        <w:numId w:val="3"/>
      </w:numPr>
      <w:spacing w:after="200" w:line="276" w:lineRule="auto"/>
    </w:pPr>
    <w:rPr>
      <w:rFonts w:ascii="Calibri" w:eastAsia="Calibri" w:hAnsi="Calibri"/>
      <w:sz w:val="22"/>
      <w:szCs w:val="22"/>
      <w:lang w:eastAsia="en-US"/>
    </w:rPr>
  </w:style>
  <w:style w:type="character" w:styleId="Nadruk">
    <w:name w:val="Emphasis"/>
    <w:basedOn w:val="Standaardalinea-lettertype"/>
    <w:uiPriority w:val="20"/>
    <w:qFormat/>
    <w:rsid w:val="00EE588A"/>
    <w:rPr>
      <w:b/>
      <w:bCs/>
      <w:i w:val="0"/>
      <w:iCs w:val="0"/>
    </w:rPr>
  </w:style>
  <w:style w:type="character" w:customStyle="1" w:styleId="st">
    <w:name w:val="st"/>
    <w:basedOn w:val="Standaardalinea-lettertype"/>
    <w:rsid w:val="00EE588A"/>
  </w:style>
  <w:style w:type="character" w:customStyle="1" w:styleId="ri">
    <w:name w:val="ri"/>
    <w:basedOn w:val="Standaardalinea-lettertype"/>
    <w:rsid w:val="00E50F0E"/>
  </w:style>
  <w:style w:type="character" w:customStyle="1" w:styleId="rownumbercelllabel">
    <w:name w:val="rownumbercelllabel"/>
    <w:basedOn w:val="Standaardalinea-lettertype"/>
    <w:rsid w:val="00E50F0E"/>
  </w:style>
  <w:style w:type="paragraph" w:styleId="Normaalweb">
    <w:name w:val="Normal (Web)"/>
    <w:basedOn w:val="Standaard"/>
    <w:link w:val="NormaalwebChar"/>
    <w:uiPriority w:val="99"/>
    <w:unhideWhenUsed/>
    <w:rsid w:val="00AF11AE"/>
    <w:pPr>
      <w:spacing w:before="100" w:beforeAutospacing="1" w:after="100" w:afterAutospacing="1"/>
    </w:pPr>
    <w:rPr>
      <w:rFonts w:ascii="Times New Roman" w:eastAsiaTheme="minorHAnsi" w:hAnsi="Times New Roman"/>
      <w:sz w:val="24"/>
      <w:szCs w:val="24"/>
    </w:rPr>
  </w:style>
  <w:style w:type="paragraph" w:styleId="Plattetekst2">
    <w:name w:val="Body Text 2"/>
    <w:basedOn w:val="Standaard"/>
    <w:link w:val="Plattetekst2Char"/>
    <w:unhideWhenUsed/>
    <w:rsid w:val="00B37CDC"/>
    <w:pPr>
      <w:spacing w:after="120" w:line="480" w:lineRule="auto"/>
    </w:pPr>
  </w:style>
  <w:style w:type="character" w:customStyle="1" w:styleId="Plattetekst2Char">
    <w:name w:val="Platte tekst 2 Char"/>
    <w:basedOn w:val="Standaardalinea-lettertype"/>
    <w:link w:val="Plattetekst2"/>
    <w:rsid w:val="00B37CDC"/>
    <w:rPr>
      <w:rFonts w:ascii="Arial" w:hAnsi="Arial"/>
    </w:rPr>
  </w:style>
  <w:style w:type="paragraph" w:customStyle="1" w:styleId="Bullit">
    <w:name w:val="Bullit"/>
    <w:basedOn w:val="Standaard"/>
    <w:rsid w:val="00B37CDC"/>
    <w:pPr>
      <w:tabs>
        <w:tab w:val="left" w:pos="284"/>
        <w:tab w:val="left" w:pos="360"/>
      </w:tabs>
      <w:spacing w:line="312" w:lineRule="auto"/>
      <w:ind w:left="360" w:hanging="360"/>
    </w:pPr>
    <w:rPr>
      <w:lang w:eastAsia="en-US"/>
    </w:rPr>
  </w:style>
  <w:style w:type="paragraph" w:customStyle="1" w:styleId="Technisch4">
    <w:name w:val="Technisch 4"/>
    <w:rsid w:val="00B37CDC"/>
    <w:pPr>
      <w:tabs>
        <w:tab w:val="left" w:pos="-720"/>
      </w:tabs>
      <w:suppressAutoHyphens/>
    </w:pPr>
    <w:rPr>
      <w:rFonts w:ascii="Times Roman 10pt" w:hAnsi="Times Roman 10pt"/>
      <w:b/>
      <w:bCs/>
      <w:lang w:val="en-US"/>
    </w:rPr>
  </w:style>
  <w:style w:type="character" w:customStyle="1" w:styleId="VG-AlineaChar">
    <w:name w:val="VG - Alinea Char"/>
    <w:link w:val="VG-Alinea"/>
    <w:rsid w:val="00C6709B"/>
    <w:rPr>
      <w:rFonts w:ascii="Arial" w:hAnsi="Arial"/>
    </w:rPr>
  </w:style>
  <w:style w:type="paragraph" w:styleId="Revisie">
    <w:name w:val="Revision"/>
    <w:hidden/>
    <w:uiPriority w:val="99"/>
    <w:semiHidden/>
    <w:rsid w:val="000E34EF"/>
    <w:rPr>
      <w:rFonts w:ascii="Arial" w:hAnsi="Arial"/>
    </w:rPr>
  </w:style>
  <w:style w:type="character" w:customStyle="1" w:styleId="LijstalineaChar">
    <w:name w:val="Lijstalinea Char"/>
    <w:aliases w:val="PD_Bullet Char,Lijst opsom.teken a Char,b Char,c Char"/>
    <w:basedOn w:val="Standaardalinea-lettertype"/>
    <w:link w:val="Lijstalinea"/>
    <w:uiPriority w:val="34"/>
    <w:locked/>
    <w:rsid w:val="0050698B"/>
    <w:rPr>
      <w:rFonts w:ascii="Arial" w:hAnsi="Arial"/>
    </w:rPr>
  </w:style>
  <w:style w:type="character" w:styleId="Tekstvantijdelijkeaanduiding">
    <w:name w:val="Placeholder Text"/>
    <w:basedOn w:val="Standaardalinea-lettertype"/>
    <w:uiPriority w:val="99"/>
    <w:semiHidden/>
    <w:rsid w:val="003A1A7B"/>
    <w:rPr>
      <w:color w:val="808080"/>
    </w:rPr>
  </w:style>
  <w:style w:type="character" w:customStyle="1" w:styleId="NormaalwebChar">
    <w:name w:val="Normaal (web) Char"/>
    <w:link w:val="Normaalweb"/>
    <w:uiPriority w:val="99"/>
    <w:locked/>
    <w:rsid w:val="003A1A7B"/>
    <w:rPr>
      <w:rFonts w:eastAsiaTheme="minorHAnsi"/>
      <w:sz w:val="24"/>
      <w:szCs w:val="24"/>
    </w:rPr>
  </w:style>
  <w:style w:type="character" w:customStyle="1" w:styleId="VoettekstChar">
    <w:name w:val="Voettekst Char"/>
    <w:basedOn w:val="Standaardalinea-lettertype"/>
    <w:link w:val="Voettekst"/>
    <w:uiPriority w:val="99"/>
    <w:rsid w:val="00BF31F5"/>
    <w:rPr>
      <w:rFonts w:ascii="Arial" w:hAnsi="Arial"/>
      <w:sz w:val="16"/>
    </w:rPr>
  </w:style>
  <w:style w:type="paragraph" w:customStyle="1" w:styleId="Gemiddeldraster1-accent21">
    <w:name w:val="Gemiddeld raster 1 - accent 21"/>
    <w:basedOn w:val="Standaard"/>
    <w:qFormat/>
    <w:rsid w:val="00BF31F5"/>
    <w:pPr>
      <w:spacing w:after="120"/>
      <w:ind w:left="720"/>
    </w:pPr>
    <w:rPr>
      <w:rFonts w:ascii="Calibri" w:eastAsia="Calibri" w:hAnsi="Calibri"/>
      <w:szCs w:val="22"/>
    </w:rPr>
  </w:style>
  <w:style w:type="paragraph" w:customStyle="1" w:styleId="Bullet2">
    <w:name w:val="Bullet2"/>
    <w:basedOn w:val="Plattetekst"/>
    <w:rsid w:val="00413E76"/>
    <w:pPr>
      <w:widowControl/>
      <w:numPr>
        <w:numId w:val="4"/>
      </w:numPr>
      <w:tabs>
        <w:tab w:val="clear" w:pos="700"/>
        <w:tab w:val="clear" w:pos="851"/>
        <w:tab w:val="clear" w:pos="2266"/>
        <w:tab w:val="clear" w:pos="2866"/>
        <w:tab w:val="clear" w:pos="4186"/>
        <w:tab w:val="clear" w:pos="5506"/>
        <w:tab w:val="num" w:pos="360"/>
      </w:tabs>
      <w:spacing w:line="260" w:lineRule="atLeast"/>
      <w:ind w:left="0" w:firstLine="0"/>
      <w:jc w:val="left"/>
    </w:pPr>
    <w:rPr>
      <w:snapToGrid/>
      <w:sz w:val="21"/>
      <w:lang w:eastAsia="en-US"/>
    </w:rPr>
  </w:style>
  <w:style w:type="character" w:customStyle="1" w:styleId="PlattetekstChar">
    <w:name w:val="Platte tekst Char"/>
    <w:link w:val="Plattetekst"/>
    <w:uiPriority w:val="99"/>
    <w:rsid w:val="00413E76"/>
    <w:rPr>
      <w:rFonts w:ascii="Arial" w:hAnsi="Arial"/>
      <w:snapToGrid w:val="0"/>
    </w:rPr>
  </w:style>
  <w:style w:type="paragraph" w:styleId="Lijstopsomteken2">
    <w:name w:val="List Bullet 2"/>
    <w:basedOn w:val="Standaard"/>
    <w:semiHidden/>
    <w:rsid w:val="00413E76"/>
    <w:pPr>
      <w:numPr>
        <w:numId w:val="5"/>
      </w:numPr>
      <w:spacing w:line="260" w:lineRule="atLeast"/>
    </w:pPr>
    <w:rPr>
      <w:sz w:val="21"/>
    </w:rPr>
  </w:style>
  <w:style w:type="paragraph" w:customStyle="1" w:styleId="Kop2Paragraaftitel">
    <w:name w:val="Kop 2.Paragraaftitel"/>
    <w:basedOn w:val="Standaard"/>
    <w:next w:val="Standaard"/>
    <w:rsid w:val="00413E76"/>
    <w:pPr>
      <w:keepNext/>
      <w:suppressAutoHyphens/>
      <w:spacing w:before="240" w:after="60"/>
      <w:outlineLvl w:val="1"/>
    </w:pPr>
    <w:rPr>
      <w:b/>
      <w:sz w:val="24"/>
    </w:rPr>
  </w:style>
  <w:style w:type="paragraph" w:styleId="Bijschrift">
    <w:name w:val="caption"/>
    <w:aliases w:val=" Char, Char Char Char, Char Char Char Char, Char Char Char Char Char Char Char Char Char Char,Char,Char Char Char,Char Char Char Char,Char Char Char Char Char Char Char Char Char Char,Tabel bijschrift,Caption Char,Caption Char2 Char"/>
    <w:basedOn w:val="Standaard"/>
    <w:next w:val="Standaard"/>
    <w:link w:val="BijschriftChar"/>
    <w:uiPriority w:val="99"/>
    <w:qFormat/>
    <w:rsid w:val="00413E76"/>
    <w:rPr>
      <w:b/>
      <w:bCs/>
    </w:rPr>
  </w:style>
  <w:style w:type="paragraph" w:styleId="Eindnoottekst">
    <w:name w:val="endnote text"/>
    <w:basedOn w:val="Standaard"/>
    <w:link w:val="EindnoottekstChar"/>
    <w:uiPriority w:val="99"/>
    <w:rsid w:val="00413E76"/>
  </w:style>
  <w:style w:type="character" w:customStyle="1" w:styleId="EindnoottekstChar">
    <w:name w:val="Eindnoottekst Char"/>
    <w:basedOn w:val="Standaardalinea-lettertype"/>
    <w:link w:val="Eindnoottekst"/>
    <w:uiPriority w:val="99"/>
    <w:rsid w:val="00413E76"/>
    <w:rPr>
      <w:rFonts w:ascii="Arial" w:hAnsi="Arial"/>
    </w:rPr>
  </w:style>
  <w:style w:type="character" w:styleId="Eindnootmarkering">
    <w:name w:val="endnote reference"/>
    <w:rsid w:val="00413E76"/>
    <w:rPr>
      <w:vertAlign w:val="superscript"/>
    </w:rPr>
  </w:style>
  <w:style w:type="paragraph" w:customStyle="1" w:styleId="Default">
    <w:name w:val="Default"/>
    <w:rsid w:val="00413E76"/>
    <w:pPr>
      <w:autoSpaceDE w:val="0"/>
      <w:autoSpaceDN w:val="0"/>
      <w:adjustRightInd w:val="0"/>
    </w:pPr>
    <w:rPr>
      <w:color w:val="000000"/>
      <w:sz w:val="24"/>
      <w:szCs w:val="24"/>
    </w:rPr>
  </w:style>
  <w:style w:type="paragraph" w:customStyle="1" w:styleId="Tekst">
    <w:name w:val="Tekst"/>
    <w:basedOn w:val="Standaard"/>
    <w:link w:val="TekstChar"/>
    <w:rsid w:val="00413E76"/>
    <w:pPr>
      <w:ind w:left="1134"/>
    </w:pPr>
    <w:rPr>
      <w:rFonts w:ascii="Calibri" w:hAnsi="Calibri"/>
      <w:color w:val="211D1E"/>
      <w:spacing w:val="-5"/>
      <w:sz w:val="22"/>
      <w:lang w:val="nl"/>
    </w:rPr>
  </w:style>
  <w:style w:type="character" w:customStyle="1" w:styleId="TekstChar">
    <w:name w:val="Tekst Char"/>
    <w:link w:val="Tekst"/>
    <w:rsid w:val="00413E76"/>
    <w:rPr>
      <w:rFonts w:ascii="Calibri" w:hAnsi="Calibri"/>
      <w:color w:val="211D1E"/>
      <w:spacing w:val="-5"/>
      <w:sz w:val="22"/>
      <w:lang w:val="nl"/>
    </w:rPr>
  </w:style>
  <w:style w:type="paragraph" w:customStyle="1" w:styleId="IJDStandaard">
    <w:name w:val="IJD Standaard"/>
    <w:basedOn w:val="Tekst"/>
    <w:link w:val="IJDStandaardChar"/>
    <w:qFormat/>
    <w:rsid w:val="00413E76"/>
    <w:pPr>
      <w:ind w:left="0"/>
    </w:pPr>
    <w:rPr>
      <w:rFonts w:ascii="Verdana" w:hAnsi="Verdana"/>
    </w:rPr>
  </w:style>
  <w:style w:type="character" w:customStyle="1" w:styleId="IJDStandaardChar">
    <w:name w:val="IJD Standaard Char"/>
    <w:link w:val="IJDStandaard"/>
    <w:rsid w:val="00413E76"/>
    <w:rPr>
      <w:rFonts w:ascii="Verdana" w:hAnsi="Verdana"/>
      <w:color w:val="211D1E"/>
      <w:spacing w:val="-5"/>
      <w:sz w:val="22"/>
      <w:lang w:val="nl"/>
    </w:rPr>
  </w:style>
  <w:style w:type="paragraph" w:customStyle="1" w:styleId="Bijlage">
    <w:name w:val="Bijlage"/>
    <w:basedOn w:val="BijlageA"/>
    <w:next w:val="Standaard"/>
    <w:link w:val="BijlageChar"/>
    <w:uiPriority w:val="99"/>
    <w:qFormat/>
    <w:rsid w:val="001B60CC"/>
    <w:pPr>
      <w:keepLines/>
      <w:numPr>
        <w:ilvl w:val="6"/>
        <w:numId w:val="2"/>
      </w:numPr>
      <w:tabs>
        <w:tab w:val="clear" w:pos="0"/>
        <w:tab w:val="clear" w:pos="1701"/>
        <w:tab w:val="num" w:pos="1560"/>
        <w:tab w:val="num" w:pos="5670"/>
      </w:tabs>
      <w:overflowPunct/>
      <w:autoSpaceDE/>
      <w:autoSpaceDN/>
      <w:adjustRightInd/>
      <w:spacing w:before="120" w:line="120" w:lineRule="atLeast"/>
      <w:ind w:left="1418" w:hanging="1418"/>
      <w:textAlignment w:val="auto"/>
    </w:pPr>
    <w:rPr>
      <w:rFonts w:cs="Arial"/>
      <w:caps w:val="0"/>
      <w:spacing w:val="-4"/>
      <w:kern w:val="28"/>
      <w:sz w:val="24"/>
      <w:szCs w:val="24"/>
    </w:rPr>
  </w:style>
  <w:style w:type="character" w:customStyle="1" w:styleId="BijlageChar">
    <w:name w:val="Bijlage Char"/>
    <w:link w:val="Bijlage"/>
    <w:uiPriority w:val="99"/>
    <w:rsid w:val="001B60CC"/>
    <w:rPr>
      <w:rFonts w:ascii="Arial" w:hAnsi="Arial" w:cs="Arial"/>
      <w:b/>
      <w:spacing w:val="-4"/>
      <w:kern w:val="28"/>
      <w:sz w:val="24"/>
      <w:szCs w:val="24"/>
      <w:lang w:val="nl"/>
    </w:rPr>
  </w:style>
  <w:style w:type="paragraph" w:styleId="Geenafstand">
    <w:name w:val="No Spacing"/>
    <w:uiPriority w:val="1"/>
    <w:qFormat/>
    <w:rsid w:val="00413E76"/>
    <w:rPr>
      <w:rFonts w:ascii="Verdana" w:eastAsia="Calibri" w:hAnsi="Verdana"/>
      <w:sz w:val="22"/>
      <w:szCs w:val="22"/>
      <w:lang w:eastAsia="en-US"/>
    </w:rPr>
  </w:style>
  <w:style w:type="character" w:customStyle="1" w:styleId="Kop1Char">
    <w:name w:val="Kop 1 Char"/>
    <w:link w:val="Kop1"/>
    <w:rsid w:val="008904D8"/>
    <w:rPr>
      <w:rFonts w:ascii="Arial" w:hAnsi="Arial"/>
      <w:b/>
      <w:caps/>
      <w:sz w:val="24"/>
    </w:rPr>
  </w:style>
  <w:style w:type="character" w:customStyle="1" w:styleId="Kop2Char">
    <w:name w:val="Kop 2 Char"/>
    <w:link w:val="Kop2"/>
    <w:rsid w:val="00413E76"/>
    <w:rPr>
      <w:rFonts w:ascii="Arial" w:hAnsi="Arial"/>
      <w:b/>
      <w:sz w:val="22"/>
    </w:rPr>
  </w:style>
  <w:style w:type="character" w:customStyle="1" w:styleId="BallontekstChar">
    <w:name w:val="Ballontekst Char"/>
    <w:link w:val="Ballontekst"/>
    <w:uiPriority w:val="99"/>
    <w:semiHidden/>
    <w:rsid w:val="00413E76"/>
    <w:rPr>
      <w:rFonts w:ascii="Tahoma" w:hAnsi="Tahoma" w:cs="Tahoma"/>
      <w:sz w:val="16"/>
      <w:szCs w:val="16"/>
    </w:rPr>
  </w:style>
  <w:style w:type="table" w:customStyle="1" w:styleId="Lichtearcering-accent11">
    <w:name w:val="Lichte arcering - accent 11"/>
    <w:basedOn w:val="Standaardtabel"/>
    <w:uiPriority w:val="60"/>
    <w:rsid w:val="00413E76"/>
    <w:rPr>
      <w:rFonts w:ascii="Calibri" w:eastAsia="MS PGothic" w:hAnsi="Calibri"/>
      <w:color w:val="3D1C5F"/>
      <w:sz w:val="24"/>
      <w:szCs w:val="24"/>
    </w:rPr>
    <w:tblPr>
      <w:tblStyleRowBandSize w:val="1"/>
      <w:tblStyleColBandSize w:val="1"/>
      <w:tblBorders>
        <w:top w:val="single" w:sz="8" w:space="0" w:color="522680"/>
        <w:bottom w:val="single" w:sz="8" w:space="0" w:color="522680"/>
      </w:tblBorders>
    </w:tblPr>
    <w:tblStylePr w:type="firstRow">
      <w:pPr>
        <w:spacing w:before="0" w:after="0" w:line="240" w:lineRule="auto"/>
      </w:pPr>
      <w:rPr>
        <w:b/>
        <w:bCs/>
      </w:rPr>
      <w:tblPr/>
      <w:tcPr>
        <w:tcBorders>
          <w:top w:val="single" w:sz="8" w:space="0" w:color="522680"/>
          <w:left w:val="nil"/>
          <w:bottom w:val="single" w:sz="8" w:space="0" w:color="522680"/>
          <w:right w:val="nil"/>
          <w:insideH w:val="nil"/>
          <w:insideV w:val="nil"/>
        </w:tcBorders>
      </w:tcPr>
    </w:tblStylePr>
    <w:tblStylePr w:type="lastRow">
      <w:pPr>
        <w:spacing w:before="0" w:after="0" w:line="240" w:lineRule="auto"/>
      </w:pPr>
      <w:rPr>
        <w:b/>
        <w:bCs/>
      </w:rPr>
      <w:tblPr/>
      <w:tcPr>
        <w:tcBorders>
          <w:top w:val="single" w:sz="8" w:space="0" w:color="522680"/>
          <w:left w:val="nil"/>
          <w:bottom w:val="single" w:sz="8" w:space="0" w:color="52268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BDEB"/>
      </w:tcPr>
    </w:tblStylePr>
    <w:tblStylePr w:type="band1Horz">
      <w:tblPr/>
      <w:tcPr>
        <w:tcBorders>
          <w:left w:val="nil"/>
          <w:right w:val="nil"/>
          <w:insideH w:val="nil"/>
          <w:insideV w:val="nil"/>
        </w:tcBorders>
        <w:shd w:val="clear" w:color="auto" w:fill="D3BDEB"/>
      </w:tcPr>
    </w:tblStylePr>
  </w:style>
  <w:style w:type="table" w:customStyle="1" w:styleId="Lichtelijst-accent11">
    <w:name w:val="Lichte lijst - accent 11"/>
    <w:basedOn w:val="Standaardtabel"/>
    <w:uiPriority w:val="61"/>
    <w:rsid w:val="00413E76"/>
    <w:rPr>
      <w:rFonts w:ascii="Calibri" w:eastAsia="MS PGothic" w:hAnsi="Calibri"/>
      <w:sz w:val="24"/>
      <w:szCs w:val="24"/>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table" w:styleId="Lichtelijst-accent2">
    <w:name w:val="Light List Accent 2"/>
    <w:basedOn w:val="Standaardtabel"/>
    <w:uiPriority w:val="61"/>
    <w:rsid w:val="00413E76"/>
    <w:rPr>
      <w:rFonts w:ascii="Calibri" w:eastAsia="MS PGothic" w:hAnsi="Calibri"/>
      <w:sz w:val="24"/>
      <w:szCs w:val="24"/>
    </w:rPr>
    <w:tblPr>
      <w:tblStyleRowBandSize w:val="1"/>
      <w:tblStyleColBandSize w:val="1"/>
      <w:tblBorders>
        <w:top w:val="single" w:sz="8" w:space="0" w:color="CABA9F"/>
        <w:left w:val="single" w:sz="8" w:space="0" w:color="CABA9F"/>
        <w:bottom w:val="single" w:sz="8" w:space="0" w:color="CABA9F"/>
        <w:right w:val="single" w:sz="8" w:space="0" w:color="CABA9F"/>
      </w:tblBorders>
    </w:tblPr>
    <w:tblStylePr w:type="firstRow">
      <w:pPr>
        <w:spacing w:before="0" w:after="0" w:line="240" w:lineRule="auto"/>
      </w:pPr>
      <w:rPr>
        <w:b/>
        <w:bCs/>
        <w:color w:val="FFFFFF"/>
      </w:rPr>
      <w:tblPr/>
      <w:tcPr>
        <w:shd w:val="clear" w:color="auto" w:fill="CABA9F"/>
      </w:tcPr>
    </w:tblStylePr>
    <w:tblStylePr w:type="lastRow">
      <w:pPr>
        <w:spacing w:before="0" w:after="0" w:line="240" w:lineRule="auto"/>
      </w:pPr>
      <w:rPr>
        <w:b/>
        <w:bCs/>
      </w:rPr>
      <w:tblPr/>
      <w:tcPr>
        <w:tcBorders>
          <w:top w:val="double" w:sz="6" w:space="0" w:color="CABA9F"/>
          <w:left w:val="single" w:sz="8" w:space="0" w:color="CABA9F"/>
          <w:bottom w:val="single" w:sz="8" w:space="0" w:color="CABA9F"/>
          <w:right w:val="single" w:sz="8" w:space="0" w:color="CABA9F"/>
        </w:tcBorders>
      </w:tcPr>
    </w:tblStylePr>
    <w:tblStylePr w:type="firstCol">
      <w:rPr>
        <w:b/>
        <w:bCs/>
      </w:rPr>
    </w:tblStylePr>
    <w:tblStylePr w:type="lastCol">
      <w:rPr>
        <w:b/>
        <w:bCs/>
      </w:rPr>
    </w:tblStylePr>
    <w:tblStylePr w:type="band1Vert">
      <w:tblPr/>
      <w:tcPr>
        <w:tcBorders>
          <w:top w:val="single" w:sz="8" w:space="0" w:color="CABA9F"/>
          <w:left w:val="single" w:sz="8" w:space="0" w:color="CABA9F"/>
          <w:bottom w:val="single" w:sz="8" w:space="0" w:color="CABA9F"/>
          <w:right w:val="single" w:sz="8" w:space="0" w:color="CABA9F"/>
        </w:tcBorders>
      </w:tcPr>
    </w:tblStylePr>
    <w:tblStylePr w:type="band1Horz">
      <w:tblPr/>
      <w:tcPr>
        <w:tcBorders>
          <w:top w:val="single" w:sz="8" w:space="0" w:color="CABA9F"/>
          <w:left w:val="single" w:sz="8" w:space="0" w:color="CABA9F"/>
          <w:bottom w:val="single" w:sz="8" w:space="0" w:color="CABA9F"/>
          <w:right w:val="single" w:sz="8" w:space="0" w:color="CABA9F"/>
        </w:tcBorders>
      </w:tcPr>
    </w:tblStylePr>
  </w:style>
  <w:style w:type="table" w:styleId="Lichtelijst-accent4">
    <w:name w:val="Light List Accent 4"/>
    <w:basedOn w:val="Standaardtabel"/>
    <w:uiPriority w:val="61"/>
    <w:rsid w:val="00413E76"/>
    <w:rPr>
      <w:rFonts w:ascii="Calibri" w:eastAsia="MS PGothic" w:hAnsi="Calibri"/>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chtraster-accent2">
    <w:name w:val="Light Grid Accent 2"/>
    <w:basedOn w:val="Standaardtabel"/>
    <w:uiPriority w:val="62"/>
    <w:rsid w:val="00413E76"/>
    <w:rPr>
      <w:rFonts w:ascii="Calibri" w:eastAsia="MS PGothic" w:hAnsi="Calibri"/>
      <w:sz w:val="24"/>
      <w:szCs w:val="24"/>
    </w:rPr>
    <w:tblPr>
      <w:tblStyleRowBandSize w:val="1"/>
      <w:tblStyleColBandSize w:val="1"/>
      <w:tblBorders>
        <w:top w:val="single" w:sz="8" w:space="0" w:color="CABA9F"/>
        <w:left w:val="single" w:sz="8" w:space="0" w:color="CABA9F"/>
        <w:bottom w:val="single" w:sz="8" w:space="0" w:color="CABA9F"/>
        <w:right w:val="single" w:sz="8" w:space="0" w:color="CABA9F"/>
        <w:insideH w:val="single" w:sz="8" w:space="0" w:color="CABA9F"/>
        <w:insideV w:val="single" w:sz="8" w:space="0" w:color="CABA9F"/>
      </w:tblBorders>
    </w:tblPr>
    <w:tblStylePr w:type="firstRow">
      <w:pPr>
        <w:spacing w:before="0" w:after="0" w:line="240" w:lineRule="auto"/>
      </w:pPr>
      <w:rPr>
        <w:rFonts w:ascii="Calibri" w:eastAsia="MS PGothic" w:hAnsi="Calibri" w:cs="Times New Roman"/>
        <w:b/>
        <w:bCs/>
      </w:rPr>
      <w:tblPr/>
      <w:tcPr>
        <w:tcBorders>
          <w:top w:val="single" w:sz="8" w:space="0" w:color="CABA9F"/>
          <w:left w:val="single" w:sz="8" w:space="0" w:color="CABA9F"/>
          <w:bottom w:val="single" w:sz="18" w:space="0" w:color="CABA9F"/>
          <w:right w:val="single" w:sz="8" w:space="0" w:color="CABA9F"/>
          <w:insideH w:val="nil"/>
          <w:insideV w:val="single" w:sz="8" w:space="0" w:color="CABA9F"/>
        </w:tcBorders>
      </w:tcPr>
    </w:tblStylePr>
    <w:tblStylePr w:type="lastRow">
      <w:pPr>
        <w:spacing w:before="0" w:after="0" w:line="240" w:lineRule="auto"/>
      </w:pPr>
      <w:rPr>
        <w:rFonts w:ascii="Calibri" w:eastAsia="MS PGothic" w:hAnsi="Calibri" w:cs="Times New Roman"/>
        <w:b/>
        <w:bCs/>
      </w:rPr>
      <w:tblPr/>
      <w:tcPr>
        <w:tcBorders>
          <w:top w:val="double" w:sz="6" w:space="0" w:color="CABA9F"/>
          <w:left w:val="single" w:sz="8" w:space="0" w:color="CABA9F"/>
          <w:bottom w:val="single" w:sz="8" w:space="0" w:color="CABA9F"/>
          <w:right w:val="single" w:sz="8" w:space="0" w:color="CABA9F"/>
          <w:insideH w:val="nil"/>
          <w:insideV w:val="single" w:sz="8" w:space="0" w:color="CABA9F"/>
        </w:tcBorders>
      </w:tcPr>
    </w:tblStylePr>
    <w:tblStylePr w:type="firstCol">
      <w:rPr>
        <w:rFonts w:ascii="Calibri" w:eastAsia="MS PGothic" w:hAnsi="Calibri" w:cs="Times New Roman"/>
        <w:b/>
        <w:bCs/>
      </w:rPr>
    </w:tblStylePr>
    <w:tblStylePr w:type="lastCol">
      <w:rPr>
        <w:rFonts w:ascii="Calibri" w:eastAsia="MS PGothic" w:hAnsi="Calibri" w:cs="Times New Roman"/>
        <w:b/>
        <w:bCs/>
      </w:rPr>
      <w:tblPr/>
      <w:tcPr>
        <w:tcBorders>
          <w:top w:val="single" w:sz="8" w:space="0" w:color="CABA9F"/>
          <w:left w:val="single" w:sz="8" w:space="0" w:color="CABA9F"/>
          <w:bottom w:val="single" w:sz="8" w:space="0" w:color="CABA9F"/>
          <w:right w:val="single" w:sz="8" w:space="0" w:color="CABA9F"/>
        </w:tcBorders>
      </w:tcPr>
    </w:tblStylePr>
    <w:tblStylePr w:type="band1Vert">
      <w:tblPr/>
      <w:tcPr>
        <w:tcBorders>
          <w:top w:val="single" w:sz="8" w:space="0" w:color="CABA9F"/>
          <w:left w:val="single" w:sz="8" w:space="0" w:color="CABA9F"/>
          <w:bottom w:val="single" w:sz="8" w:space="0" w:color="CABA9F"/>
          <w:right w:val="single" w:sz="8" w:space="0" w:color="CABA9F"/>
        </w:tcBorders>
        <w:shd w:val="clear" w:color="auto" w:fill="F1EDE7"/>
      </w:tcPr>
    </w:tblStylePr>
    <w:tblStylePr w:type="band1Horz">
      <w:tblPr/>
      <w:tcPr>
        <w:tcBorders>
          <w:top w:val="single" w:sz="8" w:space="0" w:color="CABA9F"/>
          <w:left w:val="single" w:sz="8" w:space="0" w:color="CABA9F"/>
          <w:bottom w:val="single" w:sz="8" w:space="0" w:color="CABA9F"/>
          <w:right w:val="single" w:sz="8" w:space="0" w:color="CABA9F"/>
          <w:insideV w:val="single" w:sz="8" w:space="0" w:color="CABA9F"/>
        </w:tcBorders>
        <w:shd w:val="clear" w:color="auto" w:fill="F1EDE7"/>
      </w:tcPr>
    </w:tblStylePr>
    <w:tblStylePr w:type="band2Horz">
      <w:tblPr/>
      <w:tcPr>
        <w:tcBorders>
          <w:top w:val="single" w:sz="8" w:space="0" w:color="CABA9F"/>
          <w:left w:val="single" w:sz="8" w:space="0" w:color="CABA9F"/>
          <w:bottom w:val="single" w:sz="8" w:space="0" w:color="CABA9F"/>
          <w:right w:val="single" w:sz="8" w:space="0" w:color="CABA9F"/>
          <w:insideV w:val="single" w:sz="8" w:space="0" w:color="CABA9F"/>
        </w:tcBorders>
      </w:tcPr>
    </w:tblStylePr>
  </w:style>
  <w:style w:type="table" w:customStyle="1" w:styleId="Gemiddeldearcering1-accent11">
    <w:name w:val="Gemiddelde arcering 1 - accent 11"/>
    <w:basedOn w:val="Standaardtabel"/>
    <w:uiPriority w:val="63"/>
    <w:rsid w:val="00413E76"/>
    <w:rPr>
      <w:rFonts w:ascii="Calibri" w:eastAsia="MS PGothic" w:hAnsi="Calibri"/>
      <w:sz w:val="24"/>
      <w:szCs w:val="24"/>
    </w:rPr>
    <w:tblPr>
      <w:tblStyleRowBandSize w:val="1"/>
      <w:tblStyleColBandSize w:val="1"/>
      <w:tblBorders>
        <w:top w:val="single" w:sz="8" w:space="0" w:color="7C39C2"/>
        <w:left w:val="single" w:sz="8" w:space="0" w:color="7C39C2"/>
        <w:bottom w:val="single" w:sz="8" w:space="0" w:color="7C39C2"/>
        <w:right w:val="single" w:sz="8" w:space="0" w:color="7C39C2"/>
        <w:insideH w:val="single" w:sz="8" w:space="0" w:color="7C39C2"/>
      </w:tblBorders>
    </w:tblPr>
    <w:tblStylePr w:type="firstRow">
      <w:pPr>
        <w:spacing w:before="0" w:after="0" w:line="240" w:lineRule="auto"/>
      </w:pPr>
      <w:rPr>
        <w:b/>
        <w:bCs/>
        <w:color w:val="FFFFFF"/>
      </w:rPr>
      <w:tblPr/>
      <w:tcPr>
        <w:tcBorders>
          <w:top w:val="single" w:sz="8" w:space="0" w:color="7C39C2"/>
          <w:left w:val="single" w:sz="8" w:space="0" w:color="7C39C2"/>
          <w:bottom w:val="single" w:sz="8" w:space="0" w:color="7C39C2"/>
          <w:right w:val="single" w:sz="8" w:space="0" w:color="7C39C2"/>
          <w:insideH w:val="nil"/>
          <w:insideV w:val="nil"/>
        </w:tcBorders>
        <w:shd w:val="clear" w:color="auto" w:fill="522680"/>
      </w:tcPr>
    </w:tblStylePr>
    <w:tblStylePr w:type="lastRow">
      <w:pPr>
        <w:spacing w:before="0" w:after="0" w:line="240" w:lineRule="auto"/>
      </w:pPr>
      <w:rPr>
        <w:b/>
        <w:bCs/>
      </w:rPr>
      <w:tblPr/>
      <w:tcPr>
        <w:tcBorders>
          <w:top w:val="double" w:sz="6" w:space="0" w:color="7C39C2"/>
          <w:left w:val="single" w:sz="8" w:space="0" w:color="7C39C2"/>
          <w:bottom w:val="single" w:sz="8" w:space="0" w:color="7C39C2"/>
          <w:right w:val="single" w:sz="8" w:space="0" w:color="7C39C2"/>
          <w:insideH w:val="nil"/>
          <w:insideV w:val="nil"/>
        </w:tcBorders>
      </w:tcPr>
    </w:tblStylePr>
    <w:tblStylePr w:type="firstCol">
      <w:rPr>
        <w:b/>
        <w:bCs/>
      </w:rPr>
    </w:tblStylePr>
    <w:tblStylePr w:type="lastCol">
      <w:rPr>
        <w:b/>
        <w:bCs/>
      </w:rPr>
    </w:tblStylePr>
    <w:tblStylePr w:type="band1Vert">
      <w:tblPr/>
      <w:tcPr>
        <w:shd w:val="clear" w:color="auto" w:fill="D3BDEB"/>
      </w:tcPr>
    </w:tblStylePr>
    <w:tblStylePr w:type="band1Horz">
      <w:tblPr/>
      <w:tcPr>
        <w:tcBorders>
          <w:insideH w:val="nil"/>
          <w:insideV w:val="nil"/>
        </w:tcBorders>
        <w:shd w:val="clear" w:color="auto" w:fill="D3BDEB"/>
      </w:tcPr>
    </w:tblStylePr>
    <w:tblStylePr w:type="band2Horz">
      <w:tblPr/>
      <w:tcPr>
        <w:tcBorders>
          <w:insideH w:val="nil"/>
          <w:insideV w:val="nil"/>
        </w:tcBorders>
      </w:tcPr>
    </w:tblStylePr>
  </w:style>
  <w:style w:type="table" w:styleId="Gemiddeldraster3-accent2">
    <w:name w:val="Medium Grid 3 Accent 2"/>
    <w:basedOn w:val="Standaardtabel"/>
    <w:uiPriority w:val="69"/>
    <w:rsid w:val="00413E76"/>
    <w:rPr>
      <w:rFonts w:ascii="Calibri" w:eastAsia="MS PGothic" w:hAnsi="Calibri"/>
      <w:sz w:val="24"/>
      <w:szCs w:val="24"/>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1ED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ABA9F"/>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ABA9F"/>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ABA9F"/>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ABA9F"/>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E4DCC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4DCCF"/>
      </w:tcPr>
    </w:tblStylePr>
  </w:style>
  <w:style w:type="table" w:styleId="Gemiddeldraster2-accent4">
    <w:name w:val="Medium Grid 2 Accent 4"/>
    <w:basedOn w:val="Standaardtabel"/>
    <w:uiPriority w:val="68"/>
    <w:rsid w:val="00413E76"/>
    <w:rPr>
      <w:rFonts w:ascii="Calibri" w:eastAsia="MS PGothic" w:hAnsi="Calibri"/>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emiddeldraster2-accent1">
    <w:name w:val="Medium Grid 2 Accent 1"/>
    <w:basedOn w:val="Standaardtabel"/>
    <w:uiPriority w:val="68"/>
    <w:rsid w:val="00413E76"/>
    <w:rPr>
      <w:rFonts w:ascii="Calibri" w:eastAsia="MS PGothic" w:hAnsi="Calibri"/>
      <w:color w:val="000000"/>
      <w:sz w:val="24"/>
      <w:szCs w:val="24"/>
    </w:rPr>
    <w:tblPr>
      <w:tblStyleRowBandSize w:val="1"/>
      <w:tblStyleColBandSize w:val="1"/>
      <w:tblBorders>
        <w:top w:val="single" w:sz="8" w:space="0" w:color="522680"/>
        <w:left w:val="single" w:sz="8" w:space="0" w:color="522680"/>
        <w:bottom w:val="single" w:sz="8" w:space="0" w:color="522680"/>
        <w:right w:val="single" w:sz="8" w:space="0" w:color="522680"/>
        <w:insideH w:val="single" w:sz="8" w:space="0" w:color="522680"/>
        <w:insideV w:val="single" w:sz="8" w:space="0" w:color="522680"/>
      </w:tblBorders>
    </w:tblPr>
    <w:tcPr>
      <w:shd w:val="clear" w:color="auto" w:fill="D3BDEB"/>
    </w:tcPr>
    <w:tblStylePr w:type="firstRow">
      <w:rPr>
        <w:b/>
        <w:bCs/>
        <w:color w:val="000000"/>
      </w:rPr>
      <w:tblPr/>
      <w:tcPr>
        <w:shd w:val="clear" w:color="auto" w:fill="EDE4F7"/>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C9EF"/>
      </w:tcPr>
    </w:tblStylePr>
    <w:tblStylePr w:type="band1Vert">
      <w:tblPr/>
      <w:tcPr>
        <w:shd w:val="clear" w:color="auto" w:fill="A87AD7"/>
      </w:tcPr>
    </w:tblStylePr>
    <w:tblStylePr w:type="band1Horz">
      <w:tblPr/>
      <w:tcPr>
        <w:tcBorders>
          <w:insideH w:val="single" w:sz="6" w:space="0" w:color="522680"/>
          <w:insideV w:val="single" w:sz="6" w:space="0" w:color="522680"/>
        </w:tcBorders>
        <w:shd w:val="clear" w:color="auto" w:fill="A87AD7"/>
      </w:tcPr>
    </w:tblStylePr>
    <w:tblStylePr w:type="nwCell">
      <w:tblPr/>
      <w:tcPr>
        <w:shd w:val="clear" w:color="auto" w:fill="FFFFFF"/>
      </w:tcPr>
    </w:tblStylePr>
  </w:style>
  <w:style w:type="table" w:styleId="Gemiddeldelijst2-accent4">
    <w:name w:val="Medium List 2 Accent 4"/>
    <w:basedOn w:val="Standaardtabel"/>
    <w:uiPriority w:val="66"/>
    <w:rsid w:val="00413E76"/>
    <w:rPr>
      <w:rFonts w:ascii="Calibri" w:eastAsia="MS PGothic" w:hAnsi="Calibri"/>
      <w:color w:val="000000"/>
      <w:sz w:val="24"/>
      <w:szCs w:val="24"/>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Gemiddeldelijst1-accent4">
    <w:name w:val="Medium List 1 Accent 4"/>
    <w:basedOn w:val="Standaardtabel"/>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Kop3Char">
    <w:name w:val="Kop 3 Char"/>
    <w:link w:val="Kop3"/>
    <w:rsid w:val="00865594"/>
    <w:rPr>
      <w:rFonts w:ascii="Arial" w:hAnsi="Arial"/>
      <w:b/>
    </w:rPr>
  </w:style>
  <w:style w:type="paragraph" w:styleId="Titel">
    <w:name w:val="Title"/>
    <w:basedOn w:val="Standaard"/>
    <w:next w:val="Standaard"/>
    <w:link w:val="TitelChar"/>
    <w:autoRedefine/>
    <w:uiPriority w:val="99"/>
    <w:qFormat/>
    <w:rsid w:val="00413E76"/>
    <w:pPr>
      <w:tabs>
        <w:tab w:val="left" w:pos="3460"/>
      </w:tabs>
      <w:spacing w:after="300"/>
      <w:contextualSpacing/>
    </w:pPr>
    <w:rPr>
      <w:rFonts w:ascii="Calibri" w:eastAsia="MS PGothic" w:hAnsi="Calibri"/>
      <w:color w:val="FFFFFF"/>
      <w:spacing w:val="5"/>
      <w:kern w:val="28"/>
      <w:sz w:val="52"/>
      <w:szCs w:val="52"/>
    </w:rPr>
  </w:style>
  <w:style w:type="character" w:customStyle="1" w:styleId="TitelChar">
    <w:name w:val="Titel Char"/>
    <w:basedOn w:val="Standaardalinea-lettertype"/>
    <w:link w:val="Titel"/>
    <w:uiPriority w:val="99"/>
    <w:rsid w:val="00413E76"/>
    <w:rPr>
      <w:rFonts w:ascii="Calibri" w:eastAsia="MS PGothic" w:hAnsi="Calibri"/>
      <w:color w:val="FFFFFF"/>
      <w:spacing w:val="5"/>
      <w:kern w:val="28"/>
      <w:sz w:val="52"/>
      <w:szCs w:val="52"/>
    </w:rPr>
  </w:style>
  <w:style w:type="paragraph" w:styleId="Inhopg5">
    <w:name w:val="toc 5"/>
    <w:basedOn w:val="Standaard"/>
    <w:next w:val="Standaard"/>
    <w:autoRedefine/>
    <w:uiPriority w:val="99"/>
    <w:unhideWhenUsed/>
    <w:rsid w:val="00413E76"/>
    <w:pPr>
      <w:ind w:left="800"/>
    </w:pPr>
    <w:rPr>
      <w:rFonts w:asciiTheme="minorHAnsi" w:hAnsiTheme="minorHAnsi"/>
      <w:sz w:val="18"/>
      <w:szCs w:val="18"/>
    </w:rPr>
  </w:style>
  <w:style w:type="paragraph" w:styleId="Inhopg6">
    <w:name w:val="toc 6"/>
    <w:basedOn w:val="Standaard"/>
    <w:next w:val="Standaard"/>
    <w:autoRedefine/>
    <w:uiPriority w:val="99"/>
    <w:unhideWhenUsed/>
    <w:rsid w:val="00413E76"/>
    <w:pPr>
      <w:ind w:left="1000"/>
    </w:pPr>
    <w:rPr>
      <w:rFonts w:asciiTheme="minorHAnsi" w:hAnsiTheme="minorHAnsi"/>
      <w:sz w:val="18"/>
      <w:szCs w:val="18"/>
    </w:rPr>
  </w:style>
  <w:style w:type="paragraph" w:styleId="Inhopg8">
    <w:name w:val="toc 8"/>
    <w:basedOn w:val="Standaard"/>
    <w:next w:val="Standaard"/>
    <w:autoRedefine/>
    <w:uiPriority w:val="99"/>
    <w:unhideWhenUsed/>
    <w:rsid w:val="00413E76"/>
    <w:pPr>
      <w:ind w:left="1400"/>
    </w:pPr>
    <w:rPr>
      <w:rFonts w:asciiTheme="minorHAnsi" w:hAnsiTheme="minorHAnsi"/>
      <w:sz w:val="18"/>
      <w:szCs w:val="18"/>
    </w:rPr>
  </w:style>
  <w:style w:type="paragraph" w:styleId="Inhopg9">
    <w:name w:val="toc 9"/>
    <w:basedOn w:val="Standaard"/>
    <w:next w:val="Standaard"/>
    <w:autoRedefine/>
    <w:uiPriority w:val="99"/>
    <w:unhideWhenUsed/>
    <w:rsid w:val="00413E76"/>
    <w:pPr>
      <w:ind w:left="1600"/>
    </w:pPr>
    <w:rPr>
      <w:rFonts w:asciiTheme="minorHAnsi" w:hAnsiTheme="minorHAnsi"/>
      <w:sz w:val="18"/>
      <w:szCs w:val="18"/>
    </w:rPr>
  </w:style>
  <w:style w:type="paragraph" w:styleId="Voetnoottekst">
    <w:name w:val="footnote text"/>
    <w:basedOn w:val="Standaard"/>
    <w:link w:val="VoetnoottekstChar"/>
    <w:uiPriority w:val="99"/>
    <w:unhideWhenUsed/>
    <w:rsid w:val="00413E76"/>
    <w:pPr>
      <w:spacing w:after="120"/>
    </w:pPr>
    <w:rPr>
      <w:rFonts w:ascii="Calibri" w:eastAsia="MS PGothic" w:hAnsi="Calibri"/>
    </w:rPr>
  </w:style>
  <w:style w:type="character" w:customStyle="1" w:styleId="VoetnoottekstChar">
    <w:name w:val="Voetnoottekst Char"/>
    <w:basedOn w:val="Standaardalinea-lettertype"/>
    <w:link w:val="Voetnoottekst"/>
    <w:uiPriority w:val="99"/>
    <w:rsid w:val="00413E76"/>
    <w:rPr>
      <w:rFonts w:ascii="Calibri" w:eastAsia="MS PGothic" w:hAnsi="Calibri"/>
    </w:rPr>
  </w:style>
  <w:style w:type="character" w:styleId="Voetnootmarkering">
    <w:name w:val="footnote reference"/>
    <w:uiPriority w:val="99"/>
    <w:unhideWhenUsed/>
    <w:rsid w:val="00413E76"/>
    <w:rPr>
      <w:vertAlign w:val="superscript"/>
    </w:rPr>
  </w:style>
  <w:style w:type="character" w:customStyle="1" w:styleId="Kop4Char">
    <w:name w:val="Kop 4 Char"/>
    <w:aliases w:val="Appendix Char"/>
    <w:link w:val="Kop4"/>
    <w:rsid w:val="00413E76"/>
    <w:rPr>
      <w:rFonts w:ascii="Arial" w:hAnsi="Arial"/>
    </w:rPr>
  </w:style>
  <w:style w:type="paragraph" w:customStyle="1" w:styleId="Kleurrijkelijst-accent11">
    <w:name w:val="Kleurrijke lijst - accent 11"/>
    <w:basedOn w:val="Standaard"/>
    <w:uiPriority w:val="34"/>
    <w:qFormat/>
    <w:rsid w:val="00413E76"/>
    <w:pPr>
      <w:spacing w:after="120"/>
      <w:ind w:left="720"/>
    </w:pPr>
    <w:rPr>
      <w:rFonts w:ascii="Calibri" w:eastAsia="Calibri" w:hAnsi="Calibri"/>
      <w:szCs w:val="22"/>
    </w:rPr>
  </w:style>
  <w:style w:type="table" w:customStyle="1" w:styleId="Gemiddeldelijst1-accent41">
    <w:name w:val="Gemiddelde lijst 1 - accent 41"/>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Times Roman 10pt"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character" w:customStyle="1" w:styleId="Kop5Char">
    <w:name w:val="Kop 5 Char"/>
    <w:link w:val="Kop5"/>
    <w:rsid w:val="00413E76"/>
    <w:rPr>
      <w:rFonts w:ascii="Arial" w:hAnsi="Arial"/>
      <w:b/>
      <w:bCs/>
      <w:i/>
      <w:iCs/>
      <w:sz w:val="26"/>
      <w:szCs w:val="26"/>
    </w:rPr>
  </w:style>
  <w:style w:type="table" w:customStyle="1" w:styleId="Lichtelijst-accent111">
    <w:name w:val="Lichte lijst - accent 111"/>
    <w:basedOn w:val="Standaardtabel"/>
    <w:uiPriority w:val="61"/>
    <w:rsid w:val="00413E76"/>
    <w:rPr>
      <w:rFonts w:ascii="Calibri" w:eastAsia="MS PGothic" w:hAnsi="Calibri"/>
      <w:sz w:val="22"/>
      <w:szCs w:val="22"/>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character" w:customStyle="1" w:styleId="apple-converted-space">
    <w:name w:val="apple-converted-space"/>
    <w:rsid w:val="00413E76"/>
  </w:style>
  <w:style w:type="character" w:customStyle="1" w:styleId="il">
    <w:name w:val="il"/>
    <w:rsid w:val="00413E76"/>
  </w:style>
  <w:style w:type="paragraph" w:customStyle="1" w:styleId="m1594992879485062965gmail-m-8228223524756960694gmail-m4615831033338016875gmail-m-8950017606652522139m-461014866491105254msolistparagraph">
    <w:name w:val="m_1594992879485062965gmail-m_-8228223524756960694gmail-m4615831033338016875gmail-m-8950017606652522139m-461014866491105254msolistparagraph"/>
    <w:basedOn w:val="Standaard"/>
    <w:rsid w:val="00413E76"/>
    <w:pPr>
      <w:spacing w:before="100" w:beforeAutospacing="1" w:after="100" w:afterAutospacing="1"/>
    </w:pPr>
    <w:rPr>
      <w:rFonts w:ascii="Times New Roman" w:hAnsi="Times New Roman"/>
      <w:szCs w:val="24"/>
    </w:rPr>
  </w:style>
  <w:style w:type="character" w:customStyle="1" w:styleId="Kop6Char">
    <w:name w:val="Kop 6 Char"/>
    <w:link w:val="Kop6"/>
    <w:rsid w:val="00413E76"/>
    <w:rPr>
      <w:rFonts w:ascii="Arial" w:hAnsi="Arial"/>
      <w:b/>
      <w:snapToGrid w:val="0"/>
      <w:color w:val="000000"/>
      <w:sz w:val="18"/>
    </w:rPr>
  </w:style>
  <w:style w:type="character" w:customStyle="1" w:styleId="Kop7Char">
    <w:name w:val="Kop 7 Char"/>
    <w:link w:val="Kop7"/>
    <w:rsid w:val="00413E76"/>
    <w:rPr>
      <w:rFonts w:ascii="Arial" w:hAnsi="Arial"/>
      <w:sz w:val="40"/>
    </w:rPr>
  </w:style>
  <w:style w:type="character" w:customStyle="1" w:styleId="Kop8Char">
    <w:name w:val="Kop 8 Char"/>
    <w:link w:val="Kop8"/>
    <w:rsid w:val="00413E76"/>
    <w:rPr>
      <w:rFonts w:ascii="Arial" w:hAnsi="Arial"/>
      <w:b/>
      <w:sz w:val="40"/>
    </w:rPr>
  </w:style>
  <w:style w:type="character" w:customStyle="1" w:styleId="Kop9Char">
    <w:name w:val="Kop 9 Char"/>
    <w:link w:val="Kop9"/>
    <w:rsid w:val="00413E76"/>
    <w:rPr>
      <w:rFonts w:ascii="Arial" w:hAnsi="Arial"/>
      <w:b/>
      <w:sz w:val="40"/>
    </w:rPr>
  </w:style>
  <w:style w:type="paragraph" w:styleId="Tekstzonderopmaak">
    <w:name w:val="Plain Text"/>
    <w:basedOn w:val="Standaard"/>
    <w:link w:val="TekstzonderopmaakChar"/>
    <w:uiPriority w:val="99"/>
    <w:unhideWhenUsed/>
    <w:rsid w:val="00413E76"/>
    <w:rPr>
      <w:rFonts w:ascii="Calibri" w:eastAsia="Calibri" w:hAnsi="Calibri" w:cs="Calibri"/>
      <w:szCs w:val="22"/>
      <w:lang w:eastAsia="en-US"/>
    </w:rPr>
  </w:style>
  <w:style w:type="character" w:customStyle="1" w:styleId="TekstzonderopmaakChar">
    <w:name w:val="Tekst zonder opmaak Char"/>
    <w:basedOn w:val="Standaardalinea-lettertype"/>
    <w:link w:val="Tekstzonderopmaak"/>
    <w:uiPriority w:val="99"/>
    <w:rsid w:val="00413E76"/>
    <w:rPr>
      <w:rFonts w:ascii="Calibri" w:eastAsia="Calibri" w:hAnsi="Calibri" w:cs="Calibri"/>
      <w:szCs w:val="22"/>
      <w:lang w:eastAsia="en-US"/>
    </w:rPr>
  </w:style>
  <w:style w:type="table" w:customStyle="1" w:styleId="Gemiddeldelijst1-accent42">
    <w:name w:val="Gemiddelde lijst 1 - accent 42"/>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Gemiddeldelijst1-accent43">
    <w:name w:val="Gemiddelde lijst 1 - accent 43"/>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customStyle="1" w:styleId="Gemiddeldelijst1-accent44">
    <w:name w:val="Gemiddelde lijst 1 - accent 44"/>
    <w:basedOn w:val="Standaardtabel"/>
    <w:next w:val="Gemiddeldelijst1-accent4"/>
    <w:uiPriority w:val="65"/>
    <w:rsid w:val="00413E76"/>
    <w:rPr>
      <w:rFonts w:ascii="Calibri" w:eastAsia="MS PGothic" w:hAnsi="Calibri"/>
      <w:color w:val="000000"/>
      <w:sz w:val="24"/>
      <w:szCs w:val="24"/>
    </w:rPr>
    <w:tblPr>
      <w:tblStyleRowBandSize w:val="1"/>
      <w:tblStyleColBandSize w:val="1"/>
      <w:tblBorders>
        <w:top w:val="single" w:sz="8" w:space="0" w:color="8064A2"/>
        <w:bottom w:val="single" w:sz="8" w:space="0" w:color="8064A2"/>
      </w:tblBorders>
    </w:tblPr>
    <w:tblStylePr w:type="firstRow">
      <w:rPr>
        <w:rFonts w:ascii="Calibri" w:eastAsia="MS P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numbering" w:customStyle="1" w:styleId="Stijl1">
    <w:name w:val="Stijl1"/>
    <w:uiPriority w:val="99"/>
    <w:rsid w:val="00413E76"/>
    <w:pPr>
      <w:numPr>
        <w:numId w:val="6"/>
      </w:numPr>
    </w:pPr>
  </w:style>
  <w:style w:type="numbering" w:customStyle="1" w:styleId="Stijl2">
    <w:name w:val="Stijl2"/>
    <w:uiPriority w:val="99"/>
    <w:rsid w:val="00413E76"/>
    <w:pPr>
      <w:numPr>
        <w:numId w:val="7"/>
      </w:numPr>
    </w:pPr>
  </w:style>
  <w:style w:type="numbering" w:customStyle="1" w:styleId="Stijl3">
    <w:name w:val="Stijl3"/>
    <w:uiPriority w:val="99"/>
    <w:rsid w:val="00413E76"/>
    <w:pPr>
      <w:numPr>
        <w:numId w:val="8"/>
      </w:numPr>
    </w:pPr>
  </w:style>
  <w:style w:type="numbering" w:customStyle="1" w:styleId="Stijl4">
    <w:name w:val="Stijl4"/>
    <w:uiPriority w:val="99"/>
    <w:rsid w:val="00413E76"/>
    <w:pPr>
      <w:numPr>
        <w:numId w:val="9"/>
      </w:numPr>
    </w:pPr>
  </w:style>
  <w:style w:type="character" w:styleId="GevolgdeHyperlink">
    <w:name w:val="FollowedHyperlink"/>
    <w:uiPriority w:val="99"/>
    <w:unhideWhenUsed/>
    <w:rsid w:val="00413E76"/>
    <w:rPr>
      <w:color w:val="800080"/>
      <w:u w:val="single"/>
    </w:rPr>
  </w:style>
  <w:style w:type="paragraph" w:styleId="Plattetekstinspringen2">
    <w:name w:val="Body Text Indent 2"/>
    <w:basedOn w:val="Standaard"/>
    <w:link w:val="Plattetekstinspringen2Char"/>
    <w:uiPriority w:val="99"/>
    <w:unhideWhenUsed/>
    <w:rsid w:val="00413E76"/>
    <w:pPr>
      <w:widowControl w:val="0"/>
      <w:numPr>
        <w:ilvl w:val="12"/>
      </w:numPr>
      <w:spacing w:line="288" w:lineRule="auto"/>
      <w:ind w:left="709"/>
      <w:jc w:val="center"/>
    </w:pPr>
    <w:rPr>
      <w:rFonts w:cs="Arial"/>
    </w:rPr>
  </w:style>
  <w:style w:type="character" w:customStyle="1" w:styleId="Plattetekstinspringen2Char">
    <w:name w:val="Platte tekst inspringen 2 Char"/>
    <w:basedOn w:val="Standaardalinea-lettertype"/>
    <w:link w:val="Plattetekstinspringen2"/>
    <w:uiPriority w:val="99"/>
    <w:rsid w:val="00413E76"/>
    <w:rPr>
      <w:rFonts w:ascii="Arial" w:hAnsi="Arial" w:cs="Arial"/>
    </w:rPr>
  </w:style>
  <w:style w:type="character" w:customStyle="1" w:styleId="SubtitelChar">
    <w:name w:val="Subtitel Char"/>
    <w:link w:val="Subtitel"/>
    <w:uiPriority w:val="99"/>
    <w:locked/>
    <w:rsid w:val="00413E76"/>
    <w:rPr>
      <w:rFonts w:ascii="Arial" w:hAnsi="Arial" w:cs="Arial"/>
    </w:rPr>
  </w:style>
  <w:style w:type="paragraph" w:customStyle="1" w:styleId="Subtitel">
    <w:name w:val="Subtitel"/>
    <w:basedOn w:val="Standaard"/>
    <w:link w:val="SubtitelChar"/>
    <w:uiPriority w:val="99"/>
    <w:qFormat/>
    <w:rsid w:val="00413E76"/>
    <w:pPr>
      <w:spacing w:line="260" w:lineRule="atLeast"/>
      <w:jc w:val="center"/>
      <w:outlineLvl w:val="1"/>
    </w:pPr>
    <w:rPr>
      <w:rFonts w:cs="Arial"/>
    </w:rPr>
  </w:style>
  <w:style w:type="paragraph" w:customStyle="1" w:styleId="titelpagina0">
    <w:name w:val="titelpagina"/>
    <w:basedOn w:val="Standaard"/>
    <w:next w:val="Standaard"/>
    <w:uiPriority w:val="99"/>
    <w:semiHidden/>
    <w:rsid w:val="00413E76"/>
    <w:pPr>
      <w:spacing w:line="260" w:lineRule="atLeast"/>
      <w:ind w:firstLine="709"/>
      <w:jc w:val="both"/>
    </w:pPr>
    <w:rPr>
      <w:sz w:val="19"/>
      <w:szCs w:val="24"/>
      <w:lang w:val="fr-FR"/>
    </w:rPr>
  </w:style>
  <w:style w:type="paragraph" w:customStyle="1" w:styleId="vhp">
    <w:name w:val="vhp"/>
    <w:basedOn w:val="Standaard"/>
    <w:uiPriority w:val="99"/>
    <w:semiHidden/>
    <w:rsid w:val="00413E76"/>
    <w:pPr>
      <w:numPr>
        <w:numId w:val="10"/>
      </w:numPr>
      <w:spacing w:line="260" w:lineRule="atLeast"/>
      <w:jc w:val="both"/>
    </w:pPr>
    <w:rPr>
      <w:sz w:val="19"/>
      <w:szCs w:val="24"/>
    </w:rPr>
  </w:style>
  <w:style w:type="paragraph" w:customStyle="1" w:styleId="tekstvak">
    <w:name w:val="tekstvak"/>
    <w:basedOn w:val="Standaard"/>
    <w:next w:val="Standaard"/>
    <w:uiPriority w:val="99"/>
    <w:semiHidden/>
    <w:rsid w:val="00413E76"/>
    <w:pPr>
      <w:spacing w:line="260" w:lineRule="atLeast"/>
      <w:jc w:val="both"/>
    </w:pPr>
    <w:rPr>
      <w:sz w:val="19"/>
      <w:szCs w:val="24"/>
    </w:rPr>
  </w:style>
  <w:style w:type="paragraph" w:customStyle="1" w:styleId="nummerlozekop1">
    <w:name w:val="nummerloze kop 1"/>
    <w:next w:val="Standaard"/>
    <w:uiPriority w:val="99"/>
    <w:rsid w:val="00413E76"/>
    <w:pPr>
      <w:spacing w:before="240" w:after="120"/>
    </w:pPr>
    <w:rPr>
      <w:rFonts w:ascii="Arial" w:hAnsi="Arial"/>
      <w:b/>
      <w:bCs/>
      <w:iCs/>
      <w:color w:val="091C5A"/>
      <w:sz w:val="28"/>
      <w:szCs w:val="26"/>
    </w:rPr>
  </w:style>
  <w:style w:type="paragraph" w:customStyle="1" w:styleId="tabelkop0">
    <w:name w:val="tabelkop"/>
    <w:basedOn w:val="Standaard"/>
    <w:uiPriority w:val="99"/>
    <w:semiHidden/>
    <w:rsid w:val="00413E76"/>
    <w:pPr>
      <w:keepNext/>
      <w:spacing w:before="160" w:after="120" w:line="260" w:lineRule="atLeast"/>
      <w:jc w:val="both"/>
    </w:pPr>
    <w:rPr>
      <w:b/>
      <w:bCs/>
      <w:sz w:val="19"/>
      <w:szCs w:val="24"/>
    </w:rPr>
  </w:style>
  <w:style w:type="paragraph" w:customStyle="1" w:styleId="tabeltekst">
    <w:name w:val="tabeltekst"/>
    <w:basedOn w:val="Standaard"/>
    <w:uiPriority w:val="99"/>
    <w:semiHidden/>
    <w:rsid w:val="00413E76"/>
    <w:pPr>
      <w:spacing w:before="40" w:after="20" w:line="260" w:lineRule="atLeast"/>
      <w:jc w:val="both"/>
    </w:pPr>
    <w:rPr>
      <w:sz w:val="19"/>
      <w:szCs w:val="24"/>
    </w:rPr>
  </w:style>
  <w:style w:type="paragraph" w:customStyle="1" w:styleId="tabeluitleg">
    <w:name w:val="tabeluitleg"/>
    <w:basedOn w:val="tabeltekst"/>
    <w:uiPriority w:val="99"/>
    <w:semiHidden/>
    <w:rsid w:val="00413E76"/>
    <w:pPr>
      <w:spacing w:before="0" w:after="0"/>
    </w:pPr>
    <w:rPr>
      <w:sz w:val="16"/>
    </w:rPr>
  </w:style>
  <w:style w:type="paragraph" w:customStyle="1" w:styleId="Bijlagehoofdstuk">
    <w:name w:val="Bijlage hoofdstuk"/>
    <w:next w:val="Standaard"/>
    <w:uiPriority w:val="99"/>
    <w:semiHidden/>
    <w:rsid w:val="00413E76"/>
    <w:pPr>
      <w:numPr>
        <w:numId w:val="11"/>
      </w:numPr>
      <w:spacing w:before="240" w:after="120"/>
    </w:pPr>
    <w:rPr>
      <w:rFonts w:ascii="Arial" w:hAnsi="Arial"/>
      <w:b/>
      <w:sz w:val="24"/>
    </w:rPr>
  </w:style>
  <w:style w:type="paragraph" w:customStyle="1" w:styleId="Bijlageparagraaf">
    <w:name w:val="Bijlage paragraaf"/>
    <w:basedOn w:val="Bijlagehoofdstuk"/>
    <w:next w:val="Standaard"/>
    <w:uiPriority w:val="99"/>
    <w:semiHidden/>
    <w:rsid w:val="00413E76"/>
    <w:pPr>
      <w:numPr>
        <w:ilvl w:val="1"/>
      </w:numPr>
      <w:spacing w:after="60"/>
    </w:pPr>
    <w:rPr>
      <w:sz w:val="22"/>
    </w:rPr>
  </w:style>
  <w:style w:type="paragraph" w:customStyle="1" w:styleId="Bijlagesubparagraaf">
    <w:name w:val="Bijlage subparagraaf"/>
    <w:basedOn w:val="Bijlageparagraaf"/>
    <w:next w:val="Standaard"/>
    <w:uiPriority w:val="99"/>
    <w:semiHidden/>
    <w:rsid w:val="00413E76"/>
    <w:pPr>
      <w:numPr>
        <w:ilvl w:val="2"/>
        <w:numId w:val="12"/>
      </w:numPr>
    </w:pPr>
    <w:rPr>
      <w:sz w:val="20"/>
    </w:rPr>
  </w:style>
  <w:style w:type="paragraph" w:customStyle="1" w:styleId="inhoud0">
    <w:name w:val="inhoud"/>
    <w:basedOn w:val="nummerlozekop1"/>
    <w:next w:val="Standaard"/>
    <w:uiPriority w:val="99"/>
    <w:semiHidden/>
    <w:rsid w:val="00413E76"/>
  </w:style>
  <w:style w:type="paragraph" w:customStyle="1" w:styleId="BijlageParagraaf0">
    <w:name w:val="Bijlage Paragraaf"/>
    <w:next w:val="Standaard"/>
    <w:uiPriority w:val="99"/>
    <w:rsid w:val="00413E76"/>
    <w:pPr>
      <w:tabs>
        <w:tab w:val="num" w:pos="992"/>
      </w:tabs>
      <w:spacing w:before="240" w:after="120" w:line="240" w:lineRule="atLeast"/>
      <w:ind w:hanging="567"/>
      <w:jc w:val="both"/>
      <w:outlineLvl w:val="1"/>
    </w:pPr>
    <w:rPr>
      <w:rFonts w:ascii="Arial" w:hAnsi="Arial"/>
      <w:b/>
      <w:color w:val="091C5A"/>
      <w:sz w:val="24"/>
      <w:szCs w:val="24"/>
    </w:rPr>
  </w:style>
  <w:style w:type="paragraph" w:customStyle="1" w:styleId="BijlageHoofdstuk0">
    <w:name w:val="Bijlage Hoofdstuk"/>
    <w:basedOn w:val="Bijlage"/>
    <w:next w:val="Standaard"/>
    <w:uiPriority w:val="99"/>
    <w:rsid w:val="00413E76"/>
    <w:pPr>
      <w:keepLines w:val="0"/>
      <w:pageBreakBefore w:val="0"/>
      <w:numPr>
        <w:ilvl w:val="0"/>
        <w:numId w:val="0"/>
      </w:numPr>
      <w:tabs>
        <w:tab w:val="num" w:pos="1599"/>
      </w:tabs>
      <w:spacing w:before="240" w:line="240" w:lineRule="atLeast"/>
      <w:ind w:hanging="567"/>
      <w:jc w:val="both"/>
      <w:outlineLvl w:val="0"/>
    </w:pPr>
    <w:rPr>
      <w:rFonts w:cs="Times New Roman"/>
      <w:color w:val="091C5A"/>
      <w:spacing w:val="0"/>
      <w:kern w:val="0"/>
      <w:lang w:val="nl-NL"/>
    </w:rPr>
  </w:style>
  <w:style w:type="paragraph" w:customStyle="1" w:styleId="titel0">
    <w:name w:val="titel"/>
    <w:basedOn w:val="Standaard"/>
    <w:next w:val="Standaard"/>
    <w:uiPriority w:val="99"/>
    <w:semiHidden/>
    <w:rsid w:val="00413E76"/>
    <w:pPr>
      <w:keepNext/>
      <w:spacing w:line="320" w:lineRule="exact"/>
    </w:pPr>
    <w:rPr>
      <w:b/>
      <w:color w:val="091C5A"/>
      <w:sz w:val="32"/>
      <w:szCs w:val="32"/>
    </w:rPr>
  </w:style>
  <w:style w:type="paragraph" w:customStyle="1" w:styleId="Lijstalinea1">
    <w:name w:val="Lijstalinea1"/>
    <w:basedOn w:val="Standaard"/>
    <w:uiPriority w:val="99"/>
    <w:rsid w:val="00413E76"/>
    <w:pPr>
      <w:spacing w:line="280" w:lineRule="atLeast"/>
      <w:ind w:left="720"/>
      <w:contextualSpacing/>
    </w:pPr>
    <w:rPr>
      <w:rFonts w:ascii="Times New Roman" w:hAnsi="Times New Roman"/>
      <w:spacing w:val="6"/>
      <w:sz w:val="22"/>
      <w:lang w:val="nl"/>
    </w:rPr>
  </w:style>
  <w:style w:type="paragraph" w:customStyle="1" w:styleId="kop-normaal">
    <w:name w:val="kop-normaal"/>
    <w:uiPriority w:val="99"/>
    <w:rsid w:val="00413E76"/>
    <w:rPr>
      <w:rFonts w:ascii="Arial" w:hAnsi="Arial"/>
      <w:sz w:val="16"/>
    </w:rPr>
  </w:style>
  <w:style w:type="paragraph" w:customStyle="1" w:styleId="rapportsubtitel">
    <w:name w:val="rapport subtitel"/>
    <w:basedOn w:val="Standaard"/>
    <w:uiPriority w:val="99"/>
    <w:rsid w:val="00413E76"/>
    <w:pPr>
      <w:widowControl w:val="0"/>
      <w:jc w:val="center"/>
    </w:pPr>
    <w:rPr>
      <w:rFonts w:cs="Arial"/>
      <w:b/>
      <w:sz w:val="24"/>
    </w:rPr>
  </w:style>
  <w:style w:type="character" w:customStyle="1" w:styleId="postal-code">
    <w:name w:val="postal-code"/>
    <w:rsid w:val="00413E76"/>
  </w:style>
  <w:style w:type="character" w:customStyle="1" w:styleId="locality">
    <w:name w:val="locality"/>
    <w:rsid w:val="00413E76"/>
  </w:style>
  <w:style w:type="table" w:styleId="Tabelthema">
    <w:name w:val="Table Theme"/>
    <w:aliases w:val="tabel vhp rapport"/>
    <w:basedOn w:val="Standaardtabel"/>
    <w:uiPriority w:val="99"/>
    <w:unhideWhenUsed/>
    <w:rsid w:val="00413E76"/>
    <w:pPr>
      <w:spacing w:line="200" w:lineRule="atLeast"/>
    </w:pPr>
    <w:rPr>
      <w:rFonts w:ascii="Arial" w:hAnsi="Arial"/>
      <w:sz w:val="17"/>
      <w:szCs w:val="17"/>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cs="Times New Roman" w:hint="default"/>
        <w:b/>
        <w:sz w:val="16"/>
        <w:szCs w:val="16"/>
      </w:rPr>
      <w:tblPr/>
      <w:tcPr>
        <w:shd w:val="clear" w:color="auto" w:fill="D9D9D9"/>
      </w:tcPr>
    </w:tblStylePr>
  </w:style>
  <w:style w:type="paragraph" w:customStyle="1" w:styleId="Kop-Vet">
    <w:name w:val="Kop-Vet"/>
    <w:basedOn w:val="kop-normaal"/>
    <w:uiPriority w:val="99"/>
    <w:rsid w:val="00413E76"/>
    <w:rPr>
      <w:b/>
      <w:sz w:val="22"/>
    </w:rPr>
  </w:style>
  <w:style w:type="character" w:styleId="Zwaar">
    <w:name w:val="Strong"/>
    <w:qFormat/>
    <w:rsid w:val="00413E76"/>
    <w:rPr>
      <w:b/>
      <w:bCs/>
    </w:rPr>
  </w:style>
  <w:style w:type="numbering" w:customStyle="1" w:styleId="opsommingnummers">
    <w:name w:val="opsomming nummers"/>
    <w:rsid w:val="00413E76"/>
    <w:pPr>
      <w:numPr>
        <w:numId w:val="13"/>
      </w:numPr>
    </w:pPr>
  </w:style>
  <w:style w:type="numbering" w:customStyle="1" w:styleId="opsommingtekens">
    <w:name w:val="opsomming tekens"/>
    <w:rsid w:val="00413E76"/>
    <w:pPr>
      <w:numPr>
        <w:numId w:val="14"/>
      </w:numPr>
    </w:pPr>
  </w:style>
  <w:style w:type="character" w:customStyle="1" w:styleId="lrzxr">
    <w:name w:val="lrzxr"/>
    <w:rsid w:val="00413E76"/>
  </w:style>
  <w:style w:type="table" w:styleId="Lichtelijst-accent1">
    <w:name w:val="Light List Accent 1"/>
    <w:basedOn w:val="Standaardtabel"/>
    <w:uiPriority w:val="61"/>
    <w:rsid w:val="00413E76"/>
    <w:rPr>
      <w:rFonts w:ascii="Calibri" w:eastAsia="MS PGothic" w:hAnsi="Calibri"/>
      <w:sz w:val="24"/>
      <w:szCs w:val="24"/>
    </w:rPr>
    <w:tblPr>
      <w:tblStyleRowBandSize w:val="1"/>
      <w:tblStyleColBandSize w:val="1"/>
      <w:tblBorders>
        <w:top w:val="single" w:sz="8" w:space="0" w:color="522680"/>
        <w:left w:val="single" w:sz="8" w:space="0" w:color="522680"/>
        <w:bottom w:val="single" w:sz="8" w:space="0" w:color="522680"/>
        <w:right w:val="single" w:sz="8" w:space="0" w:color="522680"/>
      </w:tblBorders>
    </w:tblPr>
    <w:tblStylePr w:type="firstRow">
      <w:pPr>
        <w:spacing w:before="0" w:after="0" w:line="240" w:lineRule="auto"/>
      </w:pPr>
      <w:rPr>
        <w:b/>
        <w:bCs/>
        <w:color w:val="FFFFFF"/>
      </w:rPr>
      <w:tblPr/>
      <w:tcPr>
        <w:shd w:val="clear" w:color="auto" w:fill="522680"/>
      </w:tcPr>
    </w:tblStylePr>
    <w:tblStylePr w:type="lastRow">
      <w:pPr>
        <w:spacing w:before="0" w:after="0" w:line="240" w:lineRule="auto"/>
      </w:pPr>
      <w:rPr>
        <w:b/>
        <w:bCs/>
      </w:rPr>
      <w:tblPr/>
      <w:tcPr>
        <w:tcBorders>
          <w:top w:val="double" w:sz="6" w:space="0" w:color="522680"/>
          <w:left w:val="single" w:sz="8" w:space="0" w:color="522680"/>
          <w:bottom w:val="single" w:sz="8" w:space="0" w:color="522680"/>
          <w:right w:val="single" w:sz="8" w:space="0" w:color="522680"/>
        </w:tcBorders>
      </w:tcPr>
    </w:tblStylePr>
    <w:tblStylePr w:type="firstCol">
      <w:rPr>
        <w:b/>
        <w:bCs/>
      </w:rPr>
    </w:tblStylePr>
    <w:tblStylePr w:type="lastCol">
      <w:rPr>
        <w:b/>
        <w:bCs/>
      </w:rPr>
    </w:tblStylePr>
    <w:tblStylePr w:type="band1Vert">
      <w:tblPr/>
      <w:tcPr>
        <w:tcBorders>
          <w:top w:val="single" w:sz="8" w:space="0" w:color="522680"/>
          <w:left w:val="single" w:sz="8" w:space="0" w:color="522680"/>
          <w:bottom w:val="single" w:sz="8" w:space="0" w:color="522680"/>
          <w:right w:val="single" w:sz="8" w:space="0" w:color="522680"/>
        </w:tcBorders>
      </w:tcPr>
    </w:tblStylePr>
    <w:tblStylePr w:type="band1Horz">
      <w:tblPr/>
      <w:tcPr>
        <w:tcBorders>
          <w:top w:val="single" w:sz="8" w:space="0" w:color="522680"/>
          <w:left w:val="single" w:sz="8" w:space="0" w:color="522680"/>
          <w:bottom w:val="single" w:sz="8" w:space="0" w:color="522680"/>
          <w:right w:val="single" w:sz="8" w:space="0" w:color="522680"/>
        </w:tcBorders>
      </w:tcPr>
    </w:tblStylePr>
  </w:style>
  <w:style w:type="table" w:styleId="Rastertabel2">
    <w:name w:val="Grid Table 2"/>
    <w:basedOn w:val="Standaardtabel"/>
    <w:uiPriority w:val="47"/>
    <w:rsid w:val="00E57AB4"/>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astertabel6kleurrijk">
    <w:name w:val="Grid Table 6 Colorful"/>
    <w:basedOn w:val="Standaardtabel"/>
    <w:uiPriority w:val="51"/>
    <w:rsid w:val="00D445A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Onopgelostemelding">
    <w:name w:val="Unresolved Mention"/>
    <w:basedOn w:val="Standaardalinea-lettertype"/>
    <w:uiPriority w:val="99"/>
    <w:unhideWhenUsed/>
    <w:rsid w:val="00A07045"/>
    <w:rPr>
      <w:color w:val="605E5C"/>
      <w:shd w:val="clear" w:color="auto" w:fill="E1DFDD"/>
    </w:rPr>
  </w:style>
  <w:style w:type="table" w:styleId="Tabelrasterlicht">
    <w:name w:val="Grid Table Light"/>
    <w:basedOn w:val="Standaardtabel"/>
    <w:uiPriority w:val="40"/>
    <w:rsid w:val="006F03E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ijschriftChar">
    <w:name w:val="Bijschrift Char"/>
    <w:aliases w:val=" Char Char, Char Char Char Char1, Char Char Char Char Char, Char Char Char Char Char Char Char Char Char Char Char,Char Char,Char Char Char Char1,Char Char Char Char Char,Char Char Char Char Char Char Char Char Char Char Char"/>
    <w:link w:val="Bijschrift"/>
    <w:uiPriority w:val="35"/>
    <w:locked/>
    <w:rsid w:val="00727C6C"/>
    <w:rPr>
      <w:rFonts w:ascii="Arial" w:hAnsi="Arial"/>
      <w:b/>
      <w:bCs/>
    </w:rPr>
  </w:style>
  <w:style w:type="numbering" w:customStyle="1" w:styleId="Stijl5">
    <w:name w:val="Stijl5"/>
    <w:uiPriority w:val="99"/>
    <w:rsid w:val="005B6D59"/>
    <w:pPr>
      <w:numPr>
        <w:numId w:val="19"/>
      </w:numPr>
    </w:pPr>
  </w:style>
  <w:style w:type="character" w:customStyle="1" w:styleId="normaltextrun">
    <w:name w:val="normaltextrun"/>
    <w:basedOn w:val="Standaardalinea-lettertype"/>
    <w:rsid w:val="00592D56"/>
  </w:style>
  <w:style w:type="table" w:customStyle="1" w:styleId="Vialis">
    <w:name w:val="Vialis"/>
    <w:basedOn w:val="Standaardtabel"/>
    <w:uiPriority w:val="47"/>
    <w:rsid w:val="008554FC"/>
    <w:rPr>
      <w:rFonts w:ascii="Verdana" w:eastAsiaTheme="minorEastAsia" w:hAnsi="Verdana" w:cstheme="minorBidi"/>
      <w:sz w:val="18"/>
      <w:szCs w:val="22"/>
      <w:lang w:val="en-GB"/>
    </w:rPr>
    <w:tblPr>
      <w:tblStyleRowBandSize w:val="1"/>
      <w:tblStyleColBandSize w:val="1"/>
      <w:tblBorders>
        <w:top w:val="single" w:sz="4" w:space="0" w:color="61AE5E"/>
        <w:left w:val="single" w:sz="4" w:space="0" w:color="61AE5E"/>
        <w:bottom w:val="single" w:sz="4" w:space="0" w:color="61AE5E"/>
        <w:right w:val="single" w:sz="4" w:space="0" w:color="61AE5E"/>
        <w:insideH w:val="single" w:sz="4" w:space="0" w:color="61AE5E"/>
        <w:insideV w:val="single" w:sz="4" w:space="0" w:color="61AE5E"/>
      </w:tblBorders>
    </w:tblPr>
    <w:tcPr>
      <w:shd w:val="clear" w:color="auto" w:fill="auto"/>
    </w:tcPr>
    <w:tblStylePr w:type="firstRow">
      <w:rPr>
        <w:rFonts w:ascii="Times Roman 10pt" w:hAnsi="Times Roman 10pt"/>
        <w:b/>
        <w:bCs/>
        <w:color w:val="FFFFFF" w:themeColor="background1"/>
        <w:sz w:val="18"/>
      </w:rPr>
      <w:tblPr/>
      <w:tcPr>
        <w:shd w:val="clear" w:color="auto" w:fill="61AE5E"/>
      </w:tcPr>
    </w:tblStylePr>
    <w:tblStylePr w:type="lastRow">
      <w:rPr>
        <w:b w:val="0"/>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val="0"/>
        <w:bCs/>
      </w:rPr>
    </w:tblStylePr>
    <w:tblStylePr w:type="lastCol">
      <w:rPr>
        <w:b w:val="0"/>
        <w:bCs/>
      </w:rPr>
    </w:tblStylePr>
    <w:tblStylePr w:type="band1Vert">
      <w:tblPr/>
      <w:tcPr>
        <w:shd w:val="clear" w:color="auto" w:fill="DBE5F1" w:themeFill="accent1" w:themeFillTint="33"/>
      </w:tcPr>
    </w:tblStylePr>
    <w:tblStylePr w:type="band1Horz">
      <w:tblPr/>
      <w:tcPr>
        <w:shd w:val="clear" w:color="auto" w:fill="EAF1DD" w:themeFill="accent3" w:themeFillTint="33"/>
      </w:tcPr>
    </w:tblStylePr>
  </w:style>
  <w:style w:type="table" w:styleId="Rastertabel4-Accent1">
    <w:name w:val="Grid Table 4 Accent 1"/>
    <w:basedOn w:val="Standaardtabel"/>
    <w:uiPriority w:val="49"/>
    <w:rsid w:val="006D405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Vermelding">
    <w:name w:val="Mention"/>
    <w:basedOn w:val="Standaardalinea-lettertype"/>
    <w:uiPriority w:val="99"/>
    <w:unhideWhenUsed/>
    <w:rsid w:val="008571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031517">
      <w:bodyDiv w:val="1"/>
      <w:marLeft w:val="0"/>
      <w:marRight w:val="0"/>
      <w:marTop w:val="0"/>
      <w:marBottom w:val="0"/>
      <w:divBdr>
        <w:top w:val="none" w:sz="0" w:space="0" w:color="auto"/>
        <w:left w:val="none" w:sz="0" w:space="0" w:color="auto"/>
        <w:bottom w:val="none" w:sz="0" w:space="0" w:color="auto"/>
        <w:right w:val="none" w:sz="0" w:space="0" w:color="auto"/>
      </w:divBdr>
    </w:div>
    <w:div w:id="373577146">
      <w:bodyDiv w:val="1"/>
      <w:marLeft w:val="0"/>
      <w:marRight w:val="0"/>
      <w:marTop w:val="0"/>
      <w:marBottom w:val="0"/>
      <w:divBdr>
        <w:top w:val="none" w:sz="0" w:space="0" w:color="auto"/>
        <w:left w:val="none" w:sz="0" w:space="0" w:color="auto"/>
        <w:bottom w:val="none" w:sz="0" w:space="0" w:color="auto"/>
        <w:right w:val="none" w:sz="0" w:space="0" w:color="auto"/>
      </w:divBdr>
    </w:div>
    <w:div w:id="396827933">
      <w:bodyDiv w:val="1"/>
      <w:marLeft w:val="0"/>
      <w:marRight w:val="0"/>
      <w:marTop w:val="0"/>
      <w:marBottom w:val="0"/>
      <w:divBdr>
        <w:top w:val="none" w:sz="0" w:space="0" w:color="auto"/>
        <w:left w:val="none" w:sz="0" w:space="0" w:color="auto"/>
        <w:bottom w:val="none" w:sz="0" w:space="0" w:color="auto"/>
        <w:right w:val="none" w:sz="0" w:space="0" w:color="auto"/>
      </w:divBdr>
    </w:div>
    <w:div w:id="694690518">
      <w:bodyDiv w:val="1"/>
      <w:marLeft w:val="0"/>
      <w:marRight w:val="0"/>
      <w:marTop w:val="0"/>
      <w:marBottom w:val="0"/>
      <w:divBdr>
        <w:top w:val="none" w:sz="0" w:space="0" w:color="auto"/>
        <w:left w:val="none" w:sz="0" w:space="0" w:color="auto"/>
        <w:bottom w:val="none" w:sz="0" w:space="0" w:color="auto"/>
        <w:right w:val="none" w:sz="0" w:space="0" w:color="auto"/>
      </w:divBdr>
    </w:div>
    <w:div w:id="766732268">
      <w:bodyDiv w:val="1"/>
      <w:marLeft w:val="0"/>
      <w:marRight w:val="0"/>
      <w:marTop w:val="0"/>
      <w:marBottom w:val="0"/>
      <w:divBdr>
        <w:top w:val="none" w:sz="0" w:space="0" w:color="auto"/>
        <w:left w:val="none" w:sz="0" w:space="0" w:color="auto"/>
        <w:bottom w:val="none" w:sz="0" w:space="0" w:color="auto"/>
        <w:right w:val="none" w:sz="0" w:space="0" w:color="auto"/>
      </w:divBdr>
    </w:div>
    <w:div w:id="777263716">
      <w:bodyDiv w:val="1"/>
      <w:marLeft w:val="0"/>
      <w:marRight w:val="0"/>
      <w:marTop w:val="0"/>
      <w:marBottom w:val="0"/>
      <w:divBdr>
        <w:top w:val="none" w:sz="0" w:space="0" w:color="auto"/>
        <w:left w:val="none" w:sz="0" w:space="0" w:color="auto"/>
        <w:bottom w:val="none" w:sz="0" w:space="0" w:color="auto"/>
        <w:right w:val="none" w:sz="0" w:space="0" w:color="auto"/>
      </w:divBdr>
    </w:div>
    <w:div w:id="875431396">
      <w:bodyDiv w:val="1"/>
      <w:marLeft w:val="0"/>
      <w:marRight w:val="0"/>
      <w:marTop w:val="0"/>
      <w:marBottom w:val="0"/>
      <w:divBdr>
        <w:top w:val="none" w:sz="0" w:space="0" w:color="auto"/>
        <w:left w:val="none" w:sz="0" w:space="0" w:color="auto"/>
        <w:bottom w:val="none" w:sz="0" w:space="0" w:color="auto"/>
        <w:right w:val="none" w:sz="0" w:space="0" w:color="auto"/>
      </w:divBdr>
    </w:div>
    <w:div w:id="881747976">
      <w:bodyDiv w:val="1"/>
      <w:marLeft w:val="0"/>
      <w:marRight w:val="0"/>
      <w:marTop w:val="0"/>
      <w:marBottom w:val="0"/>
      <w:divBdr>
        <w:top w:val="none" w:sz="0" w:space="0" w:color="auto"/>
        <w:left w:val="none" w:sz="0" w:space="0" w:color="auto"/>
        <w:bottom w:val="none" w:sz="0" w:space="0" w:color="auto"/>
        <w:right w:val="none" w:sz="0" w:space="0" w:color="auto"/>
      </w:divBdr>
    </w:div>
    <w:div w:id="911693309">
      <w:bodyDiv w:val="1"/>
      <w:marLeft w:val="0"/>
      <w:marRight w:val="0"/>
      <w:marTop w:val="0"/>
      <w:marBottom w:val="0"/>
      <w:divBdr>
        <w:top w:val="none" w:sz="0" w:space="0" w:color="auto"/>
        <w:left w:val="none" w:sz="0" w:space="0" w:color="auto"/>
        <w:bottom w:val="none" w:sz="0" w:space="0" w:color="auto"/>
        <w:right w:val="none" w:sz="0" w:space="0" w:color="auto"/>
      </w:divBdr>
    </w:div>
    <w:div w:id="938370367">
      <w:bodyDiv w:val="1"/>
      <w:marLeft w:val="0"/>
      <w:marRight w:val="0"/>
      <w:marTop w:val="0"/>
      <w:marBottom w:val="0"/>
      <w:divBdr>
        <w:top w:val="none" w:sz="0" w:space="0" w:color="auto"/>
        <w:left w:val="none" w:sz="0" w:space="0" w:color="auto"/>
        <w:bottom w:val="none" w:sz="0" w:space="0" w:color="auto"/>
        <w:right w:val="none" w:sz="0" w:space="0" w:color="auto"/>
      </w:divBdr>
    </w:div>
    <w:div w:id="949581917">
      <w:bodyDiv w:val="1"/>
      <w:marLeft w:val="0"/>
      <w:marRight w:val="0"/>
      <w:marTop w:val="0"/>
      <w:marBottom w:val="0"/>
      <w:divBdr>
        <w:top w:val="none" w:sz="0" w:space="0" w:color="auto"/>
        <w:left w:val="none" w:sz="0" w:space="0" w:color="auto"/>
        <w:bottom w:val="none" w:sz="0" w:space="0" w:color="auto"/>
        <w:right w:val="none" w:sz="0" w:space="0" w:color="auto"/>
      </w:divBdr>
    </w:div>
    <w:div w:id="1132476427">
      <w:bodyDiv w:val="1"/>
      <w:marLeft w:val="0"/>
      <w:marRight w:val="0"/>
      <w:marTop w:val="0"/>
      <w:marBottom w:val="0"/>
      <w:divBdr>
        <w:top w:val="none" w:sz="0" w:space="0" w:color="auto"/>
        <w:left w:val="none" w:sz="0" w:space="0" w:color="auto"/>
        <w:bottom w:val="none" w:sz="0" w:space="0" w:color="auto"/>
        <w:right w:val="none" w:sz="0" w:space="0" w:color="auto"/>
      </w:divBdr>
      <w:divsChild>
        <w:div w:id="1512256531">
          <w:marLeft w:val="0"/>
          <w:marRight w:val="0"/>
          <w:marTop w:val="0"/>
          <w:marBottom w:val="0"/>
          <w:divBdr>
            <w:top w:val="none" w:sz="0" w:space="0" w:color="auto"/>
            <w:left w:val="none" w:sz="0" w:space="0" w:color="auto"/>
            <w:bottom w:val="none" w:sz="0" w:space="0" w:color="auto"/>
            <w:right w:val="none" w:sz="0" w:space="0" w:color="auto"/>
          </w:divBdr>
          <w:divsChild>
            <w:div w:id="2122991823">
              <w:marLeft w:val="0"/>
              <w:marRight w:val="0"/>
              <w:marTop w:val="0"/>
              <w:marBottom w:val="0"/>
              <w:divBdr>
                <w:top w:val="none" w:sz="0" w:space="0" w:color="auto"/>
                <w:left w:val="none" w:sz="0" w:space="0" w:color="auto"/>
                <w:bottom w:val="none" w:sz="0" w:space="0" w:color="auto"/>
                <w:right w:val="none" w:sz="0" w:space="0" w:color="auto"/>
              </w:divBdr>
              <w:divsChild>
                <w:div w:id="988173291">
                  <w:marLeft w:val="0"/>
                  <w:marRight w:val="0"/>
                  <w:marTop w:val="0"/>
                  <w:marBottom w:val="0"/>
                  <w:divBdr>
                    <w:top w:val="none" w:sz="0" w:space="0" w:color="auto"/>
                    <w:left w:val="none" w:sz="0" w:space="0" w:color="auto"/>
                    <w:bottom w:val="none" w:sz="0" w:space="0" w:color="auto"/>
                    <w:right w:val="none" w:sz="0" w:space="0" w:color="auto"/>
                  </w:divBdr>
                  <w:divsChild>
                    <w:div w:id="321467974">
                      <w:marLeft w:val="0"/>
                      <w:marRight w:val="0"/>
                      <w:marTop w:val="0"/>
                      <w:marBottom w:val="0"/>
                      <w:divBdr>
                        <w:top w:val="none" w:sz="0" w:space="0" w:color="auto"/>
                        <w:left w:val="none" w:sz="0" w:space="0" w:color="auto"/>
                        <w:bottom w:val="none" w:sz="0" w:space="0" w:color="auto"/>
                        <w:right w:val="none" w:sz="0" w:space="0" w:color="auto"/>
                      </w:divBdr>
                      <w:divsChild>
                        <w:div w:id="476528598">
                          <w:marLeft w:val="0"/>
                          <w:marRight w:val="0"/>
                          <w:marTop w:val="0"/>
                          <w:marBottom w:val="0"/>
                          <w:divBdr>
                            <w:top w:val="none" w:sz="0" w:space="0" w:color="auto"/>
                            <w:left w:val="none" w:sz="0" w:space="0" w:color="auto"/>
                            <w:bottom w:val="none" w:sz="0" w:space="0" w:color="auto"/>
                            <w:right w:val="none" w:sz="0" w:space="0" w:color="auto"/>
                          </w:divBdr>
                          <w:divsChild>
                            <w:div w:id="1613899132">
                              <w:marLeft w:val="0"/>
                              <w:marRight w:val="0"/>
                              <w:marTop w:val="0"/>
                              <w:marBottom w:val="0"/>
                              <w:divBdr>
                                <w:top w:val="none" w:sz="0" w:space="0" w:color="auto"/>
                                <w:left w:val="none" w:sz="0" w:space="0" w:color="auto"/>
                                <w:bottom w:val="none" w:sz="0" w:space="0" w:color="auto"/>
                                <w:right w:val="none" w:sz="0" w:space="0" w:color="auto"/>
                              </w:divBdr>
                              <w:divsChild>
                                <w:div w:id="359163567">
                                  <w:marLeft w:val="0"/>
                                  <w:marRight w:val="0"/>
                                  <w:marTop w:val="0"/>
                                  <w:marBottom w:val="0"/>
                                  <w:divBdr>
                                    <w:top w:val="none" w:sz="0" w:space="0" w:color="auto"/>
                                    <w:left w:val="none" w:sz="0" w:space="0" w:color="auto"/>
                                    <w:bottom w:val="none" w:sz="0" w:space="0" w:color="auto"/>
                                    <w:right w:val="none" w:sz="0" w:space="0" w:color="auto"/>
                                  </w:divBdr>
                                  <w:divsChild>
                                    <w:div w:id="1636106614">
                                      <w:marLeft w:val="0"/>
                                      <w:marRight w:val="0"/>
                                      <w:marTop w:val="0"/>
                                      <w:marBottom w:val="0"/>
                                      <w:divBdr>
                                        <w:top w:val="none" w:sz="0" w:space="0" w:color="auto"/>
                                        <w:left w:val="none" w:sz="0" w:space="0" w:color="auto"/>
                                        <w:bottom w:val="none" w:sz="0" w:space="0" w:color="auto"/>
                                        <w:right w:val="none" w:sz="0" w:space="0" w:color="auto"/>
                                      </w:divBdr>
                                      <w:divsChild>
                                        <w:div w:id="629239248">
                                          <w:marLeft w:val="0"/>
                                          <w:marRight w:val="0"/>
                                          <w:marTop w:val="0"/>
                                          <w:marBottom w:val="0"/>
                                          <w:divBdr>
                                            <w:top w:val="none" w:sz="0" w:space="0" w:color="auto"/>
                                            <w:left w:val="none" w:sz="0" w:space="0" w:color="auto"/>
                                            <w:bottom w:val="none" w:sz="0" w:space="0" w:color="auto"/>
                                            <w:right w:val="none" w:sz="0" w:space="0" w:color="auto"/>
                                          </w:divBdr>
                                          <w:divsChild>
                                            <w:div w:id="1744375193">
                                              <w:marLeft w:val="0"/>
                                              <w:marRight w:val="0"/>
                                              <w:marTop w:val="0"/>
                                              <w:marBottom w:val="0"/>
                                              <w:divBdr>
                                                <w:top w:val="none" w:sz="0" w:space="0" w:color="auto"/>
                                                <w:left w:val="none" w:sz="0" w:space="0" w:color="auto"/>
                                                <w:bottom w:val="none" w:sz="0" w:space="0" w:color="auto"/>
                                                <w:right w:val="none" w:sz="0" w:space="0" w:color="auto"/>
                                              </w:divBdr>
                                              <w:divsChild>
                                                <w:div w:id="154953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42107659">
      <w:bodyDiv w:val="1"/>
      <w:marLeft w:val="0"/>
      <w:marRight w:val="0"/>
      <w:marTop w:val="0"/>
      <w:marBottom w:val="0"/>
      <w:divBdr>
        <w:top w:val="none" w:sz="0" w:space="0" w:color="auto"/>
        <w:left w:val="none" w:sz="0" w:space="0" w:color="auto"/>
        <w:bottom w:val="none" w:sz="0" w:space="0" w:color="auto"/>
        <w:right w:val="none" w:sz="0" w:space="0" w:color="auto"/>
      </w:divBdr>
    </w:div>
    <w:div w:id="1681664944">
      <w:bodyDiv w:val="1"/>
      <w:marLeft w:val="0"/>
      <w:marRight w:val="0"/>
      <w:marTop w:val="0"/>
      <w:marBottom w:val="0"/>
      <w:divBdr>
        <w:top w:val="none" w:sz="0" w:space="0" w:color="auto"/>
        <w:left w:val="none" w:sz="0" w:space="0" w:color="auto"/>
        <w:bottom w:val="none" w:sz="0" w:space="0" w:color="auto"/>
        <w:right w:val="none" w:sz="0" w:space="0" w:color="auto"/>
      </w:divBdr>
    </w:div>
    <w:div w:id="1825854366">
      <w:bodyDiv w:val="1"/>
      <w:marLeft w:val="0"/>
      <w:marRight w:val="0"/>
      <w:marTop w:val="0"/>
      <w:marBottom w:val="0"/>
      <w:divBdr>
        <w:top w:val="none" w:sz="0" w:space="0" w:color="auto"/>
        <w:left w:val="none" w:sz="0" w:space="0" w:color="auto"/>
        <w:bottom w:val="none" w:sz="0" w:space="0" w:color="auto"/>
        <w:right w:val="none" w:sz="0" w:space="0" w:color="auto"/>
      </w:divBdr>
    </w:div>
    <w:div w:id="1937443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diagramData" Target="diagrams/data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image" Target="media/image6.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diagramQuickStyle" Target="diagrams/quickStyle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jp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image" Target="media/image5.png"/><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diagramLayout" Target="diagrams/layout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microsoft.com/office/2007/relationships/diagramDrawing" Target="diagrams/drawing1.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9237C-12A2-45B9-B72D-282A1354EDAC}" type="doc">
      <dgm:prSet loTypeId="urn:microsoft.com/office/officeart/2005/8/layout/hierarchy2" loCatId="hierarchy" qsTypeId="urn:microsoft.com/office/officeart/2005/8/quickstyle/simple3" qsCatId="simple" csTypeId="urn:microsoft.com/office/officeart/2005/8/colors/accent1_2" csCatId="accent1" phldr="1"/>
      <dgm:spPr/>
      <dgm:t>
        <a:bodyPr/>
        <a:lstStyle/>
        <a:p>
          <a:endParaRPr lang="nl-NL"/>
        </a:p>
      </dgm:t>
    </dgm:pt>
    <dgm:pt modelId="{D458ACB5-4FD5-4F05-B447-F435D5FC2EFD}">
      <dgm:prSet phldrT="[Tekst]"/>
      <dgm:spPr>
        <a:gradFill rotWithShape="0">
          <a:gsLst>
            <a:gs pos="0">
              <a:schemeClr val="accent1">
                <a:lumMod val="75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gradFill>
      </dgm:spPr>
      <dgm:t>
        <a:bodyPr/>
        <a:lstStyle/>
        <a:p>
          <a:r>
            <a:rPr lang="nl-NL"/>
            <a:t>MTP</a:t>
          </a:r>
          <a:endParaRPr lang="nl-NL" dirty="0"/>
        </a:p>
      </dgm:t>
    </dgm:pt>
    <dgm:pt modelId="{F35F72D8-8C00-49B3-8911-3713C4E1A982}" type="parTrans" cxnId="{E34C3CE6-12A9-415B-AA3A-AD926919AE6A}">
      <dgm:prSet/>
      <dgm:spPr/>
      <dgm:t>
        <a:bodyPr/>
        <a:lstStyle/>
        <a:p>
          <a:endParaRPr lang="nl-NL"/>
        </a:p>
      </dgm:t>
    </dgm:pt>
    <dgm:pt modelId="{4C2DBF30-3F7B-4905-8A23-911F080A856E}" type="sibTrans" cxnId="{E34C3CE6-12A9-415B-AA3A-AD926919AE6A}">
      <dgm:prSet/>
      <dgm:spPr/>
      <dgm:t>
        <a:bodyPr/>
        <a:lstStyle/>
        <a:p>
          <a:endParaRPr lang="nl-NL"/>
        </a:p>
      </dgm:t>
    </dgm:pt>
    <dgm:pt modelId="{C3BB43FB-5CDC-4972-8FB0-DD13525F0DD1}">
      <dgm:prSet/>
      <dgm:spPr/>
      <dgm:t>
        <a:bodyPr/>
        <a:lstStyle/>
        <a:p>
          <a:r>
            <a:rPr lang="nl-NL" dirty="0"/>
            <a:t>SIT</a:t>
          </a:r>
        </a:p>
      </dgm:t>
    </dgm:pt>
    <dgm:pt modelId="{A5A9154F-67A4-4AB4-9A1D-2885ACF73255}" type="parTrans" cxnId="{55007D74-3B1C-4573-8CEA-8BE1AF1573AD}">
      <dgm:prSet/>
      <dgm:spPr/>
      <dgm:t>
        <a:bodyPr/>
        <a:lstStyle/>
        <a:p>
          <a:endParaRPr lang="nl-NL"/>
        </a:p>
      </dgm:t>
    </dgm:pt>
    <dgm:pt modelId="{DC4B804E-86B4-4806-99A6-402E5722772B}" type="sibTrans" cxnId="{55007D74-3B1C-4573-8CEA-8BE1AF1573AD}">
      <dgm:prSet/>
      <dgm:spPr/>
      <dgm:t>
        <a:bodyPr/>
        <a:lstStyle/>
        <a:p>
          <a:endParaRPr lang="nl-NL"/>
        </a:p>
      </dgm:t>
    </dgm:pt>
    <dgm:pt modelId="{F91CA942-8A17-4F04-8EE0-CBA9C9E38AD9}">
      <dgm:prSet/>
      <dgm:spPr/>
      <dgm:t>
        <a:bodyPr/>
        <a:lstStyle/>
        <a:p>
          <a:r>
            <a:rPr lang="nl-NL" dirty="0"/>
            <a:t>FAT</a:t>
          </a:r>
        </a:p>
      </dgm:t>
    </dgm:pt>
    <dgm:pt modelId="{C8EF1FDB-2240-4907-9249-A429EC62E74E}" type="parTrans" cxnId="{737F6BC9-E360-4F54-BA75-A4FE26897BFD}">
      <dgm:prSet/>
      <dgm:spPr/>
      <dgm:t>
        <a:bodyPr/>
        <a:lstStyle/>
        <a:p>
          <a:endParaRPr lang="nl-NL"/>
        </a:p>
      </dgm:t>
    </dgm:pt>
    <dgm:pt modelId="{3F719BD2-8451-45F0-BEA6-9EDF264D9066}" type="sibTrans" cxnId="{737F6BC9-E360-4F54-BA75-A4FE26897BFD}">
      <dgm:prSet/>
      <dgm:spPr/>
      <dgm:t>
        <a:bodyPr/>
        <a:lstStyle/>
        <a:p>
          <a:endParaRPr lang="nl-NL"/>
        </a:p>
      </dgm:t>
    </dgm:pt>
    <dgm:pt modelId="{3FD092E2-4916-4279-B687-7C83558D20BC}">
      <dgm:prSet/>
      <dgm:spPr/>
      <dgm:t>
        <a:bodyPr/>
        <a:lstStyle/>
        <a:p>
          <a:r>
            <a:rPr lang="nl-NL" dirty="0"/>
            <a:t>SIT</a:t>
          </a:r>
        </a:p>
      </dgm:t>
    </dgm:pt>
    <dgm:pt modelId="{05F8CC92-E06F-4333-A469-165ADE9D345F}" type="parTrans" cxnId="{63AC7CDF-9F93-4BDE-A7FF-5B2F3A5AE05B}">
      <dgm:prSet/>
      <dgm:spPr/>
      <dgm:t>
        <a:bodyPr/>
        <a:lstStyle/>
        <a:p>
          <a:endParaRPr lang="nl-NL"/>
        </a:p>
      </dgm:t>
    </dgm:pt>
    <dgm:pt modelId="{C9DD7862-C6E0-4392-892D-756B91275799}" type="sibTrans" cxnId="{63AC7CDF-9F93-4BDE-A7FF-5B2F3A5AE05B}">
      <dgm:prSet/>
      <dgm:spPr/>
      <dgm:t>
        <a:bodyPr/>
        <a:lstStyle/>
        <a:p>
          <a:endParaRPr lang="nl-NL"/>
        </a:p>
      </dgm:t>
    </dgm:pt>
    <dgm:pt modelId="{238BDE2E-0B93-41B5-89D0-0F52255913A6}">
      <dgm:prSet/>
      <dgm:spPr/>
      <dgm:t>
        <a:bodyPr/>
        <a:lstStyle/>
        <a:p>
          <a:r>
            <a:rPr lang="nl-NL" dirty="0"/>
            <a:t>FAT </a:t>
          </a:r>
        </a:p>
        <a:p>
          <a:r>
            <a:rPr lang="nl-NL" dirty="0"/>
            <a:t>deelinstallaties</a:t>
          </a:r>
        </a:p>
      </dgm:t>
    </dgm:pt>
    <dgm:pt modelId="{A2505F34-F0FC-4BAA-A7A3-6FA0338132BB}" type="parTrans" cxnId="{5A94A36A-47D9-4D5D-9EB8-F655D6A15922}">
      <dgm:prSet/>
      <dgm:spPr/>
      <dgm:t>
        <a:bodyPr/>
        <a:lstStyle/>
        <a:p>
          <a:endParaRPr lang="nl-NL"/>
        </a:p>
      </dgm:t>
    </dgm:pt>
    <dgm:pt modelId="{D0AE9674-971F-467D-BDB4-97311227E058}" type="sibTrans" cxnId="{5A94A36A-47D9-4D5D-9EB8-F655D6A15922}">
      <dgm:prSet/>
      <dgm:spPr/>
      <dgm:t>
        <a:bodyPr/>
        <a:lstStyle/>
        <a:p>
          <a:endParaRPr lang="nl-NL"/>
        </a:p>
      </dgm:t>
    </dgm:pt>
    <dgm:pt modelId="{A8FD5904-E5D4-4C9B-B44D-11D9FB85CE93}">
      <dgm:prSet/>
      <dgm:spPr/>
      <dgm:t>
        <a:bodyPr/>
        <a:lstStyle/>
        <a:p>
          <a:r>
            <a:rPr lang="nl-NL" dirty="0"/>
            <a:t>SAT</a:t>
          </a:r>
        </a:p>
      </dgm:t>
    </dgm:pt>
    <dgm:pt modelId="{3D8A7AB0-F85D-4761-A29D-8D4548C929D6}" type="sibTrans" cxnId="{4E9B1A15-C0ED-4296-A395-C08A9F94BD3C}">
      <dgm:prSet/>
      <dgm:spPr/>
      <dgm:t>
        <a:bodyPr/>
        <a:lstStyle/>
        <a:p>
          <a:endParaRPr lang="nl-NL"/>
        </a:p>
      </dgm:t>
    </dgm:pt>
    <dgm:pt modelId="{AF566ECC-DCB2-4B0F-8E82-062936FB5822}" type="parTrans" cxnId="{4E9B1A15-C0ED-4296-A395-C08A9F94BD3C}">
      <dgm:prSet/>
      <dgm:spPr/>
      <dgm:t>
        <a:bodyPr/>
        <a:lstStyle/>
        <a:p>
          <a:endParaRPr lang="nl-NL"/>
        </a:p>
      </dgm:t>
    </dgm:pt>
    <dgm:pt modelId="{15CE8EC5-6159-499D-AC34-52B5B6330566}">
      <dgm:prSet/>
      <dgm:spPr/>
      <dgm:t>
        <a:bodyPr/>
        <a:lstStyle/>
        <a:p>
          <a:r>
            <a:rPr lang="nl-NL" dirty="0"/>
            <a:t>SAT deelinstallaties</a:t>
          </a:r>
        </a:p>
      </dgm:t>
    </dgm:pt>
    <dgm:pt modelId="{57AC6BEB-234B-4829-8BB0-174917150481}" type="sibTrans" cxnId="{9F395777-410F-488E-A6D2-32AC0CC20132}">
      <dgm:prSet/>
      <dgm:spPr/>
      <dgm:t>
        <a:bodyPr/>
        <a:lstStyle/>
        <a:p>
          <a:endParaRPr lang="nl-NL"/>
        </a:p>
      </dgm:t>
    </dgm:pt>
    <dgm:pt modelId="{B4CD59F3-BA5D-4C7F-B14A-6ADEF558F14E}" type="parTrans" cxnId="{9F395777-410F-488E-A6D2-32AC0CC20132}">
      <dgm:prSet/>
      <dgm:spPr/>
      <dgm:t>
        <a:bodyPr/>
        <a:lstStyle/>
        <a:p>
          <a:endParaRPr lang="nl-NL"/>
        </a:p>
      </dgm:t>
    </dgm:pt>
    <dgm:pt modelId="{031D564F-E0A6-446A-85B0-B79C85376C82}">
      <dgm:prSet/>
      <dgm:spPr/>
      <dgm:t>
        <a:bodyPr/>
        <a:lstStyle/>
        <a:p>
          <a:r>
            <a:rPr lang="nl-NL" dirty="0"/>
            <a:t>SAT deelinstallaties</a:t>
          </a:r>
        </a:p>
      </dgm:t>
    </dgm:pt>
    <dgm:pt modelId="{3E67796A-F86C-48DE-B241-6A00862C85ED}" type="sibTrans" cxnId="{CB2D6864-70F0-4067-9C9F-D75E97DA7E39}">
      <dgm:prSet/>
      <dgm:spPr/>
      <dgm:t>
        <a:bodyPr/>
        <a:lstStyle/>
        <a:p>
          <a:endParaRPr lang="nl-NL"/>
        </a:p>
      </dgm:t>
    </dgm:pt>
    <dgm:pt modelId="{3875B2E5-7BA8-4B3C-BFE0-164757EDCA93}" type="parTrans" cxnId="{CB2D6864-70F0-4067-9C9F-D75E97DA7E39}">
      <dgm:prSet/>
      <dgm:spPr/>
      <dgm:t>
        <a:bodyPr/>
        <a:lstStyle/>
        <a:p>
          <a:endParaRPr lang="nl-NL"/>
        </a:p>
      </dgm:t>
    </dgm:pt>
    <dgm:pt modelId="{FD0F1B47-A712-427F-AE2F-5D346E52871D}">
      <dgm:prSet/>
      <dgm:spPr/>
      <dgm:t>
        <a:bodyPr/>
        <a:lstStyle/>
        <a:p>
          <a:r>
            <a:rPr lang="nl-NL" dirty="0"/>
            <a:t>FAT </a:t>
          </a:r>
        </a:p>
        <a:p>
          <a:r>
            <a:rPr lang="nl-NL" dirty="0"/>
            <a:t>deelinstallaties</a:t>
          </a:r>
        </a:p>
      </dgm:t>
    </dgm:pt>
    <dgm:pt modelId="{ED4E276E-CEC7-4FFF-AA3D-CD4340E6DBEF}" type="parTrans" cxnId="{15057A06-ECE8-4EF0-B7BF-95E4CEC05B2C}">
      <dgm:prSet/>
      <dgm:spPr/>
      <dgm:t>
        <a:bodyPr/>
        <a:lstStyle/>
        <a:p>
          <a:endParaRPr lang="nl-NL"/>
        </a:p>
      </dgm:t>
    </dgm:pt>
    <dgm:pt modelId="{C60670FF-4A3B-4F36-B5D1-C19FD3B0FAD5}" type="sibTrans" cxnId="{15057A06-ECE8-4EF0-B7BF-95E4CEC05B2C}">
      <dgm:prSet/>
      <dgm:spPr/>
      <dgm:t>
        <a:bodyPr/>
        <a:lstStyle/>
        <a:p>
          <a:endParaRPr lang="nl-NL"/>
        </a:p>
      </dgm:t>
    </dgm:pt>
    <dgm:pt modelId="{CD551B72-F867-406B-BE51-C206C32872E4}">
      <dgm:prSet/>
      <dgm:spPr/>
      <dgm:t>
        <a:bodyPr/>
        <a:lstStyle/>
        <a:p>
          <a:r>
            <a:rPr lang="nl-NL" dirty="0"/>
            <a:t>SIT</a:t>
          </a:r>
        </a:p>
      </dgm:t>
    </dgm:pt>
    <dgm:pt modelId="{05135C59-6FFB-44AC-95DC-FD9FE78DE522}" type="sibTrans" cxnId="{8ECF89CC-2E79-4781-AE00-B3E4EB3B4B9A}">
      <dgm:prSet/>
      <dgm:spPr/>
      <dgm:t>
        <a:bodyPr/>
        <a:lstStyle/>
        <a:p>
          <a:endParaRPr lang="nl-NL"/>
        </a:p>
      </dgm:t>
    </dgm:pt>
    <dgm:pt modelId="{711B9382-256D-481D-AF0E-6F46F5D217BF}" type="parTrans" cxnId="{8ECF89CC-2E79-4781-AE00-B3E4EB3B4B9A}">
      <dgm:prSet/>
      <dgm:spPr/>
      <dgm:t>
        <a:bodyPr/>
        <a:lstStyle/>
        <a:p>
          <a:endParaRPr lang="nl-NL"/>
        </a:p>
      </dgm:t>
    </dgm:pt>
    <dgm:pt modelId="{609044DB-A021-412C-9E91-740FB1CE7EFB}">
      <dgm:prSet/>
      <dgm:spPr/>
      <dgm:t>
        <a:bodyPr/>
        <a:lstStyle/>
        <a:p>
          <a:r>
            <a:rPr lang="nl-NL" dirty="0"/>
            <a:t>FAT </a:t>
          </a:r>
        </a:p>
        <a:p>
          <a:r>
            <a:rPr lang="nl-NL" dirty="0"/>
            <a:t>deelinstallaties</a:t>
          </a:r>
        </a:p>
      </dgm:t>
    </dgm:pt>
    <dgm:pt modelId="{801D02D8-ACEA-4473-AE86-5C096BA27E56}" type="parTrans" cxnId="{B585F801-02C8-4E9A-865B-784FF482CB06}">
      <dgm:prSet/>
      <dgm:spPr/>
      <dgm:t>
        <a:bodyPr/>
        <a:lstStyle/>
        <a:p>
          <a:endParaRPr lang="nl-NL"/>
        </a:p>
      </dgm:t>
    </dgm:pt>
    <dgm:pt modelId="{22BC5D9A-0333-42AD-8D48-4F4E0ED7EE55}" type="sibTrans" cxnId="{B585F801-02C8-4E9A-865B-784FF482CB06}">
      <dgm:prSet/>
      <dgm:spPr/>
      <dgm:t>
        <a:bodyPr/>
        <a:lstStyle/>
        <a:p>
          <a:endParaRPr lang="nl-NL"/>
        </a:p>
      </dgm:t>
    </dgm:pt>
    <dgm:pt modelId="{248C3CB6-0438-489E-89EB-51A90B8323E5}">
      <dgm:prSet/>
      <dgm:spPr/>
      <dgm:t>
        <a:bodyPr/>
        <a:lstStyle/>
        <a:p>
          <a:r>
            <a:rPr lang="nl-NL" dirty="0"/>
            <a:t>FAT deelinstallaties</a:t>
          </a:r>
        </a:p>
      </dgm:t>
    </dgm:pt>
    <dgm:pt modelId="{4432FCCE-8837-4BBB-8C2E-54534EE4EAFE}" type="parTrans" cxnId="{3C604BB7-0DFA-40A4-B42C-6075F98D999B}">
      <dgm:prSet/>
      <dgm:spPr/>
      <dgm:t>
        <a:bodyPr/>
        <a:lstStyle/>
        <a:p>
          <a:endParaRPr lang="nl-NL"/>
        </a:p>
      </dgm:t>
    </dgm:pt>
    <dgm:pt modelId="{6946C79A-FCAE-4AF1-A14A-AAAB5F0C5A4D}" type="sibTrans" cxnId="{3C604BB7-0DFA-40A4-B42C-6075F98D999B}">
      <dgm:prSet/>
      <dgm:spPr/>
      <dgm:t>
        <a:bodyPr/>
        <a:lstStyle/>
        <a:p>
          <a:endParaRPr lang="nl-NL"/>
        </a:p>
      </dgm:t>
    </dgm:pt>
    <dgm:pt modelId="{3711BB4A-752C-454A-9B5F-EDAB456A7A9B}">
      <dgm:prSet/>
      <dgm:spPr/>
      <dgm:t>
        <a:bodyPr/>
        <a:lstStyle/>
        <a:p>
          <a:r>
            <a:rPr lang="nl-NL" dirty="0"/>
            <a:t>SAT deelinstallaties</a:t>
          </a:r>
        </a:p>
      </dgm:t>
    </dgm:pt>
    <dgm:pt modelId="{6907637E-6D15-46E9-A55E-4FA87EB8162F}" type="parTrans" cxnId="{4D5422A0-AFB6-4143-9729-110EB4EFB04A}">
      <dgm:prSet/>
      <dgm:spPr/>
      <dgm:t>
        <a:bodyPr/>
        <a:lstStyle/>
        <a:p>
          <a:endParaRPr lang="nl-NL"/>
        </a:p>
      </dgm:t>
    </dgm:pt>
    <dgm:pt modelId="{E2D107CE-CEE3-42B4-82FB-8B49D8730DDC}" type="sibTrans" cxnId="{4D5422A0-AFB6-4143-9729-110EB4EFB04A}">
      <dgm:prSet/>
      <dgm:spPr/>
      <dgm:t>
        <a:bodyPr/>
        <a:lstStyle/>
        <a:p>
          <a:endParaRPr lang="nl-NL"/>
        </a:p>
      </dgm:t>
    </dgm:pt>
    <dgm:pt modelId="{791EF426-8E32-48E4-B149-EAB2D632D2A2}">
      <dgm:prSet/>
      <dgm:spPr/>
      <dgm:t>
        <a:bodyPr/>
        <a:lstStyle/>
        <a:p>
          <a:r>
            <a:rPr lang="nl-NL" dirty="0"/>
            <a:t>SAT deelinstallaties</a:t>
          </a:r>
        </a:p>
      </dgm:t>
    </dgm:pt>
    <dgm:pt modelId="{3D1EE7BE-F954-4685-886F-A1E00E182CC8}" type="parTrans" cxnId="{8AC6BE6B-DD99-472A-ACF8-9F285D5A7AD2}">
      <dgm:prSet/>
      <dgm:spPr/>
      <dgm:t>
        <a:bodyPr/>
        <a:lstStyle/>
        <a:p>
          <a:endParaRPr lang="nl-NL"/>
        </a:p>
      </dgm:t>
    </dgm:pt>
    <dgm:pt modelId="{5BB692A2-B66D-4A1F-AC21-180FE872E412}" type="sibTrans" cxnId="{8AC6BE6B-DD99-472A-ACF8-9F285D5A7AD2}">
      <dgm:prSet/>
      <dgm:spPr/>
      <dgm:t>
        <a:bodyPr/>
        <a:lstStyle/>
        <a:p>
          <a:endParaRPr lang="nl-NL"/>
        </a:p>
      </dgm:t>
    </dgm:pt>
    <dgm:pt modelId="{FE91DA92-3061-4C3C-9920-2CF0E85F278B}">
      <dgm:prSet/>
      <dgm:spPr/>
      <dgm:t>
        <a:bodyPr/>
        <a:lstStyle/>
        <a:p>
          <a:r>
            <a:rPr lang="nl-NL" dirty="0" err="1"/>
            <a:t>iFAT</a:t>
          </a:r>
          <a:endParaRPr lang="nl-NL" dirty="0"/>
        </a:p>
      </dgm:t>
    </dgm:pt>
    <dgm:pt modelId="{73B7EEEE-788B-4240-B87A-E3CC09683A25}" type="parTrans" cxnId="{5DE7B4B1-1472-4697-A11E-40799069ED4D}">
      <dgm:prSet/>
      <dgm:spPr/>
      <dgm:t>
        <a:bodyPr/>
        <a:lstStyle/>
        <a:p>
          <a:endParaRPr lang="nl-NL"/>
        </a:p>
      </dgm:t>
    </dgm:pt>
    <dgm:pt modelId="{F28A211F-7B0F-4B89-B72F-B59B08191C63}" type="sibTrans" cxnId="{5DE7B4B1-1472-4697-A11E-40799069ED4D}">
      <dgm:prSet/>
      <dgm:spPr/>
      <dgm:t>
        <a:bodyPr/>
        <a:lstStyle/>
        <a:p>
          <a:endParaRPr lang="nl-NL"/>
        </a:p>
      </dgm:t>
    </dgm:pt>
    <dgm:pt modelId="{CF85D7AB-A4EA-4CDA-868C-0CB897E5D524}">
      <dgm:prSet/>
      <dgm:spPr/>
      <dgm:t>
        <a:bodyPr/>
        <a:lstStyle/>
        <a:p>
          <a:r>
            <a:rPr lang="nl-NL" dirty="0" err="1"/>
            <a:t>iFAT</a:t>
          </a:r>
          <a:endParaRPr lang="nl-NL" dirty="0"/>
        </a:p>
      </dgm:t>
    </dgm:pt>
    <dgm:pt modelId="{C955D34F-6945-4ED9-B4E3-E11FFA598127}" type="parTrans" cxnId="{628FCAEC-7F55-464D-9A9F-5D5B82671BB8}">
      <dgm:prSet/>
      <dgm:spPr/>
      <dgm:t>
        <a:bodyPr/>
        <a:lstStyle/>
        <a:p>
          <a:endParaRPr lang="nl-NL"/>
        </a:p>
      </dgm:t>
    </dgm:pt>
    <dgm:pt modelId="{FBB766D2-6E71-45EB-9701-24636934A62E}" type="sibTrans" cxnId="{628FCAEC-7F55-464D-9A9F-5D5B82671BB8}">
      <dgm:prSet/>
      <dgm:spPr/>
      <dgm:t>
        <a:bodyPr/>
        <a:lstStyle/>
        <a:p>
          <a:endParaRPr lang="nl-NL"/>
        </a:p>
      </dgm:t>
    </dgm:pt>
    <dgm:pt modelId="{246BFACC-160D-432D-B8C4-B3EF60069F28}">
      <dgm:prSet/>
      <dgm:spPr/>
      <dgm:t>
        <a:bodyPr/>
        <a:lstStyle/>
        <a:p>
          <a:r>
            <a:rPr lang="nl-NL" dirty="0" err="1"/>
            <a:t>iFAT</a:t>
          </a:r>
          <a:endParaRPr lang="nl-NL" dirty="0"/>
        </a:p>
      </dgm:t>
    </dgm:pt>
    <dgm:pt modelId="{28F4CFA0-F437-4607-BF94-8D72CBA20AB6}" type="parTrans" cxnId="{2A9E22B0-61DA-464C-89A6-913C3E74CA62}">
      <dgm:prSet/>
      <dgm:spPr/>
      <dgm:t>
        <a:bodyPr/>
        <a:lstStyle/>
        <a:p>
          <a:endParaRPr lang="nl-NL"/>
        </a:p>
      </dgm:t>
    </dgm:pt>
    <dgm:pt modelId="{D4F4936B-5D40-4077-B65A-259D9BBBB470}" type="sibTrans" cxnId="{2A9E22B0-61DA-464C-89A6-913C3E74CA62}">
      <dgm:prSet/>
      <dgm:spPr/>
      <dgm:t>
        <a:bodyPr/>
        <a:lstStyle/>
        <a:p>
          <a:endParaRPr lang="nl-NL"/>
        </a:p>
      </dgm:t>
    </dgm:pt>
    <dgm:pt modelId="{676B6576-880A-414A-9FAC-48576D7DC0EC}">
      <dgm:prSet/>
      <dgm:spPr/>
      <dgm:t>
        <a:bodyPr/>
        <a:lstStyle/>
        <a:p>
          <a:r>
            <a:rPr lang="nl-NL" dirty="0" err="1"/>
            <a:t>iSAT</a:t>
          </a:r>
          <a:endParaRPr lang="nl-NL" dirty="0"/>
        </a:p>
      </dgm:t>
    </dgm:pt>
    <dgm:pt modelId="{A7F4D708-103D-4F82-88BA-0DE3F79706FF}" type="parTrans" cxnId="{87D044FB-0882-4440-AD7E-C610078C2305}">
      <dgm:prSet/>
      <dgm:spPr/>
      <dgm:t>
        <a:bodyPr/>
        <a:lstStyle/>
        <a:p>
          <a:endParaRPr lang="nl-NL"/>
        </a:p>
      </dgm:t>
    </dgm:pt>
    <dgm:pt modelId="{BA446C99-AA00-4A36-BB8F-CE606A08EB34}" type="sibTrans" cxnId="{87D044FB-0882-4440-AD7E-C610078C2305}">
      <dgm:prSet/>
      <dgm:spPr/>
      <dgm:t>
        <a:bodyPr/>
        <a:lstStyle/>
        <a:p>
          <a:endParaRPr lang="nl-NL"/>
        </a:p>
      </dgm:t>
    </dgm:pt>
    <dgm:pt modelId="{A0C2D8AD-0922-4135-A874-58CF6B134431}">
      <dgm:prSet/>
      <dgm:spPr/>
      <dgm:t>
        <a:bodyPr/>
        <a:lstStyle/>
        <a:p>
          <a:r>
            <a:rPr lang="nl-NL" dirty="0" err="1"/>
            <a:t>iSAT</a:t>
          </a:r>
          <a:endParaRPr lang="nl-NL" dirty="0"/>
        </a:p>
      </dgm:t>
    </dgm:pt>
    <dgm:pt modelId="{025B60F4-E572-48BE-AD8F-9062D400EE2C}" type="parTrans" cxnId="{B66AF552-8897-4DA7-990E-1B9377073FE1}">
      <dgm:prSet/>
      <dgm:spPr/>
      <dgm:t>
        <a:bodyPr/>
        <a:lstStyle/>
        <a:p>
          <a:endParaRPr lang="nl-NL"/>
        </a:p>
      </dgm:t>
    </dgm:pt>
    <dgm:pt modelId="{C9F023A8-7E7B-471E-B7E1-40B810D69796}" type="sibTrans" cxnId="{B66AF552-8897-4DA7-990E-1B9377073FE1}">
      <dgm:prSet/>
      <dgm:spPr/>
      <dgm:t>
        <a:bodyPr/>
        <a:lstStyle/>
        <a:p>
          <a:endParaRPr lang="nl-NL"/>
        </a:p>
      </dgm:t>
    </dgm:pt>
    <dgm:pt modelId="{B8962BFA-A6B1-418B-904F-5F75E7814879}">
      <dgm:prSet/>
      <dgm:spPr/>
      <dgm:t>
        <a:bodyPr/>
        <a:lstStyle/>
        <a:p>
          <a:r>
            <a:rPr lang="nl-NL" dirty="0" err="1"/>
            <a:t>iSAT</a:t>
          </a:r>
          <a:endParaRPr lang="nl-NL" dirty="0"/>
        </a:p>
      </dgm:t>
    </dgm:pt>
    <dgm:pt modelId="{C568CD2A-736A-4222-A9A4-AA8EFD95B6A2}" type="parTrans" cxnId="{3E7DCC9B-204C-4A93-A1AA-DC99092A5E73}">
      <dgm:prSet/>
      <dgm:spPr/>
      <dgm:t>
        <a:bodyPr/>
        <a:lstStyle/>
        <a:p>
          <a:endParaRPr lang="nl-NL"/>
        </a:p>
      </dgm:t>
    </dgm:pt>
    <dgm:pt modelId="{381434CC-1E78-4E4C-A600-77387C9BF00F}" type="sibTrans" cxnId="{3E7DCC9B-204C-4A93-A1AA-DC99092A5E73}">
      <dgm:prSet/>
      <dgm:spPr/>
      <dgm:t>
        <a:bodyPr/>
        <a:lstStyle/>
        <a:p>
          <a:endParaRPr lang="nl-NL"/>
        </a:p>
      </dgm:t>
    </dgm:pt>
    <dgm:pt modelId="{C5FEF55E-55DA-45EF-A5C1-E6DF249CD660}" type="pres">
      <dgm:prSet presAssocID="{1C29237C-12A2-45B9-B72D-282A1354EDAC}" presName="diagram" presStyleCnt="0">
        <dgm:presLayoutVars>
          <dgm:chPref val="1"/>
          <dgm:dir/>
          <dgm:animOne val="branch"/>
          <dgm:animLvl val="lvl"/>
          <dgm:resizeHandles val="exact"/>
        </dgm:presLayoutVars>
      </dgm:prSet>
      <dgm:spPr/>
    </dgm:pt>
    <dgm:pt modelId="{4AAAAF07-5C16-4419-90F9-9781E6DF854F}" type="pres">
      <dgm:prSet presAssocID="{D458ACB5-4FD5-4F05-B447-F435D5FC2EFD}" presName="root1" presStyleCnt="0"/>
      <dgm:spPr/>
    </dgm:pt>
    <dgm:pt modelId="{F40800A3-F400-428F-B695-B9CF8B9C41EA}" type="pres">
      <dgm:prSet presAssocID="{D458ACB5-4FD5-4F05-B447-F435D5FC2EFD}" presName="LevelOneTextNode" presStyleLbl="node0" presStyleIdx="0" presStyleCnt="2" custScaleX="176415" custScaleY="149155" custLinFactNeighborX="-3224" custLinFactNeighborY="86250">
        <dgm:presLayoutVars>
          <dgm:chPref val="3"/>
        </dgm:presLayoutVars>
      </dgm:prSet>
      <dgm:spPr/>
    </dgm:pt>
    <dgm:pt modelId="{0A4E214D-A677-4C9B-BB6F-ACB4A6940D2D}" type="pres">
      <dgm:prSet presAssocID="{D458ACB5-4FD5-4F05-B447-F435D5FC2EFD}" presName="level2hierChild" presStyleCnt="0"/>
      <dgm:spPr/>
    </dgm:pt>
    <dgm:pt modelId="{74969F9B-6811-4CCD-93FE-234A97DF720C}" type="pres">
      <dgm:prSet presAssocID="{A5A9154F-67A4-4AB4-9A1D-2885ACF73255}" presName="conn2-1" presStyleLbl="parChTrans1D2" presStyleIdx="0" presStyleCnt="5"/>
      <dgm:spPr/>
    </dgm:pt>
    <dgm:pt modelId="{24E24B06-5130-42D8-8B1D-378A936ED143}" type="pres">
      <dgm:prSet presAssocID="{A5A9154F-67A4-4AB4-9A1D-2885ACF73255}" presName="connTx" presStyleLbl="parChTrans1D2" presStyleIdx="0" presStyleCnt="5"/>
      <dgm:spPr/>
    </dgm:pt>
    <dgm:pt modelId="{FC0C29D4-7C30-4412-832C-005D4C38C641}" type="pres">
      <dgm:prSet presAssocID="{C3BB43FB-5CDC-4972-8FB0-DD13525F0DD1}" presName="root2" presStyleCnt="0"/>
      <dgm:spPr/>
    </dgm:pt>
    <dgm:pt modelId="{B890FBEA-E9C9-4D64-BD50-3BD8846276DD}" type="pres">
      <dgm:prSet presAssocID="{C3BB43FB-5CDC-4972-8FB0-DD13525F0DD1}" presName="LevelTwoTextNode" presStyleLbl="node2" presStyleIdx="0" presStyleCnt="5" custLinFactY="18138" custLinFactNeighborX="-2734" custLinFactNeighborY="100000">
        <dgm:presLayoutVars>
          <dgm:chPref val="3"/>
        </dgm:presLayoutVars>
      </dgm:prSet>
      <dgm:spPr/>
    </dgm:pt>
    <dgm:pt modelId="{67BEB6A4-DF96-4C16-8F39-E83184A3E959}" type="pres">
      <dgm:prSet presAssocID="{C3BB43FB-5CDC-4972-8FB0-DD13525F0DD1}" presName="level3hierChild" presStyleCnt="0"/>
      <dgm:spPr/>
    </dgm:pt>
    <dgm:pt modelId="{239565AB-53B8-48E5-A7D6-D32BA82B41EB}" type="pres">
      <dgm:prSet presAssocID="{711B9382-256D-481D-AF0E-6F46F5D217BF}" presName="conn2-1" presStyleLbl="parChTrans1D3" presStyleIdx="0" presStyleCnt="7"/>
      <dgm:spPr/>
    </dgm:pt>
    <dgm:pt modelId="{7F8A5879-F5FC-4B89-9A5F-546156BAD7F8}" type="pres">
      <dgm:prSet presAssocID="{711B9382-256D-481D-AF0E-6F46F5D217BF}" presName="connTx" presStyleLbl="parChTrans1D3" presStyleIdx="0" presStyleCnt="7"/>
      <dgm:spPr/>
    </dgm:pt>
    <dgm:pt modelId="{FF320DDC-8199-492D-A425-E39B8DE63063}" type="pres">
      <dgm:prSet presAssocID="{CD551B72-F867-406B-BE51-C206C32872E4}" presName="root2" presStyleCnt="0"/>
      <dgm:spPr/>
    </dgm:pt>
    <dgm:pt modelId="{E002CEBD-0A6E-4198-A1EE-12E1BB54B627}" type="pres">
      <dgm:prSet presAssocID="{CD551B72-F867-406B-BE51-C206C32872E4}" presName="LevelTwoTextNode" presStyleLbl="node3" presStyleIdx="0" presStyleCnt="7" custLinFactY="18138" custLinFactNeighborX="-2734" custLinFactNeighborY="100000">
        <dgm:presLayoutVars>
          <dgm:chPref val="3"/>
        </dgm:presLayoutVars>
      </dgm:prSet>
      <dgm:spPr/>
    </dgm:pt>
    <dgm:pt modelId="{8EF9CA50-7B45-47F7-9202-EFA382BDF228}" type="pres">
      <dgm:prSet presAssocID="{CD551B72-F867-406B-BE51-C206C32872E4}" presName="level3hierChild" presStyleCnt="0"/>
      <dgm:spPr/>
    </dgm:pt>
    <dgm:pt modelId="{FB2463CE-0C95-4094-8E1F-4BDC58A00B01}" type="pres">
      <dgm:prSet presAssocID="{05F8CC92-E06F-4333-A469-165ADE9D345F}" presName="conn2-1" presStyleLbl="parChTrans1D4" presStyleIdx="0" presStyleCnt="6"/>
      <dgm:spPr/>
    </dgm:pt>
    <dgm:pt modelId="{E4392693-8DCA-4F00-8982-0C23D8493CA3}" type="pres">
      <dgm:prSet presAssocID="{05F8CC92-E06F-4333-A469-165ADE9D345F}" presName="connTx" presStyleLbl="parChTrans1D4" presStyleIdx="0" presStyleCnt="6"/>
      <dgm:spPr/>
    </dgm:pt>
    <dgm:pt modelId="{FA3D97AD-5B21-414A-8A3A-BB8496BA66C0}" type="pres">
      <dgm:prSet presAssocID="{3FD092E2-4916-4279-B687-7C83558D20BC}" presName="root2" presStyleCnt="0"/>
      <dgm:spPr/>
    </dgm:pt>
    <dgm:pt modelId="{A6A4774F-6586-4D17-BE26-48235B01ED85}" type="pres">
      <dgm:prSet presAssocID="{3FD092E2-4916-4279-B687-7C83558D20BC}" presName="LevelTwoTextNode" presStyleLbl="node4" presStyleIdx="0" presStyleCnt="6" custLinFactY="18138" custLinFactNeighborX="-4327" custLinFactNeighborY="100000">
        <dgm:presLayoutVars>
          <dgm:chPref val="3"/>
        </dgm:presLayoutVars>
      </dgm:prSet>
      <dgm:spPr/>
    </dgm:pt>
    <dgm:pt modelId="{DA183B38-A891-4026-A48F-8DAC415EFE80}" type="pres">
      <dgm:prSet presAssocID="{3FD092E2-4916-4279-B687-7C83558D20BC}" presName="level3hierChild" presStyleCnt="0"/>
      <dgm:spPr/>
    </dgm:pt>
    <dgm:pt modelId="{59C1E3DE-847F-4CD7-BB64-0420F80B378B}" type="pres">
      <dgm:prSet presAssocID="{AF566ECC-DCB2-4B0F-8E82-062936FB5822}" presName="conn2-1" presStyleLbl="parChTrans1D2" presStyleIdx="1" presStyleCnt="5"/>
      <dgm:spPr/>
    </dgm:pt>
    <dgm:pt modelId="{EE27D350-B0E7-446D-BB4B-ED081330A7B2}" type="pres">
      <dgm:prSet presAssocID="{AF566ECC-DCB2-4B0F-8E82-062936FB5822}" presName="connTx" presStyleLbl="parChTrans1D2" presStyleIdx="1" presStyleCnt="5"/>
      <dgm:spPr/>
    </dgm:pt>
    <dgm:pt modelId="{EA4B389D-0567-4C41-83E7-7938DD1E003C}" type="pres">
      <dgm:prSet presAssocID="{A8FD5904-E5D4-4C9B-B44D-11D9FB85CE93}" presName="root2" presStyleCnt="0"/>
      <dgm:spPr/>
    </dgm:pt>
    <dgm:pt modelId="{6A56801A-EA53-41A1-990C-BF333DF8D429}" type="pres">
      <dgm:prSet presAssocID="{A8FD5904-E5D4-4C9B-B44D-11D9FB85CE93}" presName="LevelTwoTextNode" presStyleLbl="node2" presStyleIdx="1" presStyleCnt="5" custLinFactY="100000" custLinFactNeighborX="-584" custLinFactNeighborY="127373">
        <dgm:presLayoutVars>
          <dgm:chPref val="3"/>
        </dgm:presLayoutVars>
      </dgm:prSet>
      <dgm:spPr/>
    </dgm:pt>
    <dgm:pt modelId="{7624F167-CA69-40DD-B7D1-B766CEEB741D}" type="pres">
      <dgm:prSet presAssocID="{A8FD5904-E5D4-4C9B-B44D-11D9FB85CE93}" presName="level3hierChild" presStyleCnt="0"/>
      <dgm:spPr/>
    </dgm:pt>
    <dgm:pt modelId="{69094779-5CD7-41B2-957B-853EE4AB1FD2}" type="pres">
      <dgm:prSet presAssocID="{B4CD59F3-BA5D-4C7F-B14A-6ADEF558F14E}" presName="conn2-1" presStyleLbl="parChTrans1D3" presStyleIdx="1" presStyleCnt="7"/>
      <dgm:spPr/>
    </dgm:pt>
    <dgm:pt modelId="{752FF6B4-27DD-49A8-81D0-D8DE9B178E4A}" type="pres">
      <dgm:prSet presAssocID="{B4CD59F3-BA5D-4C7F-B14A-6ADEF558F14E}" presName="connTx" presStyleLbl="parChTrans1D3" presStyleIdx="1" presStyleCnt="7"/>
      <dgm:spPr/>
    </dgm:pt>
    <dgm:pt modelId="{9F9FD52A-6ECD-415E-BEFE-164EB14840F4}" type="pres">
      <dgm:prSet presAssocID="{15CE8EC5-6159-499D-AC34-52B5B6330566}" presName="root2" presStyleCnt="0"/>
      <dgm:spPr/>
    </dgm:pt>
    <dgm:pt modelId="{DCEDAEB2-C80F-4A3A-95E7-8D14C3EC3E5B}" type="pres">
      <dgm:prSet presAssocID="{15CE8EC5-6159-499D-AC34-52B5B6330566}" presName="LevelTwoTextNode" presStyleLbl="node3" presStyleIdx="1" presStyleCnt="7" custLinFactY="100000" custLinFactNeighborX="-4477" custLinFactNeighborY="160626">
        <dgm:presLayoutVars>
          <dgm:chPref val="3"/>
        </dgm:presLayoutVars>
      </dgm:prSet>
      <dgm:spPr/>
    </dgm:pt>
    <dgm:pt modelId="{81F0F135-721A-4179-AE9B-B631CC5E38C5}" type="pres">
      <dgm:prSet presAssocID="{15CE8EC5-6159-499D-AC34-52B5B6330566}" presName="level3hierChild" presStyleCnt="0"/>
      <dgm:spPr/>
    </dgm:pt>
    <dgm:pt modelId="{7AE105AC-023A-481D-8A4C-4C0C96D80FB6}" type="pres">
      <dgm:prSet presAssocID="{3875B2E5-7BA8-4B3C-BFE0-164757EDCA93}" presName="conn2-1" presStyleLbl="parChTrans1D4" presStyleIdx="1" presStyleCnt="6"/>
      <dgm:spPr/>
    </dgm:pt>
    <dgm:pt modelId="{D8AFD898-47E2-4570-A21A-2B424BD78CF7}" type="pres">
      <dgm:prSet presAssocID="{3875B2E5-7BA8-4B3C-BFE0-164757EDCA93}" presName="connTx" presStyleLbl="parChTrans1D4" presStyleIdx="1" presStyleCnt="6"/>
      <dgm:spPr/>
    </dgm:pt>
    <dgm:pt modelId="{409AFB96-9B71-4D2D-8BC8-D9DAB4D3169A}" type="pres">
      <dgm:prSet presAssocID="{031D564F-E0A6-446A-85B0-B79C85376C82}" presName="root2" presStyleCnt="0"/>
      <dgm:spPr/>
    </dgm:pt>
    <dgm:pt modelId="{0F09BEE5-79FE-4C76-9F88-CDF722F80DE9}" type="pres">
      <dgm:prSet presAssocID="{031D564F-E0A6-446A-85B0-B79C85376C82}" presName="LevelTwoTextNode" presStyleLbl="node4" presStyleIdx="1" presStyleCnt="6" custLinFactY="100000" custLinFactNeighborX="-6628" custLinFactNeighborY="154967">
        <dgm:presLayoutVars>
          <dgm:chPref val="3"/>
        </dgm:presLayoutVars>
      </dgm:prSet>
      <dgm:spPr/>
    </dgm:pt>
    <dgm:pt modelId="{86122268-5264-4D1F-917F-152A2A1EC045}" type="pres">
      <dgm:prSet presAssocID="{031D564F-E0A6-446A-85B0-B79C85376C82}" presName="level3hierChild" presStyleCnt="0"/>
      <dgm:spPr/>
    </dgm:pt>
    <dgm:pt modelId="{BBED3EE1-2F78-48FE-A91F-4DA9D6976172}" type="pres">
      <dgm:prSet presAssocID="{3D1EE7BE-F954-4685-886F-A1E00E182CC8}" presName="conn2-1" presStyleLbl="parChTrans1D3" presStyleIdx="2" presStyleCnt="7"/>
      <dgm:spPr/>
    </dgm:pt>
    <dgm:pt modelId="{3CAE9B59-9E20-4A1B-B413-01902F0D8E4B}" type="pres">
      <dgm:prSet presAssocID="{3D1EE7BE-F954-4685-886F-A1E00E182CC8}" presName="connTx" presStyleLbl="parChTrans1D3" presStyleIdx="2" presStyleCnt="7"/>
      <dgm:spPr/>
    </dgm:pt>
    <dgm:pt modelId="{8EAB0CB2-908B-4D9D-84B6-A8E6A654AB04}" type="pres">
      <dgm:prSet presAssocID="{791EF426-8E32-48E4-B149-EAB2D632D2A2}" presName="root2" presStyleCnt="0"/>
      <dgm:spPr/>
    </dgm:pt>
    <dgm:pt modelId="{E4C7921F-EEC3-4CDD-A8B0-CF465A9C43B1}" type="pres">
      <dgm:prSet presAssocID="{791EF426-8E32-48E4-B149-EAB2D632D2A2}" presName="LevelTwoTextNode" presStyleLbl="node3" presStyleIdx="2" presStyleCnt="7" custLinFactY="71168" custLinFactNeighborX="-4477" custLinFactNeighborY="100000">
        <dgm:presLayoutVars>
          <dgm:chPref val="3"/>
        </dgm:presLayoutVars>
      </dgm:prSet>
      <dgm:spPr/>
    </dgm:pt>
    <dgm:pt modelId="{3E75BE31-BC72-49B6-95E7-D86D08E85C22}" type="pres">
      <dgm:prSet presAssocID="{791EF426-8E32-48E4-B149-EAB2D632D2A2}" presName="level3hierChild" presStyleCnt="0"/>
      <dgm:spPr/>
    </dgm:pt>
    <dgm:pt modelId="{697EE8D9-AE1D-4360-98D4-13D28286F8CB}" type="pres">
      <dgm:prSet presAssocID="{6907637E-6D15-46E9-A55E-4FA87EB8162F}" presName="conn2-1" presStyleLbl="parChTrans1D4" presStyleIdx="2" presStyleCnt="6"/>
      <dgm:spPr/>
    </dgm:pt>
    <dgm:pt modelId="{3A3213BE-91BB-44E3-B254-D4B472968C35}" type="pres">
      <dgm:prSet presAssocID="{6907637E-6D15-46E9-A55E-4FA87EB8162F}" presName="connTx" presStyleLbl="parChTrans1D4" presStyleIdx="2" presStyleCnt="6"/>
      <dgm:spPr/>
    </dgm:pt>
    <dgm:pt modelId="{FDED8B27-2698-4993-B5AB-2EC5F9C0249B}" type="pres">
      <dgm:prSet presAssocID="{3711BB4A-752C-454A-9B5F-EDAB456A7A9B}" presName="root2" presStyleCnt="0"/>
      <dgm:spPr/>
    </dgm:pt>
    <dgm:pt modelId="{17D43EF1-0D72-4540-B842-42CA630EF87B}" type="pres">
      <dgm:prSet presAssocID="{3711BB4A-752C-454A-9B5F-EDAB456A7A9B}" presName="LevelTwoTextNode" presStyleLbl="node4" presStyleIdx="2" presStyleCnt="6" custLinFactY="67747" custLinFactNeighborX="-5796" custLinFactNeighborY="100000">
        <dgm:presLayoutVars>
          <dgm:chPref val="3"/>
        </dgm:presLayoutVars>
      </dgm:prSet>
      <dgm:spPr/>
    </dgm:pt>
    <dgm:pt modelId="{6BFB1E7C-DA8B-4D67-93DB-2C3E81265AD1}" type="pres">
      <dgm:prSet presAssocID="{3711BB4A-752C-454A-9B5F-EDAB456A7A9B}" presName="level3hierChild" presStyleCnt="0"/>
      <dgm:spPr/>
    </dgm:pt>
    <dgm:pt modelId="{AB6AC32E-D16B-4413-AD44-37B87D398458}" type="pres">
      <dgm:prSet presAssocID="{73B7EEEE-788B-4240-B87A-E3CC09683A25}" presName="conn2-1" presStyleLbl="parChTrans1D2" presStyleIdx="2" presStyleCnt="5"/>
      <dgm:spPr/>
    </dgm:pt>
    <dgm:pt modelId="{BE3F54A8-FCF4-4DF9-89A5-CB1985E00621}" type="pres">
      <dgm:prSet presAssocID="{73B7EEEE-788B-4240-B87A-E3CC09683A25}" presName="connTx" presStyleLbl="parChTrans1D2" presStyleIdx="2" presStyleCnt="5"/>
      <dgm:spPr/>
    </dgm:pt>
    <dgm:pt modelId="{712318E3-C36C-4A51-8902-0FEEBBE5723B}" type="pres">
      <dgm:prSet presAssocID="{FE91DA92-3061-4C3C-9920-2CF0E85F278B}" presName="root2" presStyleCnt="0"/>
      <dgm:spPr/>
    </dgm:pt>
    <dgm:pt modelId="{883AB1D8-A55E-4FDC-BAA7-6F3AB11545FE}" type="pres">
      <dgm:prSet presAssocID="{FE91DA92-3061-4C3C-9920-2CF0E85F278B}" presName="LevelTwoTextNode" presStyleLbl="node2" presStyleIdx="2" presStyleCnt="5" custLinFactY="71797" custLinFactNeighborX="-2734" custLinFactNeighborY="100000">
        <dgm:presLayoutVars>
          <dgm:chPref val="3"/>
        </dgm:presLayoutVars>
      </dgm:prSet>
      <dgm:spPr/>
    </dgm:pt>
    <dgm:pt modelId="{3157F3BE-F28E-4775-A9BF-052F27901751}" type="pres">
      <dgm:prSet presAssocID="{FE91DA92-3061-4C3C-9920-2CF0E85F278B}" presName="level3hierChild" presStyleCnt="0"/>
      <dgm:spPr/>
    </dgm:pt>
    <dgm:pt modelId="{042F82D0-7DA1-40AC-9AE0-61CDABB6C22E}" type="pres">
      <dgm:prSet presAssocID="{C955D34F-6945-4ED9-B4E3-E11FFA598127}" presName="conn2-1" presStyleLbl="parChTrans1D3" presStyleIdx="3" presStyleCnt="7"/>
      <dgm:spPr/>
    </dgm:pt>
    <dgm:pt modelId="{BE330096-97B1-4715-909F-0EA2F450F921}" type="pres">
      <dgm:prSet presAssocID="{C955D34F-6945-4ED9-B4E3-E11FFA598127}" presName="connTx" presStyleLbl="parChTrans1D3" presStyleIdx="3" presStyleCnt="7"/>
      <dgm:spPr/>
    </dgm:pt>
    <dgm:pt modelId="{E93EDF69-B5D5-46FB-9458-1195501DFC68}" type="pres">
      <dgm:prSet presAssocID="{CF85D7AB-A4EA-4CDA-868C-0CB897E5D524}" presName="root2" presStyleCnt="0"/>
      <dgm:spPr/>
    </dgm:pt>
    <dgm:pt modelId="{BA9BD9CE-B63F-4C8C-A0DF-F20E6742A35C}" type="pres">
      <dgm:prSet presAssocID="{CF85D7AB-A4EA-4CDA-868C-0CB897E5D524}" presName="LevelTwoTextNode" presStyleLbl="node3" presStyleIdx="3" presStyleCnt="7" custLinFactY="70635" custLinFactNeighborX="-4477" custLinFactNeighborY="100000">
        <dgm:presLayoutVars>
          <dgm:chPref val="3"/>
        </dgm:presLayoutVars>
      </dgm:prSet>
      <dgm:spPr/>
    </dgm:pt>
    <dgm:pt modelId="{4E66C025-8EA1-4C98-8BB6-0A56339AAAD3}" type="pres">
      <dgm:prSet presAssocID="{CF85D7AB-A4EA-4CDA-868C-0CB897E5D524}" presName="level3hierChild" presStyleCnt="0"/>
      <dgm:spPr/>
    </dgm:pt>
    <dgm:pt modelId="{E6E0EDAA-CCD5-4515-AE60-0B48FEA4E5CD}" type="pres">
      <dgm:prSet presAssocID="{28F4CFA0-F437-4607-BF94-8D72CBA20AB6}" presName="conn2-1" presStyleLbl="parChTrans1D4" presStyleIdx="3" presStyleCnt="6"/>
      <dgm:spPr/>
    </dgm:pt>
    <dgm:pt modelId="{5860E6BC-9312-4432-A9B9-36454170613C}" type="pres">
      <dgm:prSet presAssocID="{28F4CFA0-F437-4607-BF94-8D72CBA20AB6}" presName="connTx" presStyleLbl="parChTrans1D4" presStyleIdx="3" presStyleCnt="6"/>
      <dgm:spPr/>
    </dgm:pt>
    <dgm:pt modelId="{83CE119F-4855-4BB2-B2D6-41A0490906AB}" type="pres">
      <dgm:prSet presAssocID="{246BFACC-160D-432D-B8C4-B3EF60069F28}" presName="root2" presStyleCnt="0"/>
      <dgm:spPr/>
    </dgm:pt>
    <dgm:pt modelId="{7522484F-5B90-4CF8-8E57-2AD924BE0385}" type="pres">
      <dgm:prSet presAssocID="{246BFACC-160D-432D-B8C4-B3EF60069F28}" presName="LevelTwoTextNode" presStyleLbl="node4" presStyleIdx="3" presStyleCnt="6" custLinFactY="70635" custLinFactNeighborX="-4477" custLinFactNeighborY="100000">
        <dgm:presLayoutVars>
          <dgm:chPref val="3"/>
        </dgm:presLayoutVars>
      </dgm:prSet>
      <dgm:spPr/>
    </dgm:pt>
    <dgm:pt modelId="{7D8D54AF-19E9-4BCB-A3FC-811BC50BD452}" type="pres">
      <dgm:prSet presAssocID="{246BFACC-160D-432D-B8C4-B3EF60069F28}" presName="level3hierChild" presStyleCnt="0"/>
      <dgm:spPr/>
    </dgm:pt>
    <dgm:pt modelId="{964E286D-1F7B-4472-9310-EC71D0346C37}" type="pres">
      <dgm:prSet presAssocID="{C8EF1FDB-2240-4907-9249-A429EC62E74E}" presName="conn2-1" presStyleLbl="parChTrans1D2" presStyleIdx="3" presStyleCnt="5"/>
      <dgm:spPr/>
    </dgm:pt>
    <dgm:pt modelId="{C7504254-C339-4063-ACED-4415095402BE}" type="pres">
      <dgm:prSet presAssocID="{C8EF1FDB-2240-4907-9249-A429EC62E74E}" presName="connTx" presStyleLbl="parChTrans1D2" presStyleIdx="3" presStyleCnt="5"/>
      <dgm:spPr/>
    </dgm:pt>
    <dgm:pt modelId="{44B7EA55-517E-47EC-86A8-9C9BA2F7FE58}" type="pres">
      <dgm:prSet presAssocID="{F91CA942-8A17-4F04-8EE0-CBA9C9E38AD9}" presName="root2" presStyleCnt="0"/>
      <dgm:spPr/>
    </dgm:pt>
    <dgm:pt modelId="{A90B4A69-8FAE-4530-8E61-DDA1D6E1D153}" type="pres">
      <dgm:prSet presAssocID="{F91CA942-8A17-4F04-8EE0-CBA9C9E38AD9}" presName="LevelTwoTextNode" presStyleLbl="node2" presStyleIdx="3" presStyleCnt="5" custLinFactY="16701" custLinFactNeighborX="-2160" custLinFactNeighborY="100000">
        <dgm:presLayoutVars>
          <dgm:chPref val="3"/>
        </dgm:presLayoutVars>
      </dgm:prSet>
      <dgm:spPr/>
    </dgm:pt>
    <dgm:pt modelId="{2C686419-2AF0-4E7A-8B89-3DF7FE780997}" type="pres">
      <dgm:prSet presAssocID="{F91CA942-8A17-4F04-8EE0-CBA9C9E38AD9}" presName="level3hierChild" presStyleCnt="0"/>
      <dgm:spPr/>
    </dgm:pt>
    <dgm:pt modelId="{D2BF8959-4777-48A0-BD2C-5E13AC77B006}" type="pres">
      <dgm:prSet presAssocID="{A2505F34-F0FC-4BAA-A7A3-6FA0338132BB}" presName="conn2-1" presStyleLbl="parChTrans1D3" presStyleIdx="4" presStyleCnt="7"/>
      <dgm:spPr/>
    </dgm:pt>
    <dgm:pt modelId="{E505FA4A-D7C5-403B-91EE-27BD4C4135CF}" type="pres">
      <dgm:prSet presAssocID="{A2505F34-F0FC-4BAA-A7A3-6FA0338132BB}" presName="connTx" presStyleLbl="parChTrans1D3" presStyleIdx="4" presStyleCnt="7"/>
      <dgm:spPr/>
    </dgm:pt>
    <dgm:pt modelId="{2068FC73-113C-4193-B3E1-A8645FCE8982}" type="pres">
      <dgm:prSet presAssocID="{238BDE2E-0B93-41B5-89D0-0F52255913A6}" presName="root2" presStyleCnt="0"/>
      <dgm:spPr/>
    </dgm:pt>
    <dgm:pt modelId="{481C8F08-C9EC-4940-877D-8717E9128AE8}" type="pres">
      <dgm:prSet presAssocID="{238BDE2E-0B93-41B5-89D0-0F52255913A6}" presName="LevelTwoTextNode" presStyleLbl="node3" presStyleIdx="4" presStyleCnt="7" custLinFactY="94352" custLinFactNeighborX="-3733" custLinFactNeighborY="100000">
        <dgm:presLayoutVars>
          <dgm:chPref val="3"/>
        </dgm:presLayoutVars>
      </dgm:prSet>
      <dgm:spPr/>
    </dgm:pt>
    <dgm:pt modelId="{99DA519D-B8CD-445A-8C9A-993D8F109F06}" type="pres">
      <dgm:prSet presAssocID="{238BDE2E-0B93-41B5-89D0-0F52255913A6}" presName="level3hierChild" presStyleCnt="0"/>
      <dgm:spPr/>
    </dgm:pt>
    <dgm:pt modelId="{0390C78F-50D7-4112-AD2D-28F011301E53}" type="pres">
      <dgm:prSet presAssocID="{ED4E276E-CEC7-4FFF-AA3D-CD4340E6DBEF}" presName="conn2-1" presStyleLbl="parChTrans1D4" presStyleIdx="4" presStyleCnt="6"/>
      <dgm:spPr/>
    </dgm:pt>
    <dgm:pt modelId="{63830ABD-FE1E-470D-A256-1F3BAD501992}" type="pres">
      <dgm:prSet presAssocID="{ED4E276E-CEC7-4FFF-AA3D-CD4340E6DBEF}" presName="connTx" presStyleLbl="parChTrans1D4" presStyleIdx="4" presStyleCnt="6"/>
      <dgm:spPr/>
    </dgm:pt>
    <dgm:pt modelId="{80E40F60-8491-48F1-9ACD-BE058BE9A579}" type="pres">
      <dgm:prSet presAssocID="{FD0F1B47-A712-427F-AE2F-5D346E52871D}" presName="root2" presStyleCnt="0"/>
      <dgm:spPr/>
    </dgm:pt>
    <dgm:pt modelId="{1111FEDE-FC89-42A9-95C8-A586A8ABA35A}" type="pres">
      <dgm:prSet presAssocID="{FD0F1B47-A712-427F-AE2F-5D346E52871D}" presName="LevelTwoTextNode" presStyleLbl="node4" presStyleIdx="4" presStyleCnt="6" custLinFactY="93731" custLinFactNeighborX="-7461" custLinFactNeighborY="100000">
        <dgm:presLayoutVars>
          <dgm:chPref val="3"/>
        </dgm:presLayoutVars>
      </dgm:prSet>
      <dgm:spPr/>
    </dgm:pt>
    <dgm:pt modelId="{91A7AEE2-1B3C-4AE2-B7FB-938C7A39C0FC}" type="pres">
      <dgm:prSet presAssocID="{FD0F1B47-A712-427F-AE2F-5D346E52871D}" presName="level3hierChild" presStyleCnt="0"/>
      <dgm:spPr/>
    </dgm:pt>
    <dgm:pt modelId="{C2659F74-AB16-4303-B39E-90124BF591DB}" type="pres">
      <dgm:prSet presAssocID="{801D02D8-ACEA-4473-AE86-5C096BA27E56}" presName="conn2-1" presStyleLbl="parChTrans1D3" presStyleIdx="5" presStyleCnt="7"/>
      <dgm:spPr/>
    </dgm:pt>
    <dgm:pt modelId="{53A28408-262A-401D-9D8B-6DB01AE3633A}" type="pres">
      <dgm:prSet presAssocID="{801D02D8-ACEA-4473-AE86-5C096BA27E56}" presName="connTx" presStyleLbl="parChTrans1D3" presStyleIdx="5" presStyleCnt="7"/>
      <dgm:spPr/>
    </dgm:pt>
    <dgm:pt modelId="{A8A174E8-88DB-4F48-8E8B-7E202A4F6CEE}" type="pres">
      <dgm:prSet presAssocID="{609044DB-A021-412C-9E91-740FB1CE7EFB}" presName="root2" presStyleCnt="0"/>
      <dgm:spPr/>
    </dgm:pt>
    <dgm:pt modelId="{08C51D90-AF73-46DD-814F-7DCBC1656845}" type="pres">
      <dgm:prSet presAssocID="{609044DB-A021-412C-9E91-740FB1CE7EFB}" presName="LevelTwoTextNode" presStyleLbl="node3" presStyleIdx="5" presStyleCnt="7" custLinFactY="4394" custLinFactNeighborX="-3733" custLinFactNeighborY="100000">
        <dgm:presLayoutVars>
          <dgm:chPref val="3"/>
        </dgm:presLayoutVars>
      </dgm:prSet>
      <dgm:spPr/>
    </dgm:pt>
    <dgm:pt modelId="{F1A50DD3-7F69-4CBE-ACBE-6F1E6966E6D4}" type="pres">
      <dgm:prSet presAssocID="{609044DB-A021-412C-9E91-740FB1CE7EFB}" presName="level3hierChild" presStyleCnt="0"/>
      <dgm:spPr/>
    </dgm:pt>
    <dgm:pt modelId="{9570ADBA-C765-4C3D-880C-603F39E30F7A}" type="pres">
      <dgm:prSet presAssocID="{4432FCCE-8837-4BBB-8C2E-54534EE4EAFE}" presName="conn2-1" presStyleLbl="parChTrans1D4" presStyleIdx="5" presStyleCnt="6"/>
      <dgm:spPr/>
    </dgm:pt>
    <dgm:pt modelId="{D6FCAEF0-95D7-4286-BA55-5A3507EC561E}" type="pres">
      <dgm:prSet presAssocID="{4432FCCE-8837-4BBB-8C2E-54534EE4EAFE}" presName="connTx" presStyleLbl="parChTrans1D4" presStyleIdx="5" presStyleCnt="6"/>
      <dgm:spPr/>
    </dgm:pt>
    <dgm:pt modelId="{063B70DF-1FA8-407B-87EA-176D8C735F54}" type="pres">
      <dgm:prSet presAssocID="{248C3CB6-0438-489E-89EB-51A90B8323E5}" presName="root2" presStyleCnt="0"/>
      <dgm:spPr/>
    </dgm:pt>
    <dgm:pt modelId="{21C4FDE9-33B8-4421-A273-B925C6F318D8}" type="pres">
      <dgm:prSet presAssocID="{248C3CB6-0438-489E-89EB-51A90B8323E5}" presName="LevelTwoTextNode" presStyleLbl="node4" presStyleIdx="5" presStyleCnt="6" custLinFactY="5344" custLinFactNeighborX="-5052" custLinFactNeighborY="100000">
        <dgm:presLayoutVars>
          <dgm:chPref val="3"/>
        </dgm:presLayoutVars>
      </dgm:prSet>
      <dgm:spPr/>
    </dgm:pt>
    <dgm:pt modelId="{9DC11EBF-4497-4048-974D-62B278F871A9}" type="pres">
      <dgm:prSet presAssocID="{248C3CB6-0438-489E-89EB-51A90B8323E5}" presName="level3hierChild" presStyleCnt="0"/>
      <dgm:spPr/>
    </dgm:pt>
    <dgm:pt modelId="{F39513B6-792E-4A10-AF29-251AA7360000}" type="pres">
      <dgm:prSet presAssocID="{676B6576-880A-414A-9FAC-48576D7DC0EC}" presName="root1" presStyleCnt="0"/>
      <dgm:spPr/>
    </dgm:pt>
    <dgm:pt modelId="{CA810B53-B4B0-4D92-B370-0F6C33E8F383}" type="pres">
      <dgm:prSet presAssocID="{676B6576-880A-414A-9FAC-48576D7DC0EC}" presName="LevelOneTextNode" presStyleLbl="node0" presStyleIdx="1" presStyleCnt="2" custLinFactX="100000" custLinFactY="-200000" custLinFactNeighborX="117904" custLinFactNeighborY="-236958">
        <dgm:presLayoutVars>
          <dgm:chPref val="3"/>
        </dgm:presLayoutVars>
      </dgm:prSet>
      <dgm:spPr/>
    </dgm:pt>
    <dgm:pt modelId="{79ABA9AF-E2E7-4F76-8D62-7928CA56EF86}" type="pres">
      <dgm:prSet presAssocID="{676B6576-880A-414A-9FAC-48576D7DC0EC}" presName="level2hierChild" presStyleCnt="0"/>
      <dgm:spPr/>
    </dgm:pt>
    <dgm:pt modelId="{30CCD35F-B800-4878-9A0B-06B6DAD83E52}" type="pres">
      <dgm:prSet presAssocID="{025B60F4-E572-48BE-AD8F-9062D400EE2C}" presName="conn2-1" presStyleLbl="parChTrans1D2" presStyleIdx="4" presStyleCnt="5"/>
      <dgm:spPr/>
    </dgm:pt>
    <dgm:pt modelId="{24860438-2E16-4D84-BCBD-D383EC0862D0}" type="pres">
      <dgm:prSet presAssocID="{025B60F4-E572-48BE-AD8F-9062D400EE2C}" presName="connTx" presStyleLbl="parChTrans1D2" presStyleIdx="4" presStyleCnt="5"/>
      <dgm:spPr/>
    </dgm:pt>
    <dgm:pt modelId="{F6F0AEE3-EA49-4678-85F3-F6F3E49BCDC4}" type="pres">
      <dgm:prSet presAssocID="{A0C2D8AD-0922-4135-A874-58CF6B134431}" presName="root2" presStyleCnt="0"/>
      <dgm:spPr/>
    </dgm:pt>
    <dgm:pt modelId="{CE498687-F585-4167-A4E1-664A4FF8973F}" type="pres">
      <dgm:prSet presAssocID="{A0C2D8AD-0922-4135-A874-58CF6B134431}" presName="LevelTwoTextNode" presStyleLbl="node2" presStyleIdx="4" presStyleCnt="5" custLinFactX="100000" custLinFactY="-200000" custLinFactNeighborX="116585" custLinFactNeighborY="-233472">
        <dgm:presLayoutVars>
          <dgm:chPref val="3"/>
        </dgm:presLayoutVars>
      </dgm:prSet>
      <dgm:spPr/>
    </dgm:pt>
    <dgm:pt modelId="{CE97DD6C-C60E-494F-A6BF-CA50B586CBFC}" type="pres">
      <dgm:prSet presAssocID="{A0C2D8AD-0922-4135-A874-58CF6B134431}" presName="level3hierChild" presStyleCnt="0"/>
      <dgm:spPr/>
    </dgm:pt>
    <dgm:pt modelId="{E8FC1BC6-9CE5-4EF9-AA8D-E0BC39FF4141}" type="pres">
      <dgm:prSet presAssocID="{C568CD2A-736A-4222-A9A4-AA8EFD95B6A2}" presName="conn2-1" presStyleLbl="parChTrans1D3" presStyleIdx="6" presStyleCnt="7"/>
      <dgm:spPr/>
    </dgm:pt>
    <dgm:pt modelId="{03F5B3D0-9230-484B-B585-B6BD26C1A9CE}" type="pres">
      <dgm:prSet presAssocID="{C568CD2A-736A-4222-A9A4-AA8EFD95B6A2}" presName="connTx" presStyleLbl="parChTrans1D3" presStyleIdx="6" presStyleCnt="7"/>
      <dgm:spPr/>
    </dgm:pt>
    <dgm:pt modelId="{EEA94E9F-6F69-44AC-A639-580135CF45CA}" type="pres">
      <dgm:prSet presAssocID="{B8962BFA-A6B1-418B-904F-5F75E7814879}" presName="root2" presStyleCnt="0"/>
      <dgm:spPr/>
    </dgm:pt>
    <dgm:pt modelId="{257F8179-DF65-4A2C-9660-0BAB3C6A62EE}" type="pres">
      <dgm:prSet presAssocID="{B8962BFA-A6B1-418B-904F-5F75E7814879}" presName="LevelTwoTextNode" presStyleLbl="node3" presStyleIdx="6" presStyleCnt="7" custLinFactX="100000" custLinFactY="-200000" custLinFactNeighborX="115266" custLinFactNeighborY="-236958">
        <dgm:presLayoutVars>
          <dgm:chPref val="3"/>
        </dgm:presLayoutVars>
      </dgm:prSet>
      <dgm:spPr/>
    </dgm:pt>
    <dgm:pt modelId="{EBC57321-CDFE-4670-ACC1-2468A3713244}" type="pres">
      <dgm:prSet presAssocID="{B8962BFA-A6B1-418B-904F-5F75E7814879}" presName="level3hierChild" presStyleCnt="0"/>
      <dgm:spPr/>
    </dgm:pt>
  </dgm:ptLst>
  <dgm:cxnLst>
    <dgm:cxn modelId="{B585F801-02C8-4E9A-865B-784FF482CB06}" srcId="{F91CA942-8A17-4F04-8EE0-CBA9C9E38AD9}" destId="{609044DB-A021-412C-9E91-740FB1CE7EFB}" srcOrd="1" destOrd="0" parTransId="{801D02D8-ACEA-4473-AE86-5C096BA27E56}" sibTransId="{22BC5D9A-0333-42AD-8D48-4F4E0ED7EE55}"/>
    <dgm:cxn modelId="{15057A06-ECE8-4EF0-B7BF-95E4CEC05B2C}" srcId="{238BDE2E-0B93-41B5-89D0-0F52255913A6}" destId="{FD0F1B47-A712-427F-AE2F-5D346E52871D}" srcOrd="0" destOrd="0" parTransId="{ED4E276E-CEC7-4FFF-AA3D-CD4340E6DBEF}" sibTransId="{C60670FF-4A3B-4F36-B5D1-C19FD3B0FAD5}"/>
    <dgm:cxn modelId="{5019A30A-3E97-41BB-99BD-ADD355034937}" type="presOf" srcId="{FD0F1B47-A712-427F-AE2F-5D346E52871D}" destId="{1111FEDE-FC89-42A9-95C8-A586A8ABA35A}" srcOrd="0" destOrd="0" presId="urn:microsoft.com/office/officeart/2005/8/layout/hierarchy2"/>
    <dgm:cxn modelId="{1DDB2611-BD87-465D-BD8F-782A22090F08}" type="presOf" srcId="{6907637E-6D15-46E9-A55E-4FA87EB8162F}" destId="{697EE8D9-AE1D-4360-98D4-13D28286F8CB}" srcOrd="0" destOrd="0" presId="urn:microsoft.com/office/officeart/2005/8/layout/hierarchy2"/>
    <dgm:cxn modelId="{1B8F5511-8952-4DDD-A54E-82EC67B6F3F6}" type="presOf" srcId="{C955D34F-6945-4ED9-B4E3-E11FFA598127}" destId="{BE330096-97B1-4715-909F-0EA2F450F921}" srcOrd="1" destOrd="0" presId="urn:microsoft.com/office/officeart/2005/8/layout/hierarchy2"/>
    <dgm:cxn modelId="{A2D27F12-B182-4FBD-A874-1588671533AA}" type="presOf" srcId="{3875B2E5-7BA8-4B3C-BFE0-164757EDCA93}" destId="{7AE105AC-023A-481D-8A4C-4C0C96D80FB6}" srcOrd="0" destOrd="0" presId="urn:microsoft.com/office/officeart/2005/8/layout/hierarchy2"/>
    <dgm:cxn modelId="{6DA19312-5096-4F95-A545-C7B94BCBA048}" type="presOf" srcId="{1C29237C-12A2-45B9-B72D-282A1354EDAC}" destId="{C5FEF55E-55DA-45EF-A5C1-E6DF249CD660}" srcOrd="0" destOrd="0" presId="urn:microsoft.com/office/officeart/2005/8/layout/hierarchy2"/>
    <dgm:cxn modelId="{4E9B1A15-C0ED-4296-A395-C08A9F94BD3C}" srcId="{D458ACB5-4FD5-4F05-B447-F435D5FC2EFD}" destId="{A8FD5904-E5D4-4C9B-B44D-11D9FB85CE93}" srcOrd="1" destOrd="0" parTransId="{AF566ECC-DCB2-4B0F-8E82-062936FB5822}" sibTransId="{3D8A7AB0-F85D-4761-A29D-8D4548C929D6}"/>
    <dgm:cxn modelId="{DC419016-0989-4F85-9820-7E34F038D8B9}" type="presOf" srcId="{B4CD59F3-BA5D-4C7F-B14A-6ADEF558F14E}" destId="{69094779-5CD7-41B2-957B-853EE4AB1FD2}" srcOrd="0" destOrd="0" presId="urn:microsoft.com/office/officeart/2005/8/layout/hierarchy2"/>
    <dgm:cxn modelId="{89A09F17-B881-4FC1-B3BD-9970BB0FFA17}" type="presOf" srcId="{3D1EE7BE-F954-4685-886F-A1E00E182CC8}" destId="{3CAE9B59-9E20-4A1B-B413-01902F0D8E4B}" srcOrd="1" destOrd="0" presId="urn:microsoft.com/office/officeart/2005/8/layout/hierarchy2"/>
    <dgm:cxn modelId="{AF7D351D-AEFD-4A88-BD62-74A213D5BC69}" type="presOf" srcId="{AF566ECC-DCB2-4B0F-8E82-062936FB5822}" destId="{59C1E3DE-847F-4CD7-BB64-0420F80B378B}" srcOrd="0" destOrd="0" presId="urn:microsoft.com/office/officeart/2005/8/layout/hierarchy2"/>
    <dgm:cxn modelId="{FC8E0022-BA1D-4CEC-873D-95D7E04026EA}" type="presOf" srcId="{CD551B72-F867-406B-BE51-C206C32872E4}" destId="{E002CEBD-0A6E-4198-A1EE-12E1BB54B627}" srcOrd="0" destOrd="0" presId="urn:microsoft.com/office/officeart/2005/8/layout/hierarchy2"/>
    <dgm:cxn modelId="{89B43A2A-7B52-456D-AB40-642E34BF7CD7}" type="presOf" srcId="{A2505F34-F0FC-4BAA-A7A3-6FA0338132BB}" destId="{E505FA4A-D7C5-403B-91EE-27BD4C4135CF}" srcOrd="1" destOrd="0" presId="urn:microsoft.com/office/officeart/2005/8/layout/hierarchy2"/>
    <dgm:cxn modelId="{BA6F9134-7FB4-49C9-8C07-381ED20AC84A}" type="presOf" srcId="{73B7EEEE-788B-4240-B87A-E3CC09683A25}" destId="{AB6AC32E-D16B-4413-AD44-37B87D398458}" srcOrd="0" destOrd="0" presId="urn:microsoft.com/office/officeart/2005/8/layout/hierarchy2"/>
    <dgm:cxn modelId="{9A68B838-250A-4ED9-A742-69B92F30BF8F}" type="presOf" srcId="{ED4E276E-CEC7-4FFF-AA3D-CD4340E6DBEF}" destId="{63830ABD-FE1E-470D-A256-1F3BAD501992}" srcOrd="1" destOrd="0" presId="urn:microsoft.com/office/officeart/2005/8/layout/hierarchy2"/>
    <dgm:cxn modelId="{BD10F13C-8E0D-4181-A652-4F412849D648}" type="presOf" srcId="{4432FCCE-8837-4BBB-8C2E-54534EE4EAFE}" destId="{9570ADBA-C765-4C3D-880C-603F39E30F7A}" srcOrd="0" destOrd="0" presId="urn:microsoft.com/office/officeart/2005/8/layout/hierarchy2"/>
    <dgm:cxn modelId="{70D73E3F-F64D-4DA3-B627-13DA1BC4D1CE}" type="presOf" srcId="{6907637E-6D15-46E9-A55E-4FA87EB8162F}" destId="{3A3213BE-91BB-44E3-B254-D4B472968C35}" srcOrd="1" destOrd="0" presId="urn:microsoft.com/office/officeart/2005/8/layout/hierarchy2"/>
    <dgm:cxn modelId="{3F6D1E40-98AF-4E41-996B-BF6C4461732D}" type="presOf" srcId="{A8FD5904-E5D4-4C9B-B44D-11D9FB85CE93}" destId="{6A56801A-EA53-41A1-990C-BF333DF8D429}" srcOrd="0" destOrd="0" presId="urn:microsoft.com/office/officeart/2005/8/layout/hierarchy2"/>
    <dgm:cxn modelId="{45B9295F-CB91-4B7E-822D-2712236A413D}" type="presOf" srcId="{025B60F4-E572-48BE-AD8F-9062D400EE2C}" destId="{30CCD35F-B800-4878-9A0B-06B6DAD83E52}" srcOrd="0" destOrd="0" presId="urn:microsoft.com/office/officeart/2005/8/layout/hierarchy2"/>
    <dgm:cxn modelId="{F6082943-393B-4DB2-A053-B8EE12A923D9}" type="presOf" srcId="{CF85D7AB-A4EA-4CDA-868C-0CB897E5D524}" destId="{BA9BD9CE-B63F-4C8C-A0DF-F20E6742A35C}" srcOrd="0" destOrd="0" presId="urn:microsoft.com/office/officeart/2005/8/layout/hierarchy2"/>
    <dgm:cxn modelId="{BD648743-9FD3-4504-8EB4-E3204CFD6566}" type="presOf" srcId="{711B9382-256D-481D-AF0E-6F46F5D217BF}" destId="{7F8A5879-F5FC-4B89-9A5F-546156BAD7F8}" srcOrd="1" destOrd="0" presId="urn:microsoft.com/office/officeart/2005/8/layout/hierarchy2"/>
    <dgm:cxn modelId="{AB07F043-80CE-4931-A8FD-8BCDA016F3E8}" type="presOf" srcId="{025B60F4-E572-48BE-AD8F-9062D400EE2C}" destId="{24860438-2E16-4D84-BCBD-D383EC0862D0}" srcOrd="1" destOrd="0" presId="urn:microsoft.com/office/officeart/2005/8/layout/hierarchy2"/>
    <dgm:cxn modelId="{CB2D6864-70F0-4067-9C9F-D75E97DA7E39}" srcId="{15CE8EC5-6159-499D-AC34-52B5B6330566}" destId="{031D564F-E0A6-446A-85B0-B79C85376C82}" srcOrd="0" destOrd="0" parTransId="{3875B2E5-7BA8-4B3C-BFE0-164757EDCA93}" sibTransId="{3E67796A-F86C-48DE-B241-6A00862C85ED}"/>
    <dgm:cxn modelId="{4655DD45-7CDE-4589-A440-9DB2D78F98F9}" type="presOf" srcId="{C955D34F-6945-4ED9-B4E3-E11FFA598127}" destId="{042F82D0-7DA1-40AC-9AE0-61CDABB6C22E}" srcOrd="0" destOrd="0" presId="urn:microsoft.com/office/officeart/2005/8/layout/hierarchy2"/>
    <dgm:cxn modelId="{BFDD726A-7180-48DB-A8A2-7A565353B53D}" type="presOf" srcId="{3875B2E5-7BA8-4B3C-BFE0-164757EDCA93}" destId="{D8AFD898-47E2-4570-A21A-2B424BD78CF7}" srcOrd="1" destOrd="0" presId="urn:microsoft.com/office/officeart/2005/8/layout/hierarchy2"/>
    <dgm:cxn modelId="{5A94A36A-47D9-4D5D-9EB8-F655D6A15922}" srcId="{F91CA942-8A17-4F04-8EE0-CBA9C9E38AD9}" destId="{238BDE2E-0B93-41B5-89D0-0F52255913A6}" srcOrd="0" destOrd="0" parTransId="{A2505F34-F0FC-4BAA-A7A3-6FA0338132BB}" sibTransId="{D0AE9674-971F-467D-BDB4-97311227E058}"/>
    <dgm:cxn modelId="{F6CD184B-3E3E-43BB-B53D-6DA0B200B420}" type="presOf" srcId="{B4CD59F3-BA5D-4C7F-B14A-6ADEF558F14E}" destId="{752FF6B4-27DD-49A8-81D0-D8DE9B178E4A}" srcOrd="1" destOrd="0" presId="urn:microsoft.com/office/officeart/2005/8/layout/hierarchy2"/>
    <dgm:cxn modelId="{8AC6BE6B-DD99-472A-ACF8-9F285D5A7AD2}" srcId="{A8FD5904-E5D4-4C9B-B44D-11D9FB85CE93}" destId="{791EF426-8E32-48E4-B149-EAB2D632D2A2}" srcOrd="1" destOrd="0" parTransId="{3D1EE7BE-F954-4685-886F-A1E00E182CC8}" sibTransId="{5BB692A2-B66D-4A1F-AC21-180FE872E412}"/>
    <dgm:cxn modelId="{1DBFD06B-E9C3-4F00-A7F4-0A9F4D202D1F}" type="presOf" srcId="{C568CD2A-736A-4222-A9A4-AA8EFD95B6A2}" destId="{03F5B3D0-9230-484B-B585-B6BD26C1A9CE}" srcOrd="1" destOrd="0" presId="urn:microsoft.com/office/officeart/2005/8/layout/hierarchy2"/>
    <dgm:cxn modelId="{0AD9B16F-C036-4317-BC05-9DBF9ED89D84}" type="presOf" srcId="{711B9382-256D-481D-AF0E-6F46F5D217BF}" destId="{239565AB-53B8-48E5-A7D6-D32BA82B41EB}" srcOrd="0" destOrd="0" presId="urn:microsoft.com/office/officeart/2005/8/layout/hierarchy2"/>
    <dgm:cxn modelId="{B66AF552-8897-4DA7-990E-1B9377073FE1}" srcId="{676B6576-880A-414A-9FAC-48576D7DC0EC}" destId="{A0C2D8AD-0922-4135-A874-58CF6B134431}" srcOrd="0" destOrd="0" parTransId="{025B60F4-E572-48BE-AD8F-9062D400EE2C}" sibTransId="{C9F023A8-7E7B-471E-B7E1-40B810D69796}"/>
    <dgm:cxn modelId="{7DBE2E53-5111-4A74-9C46-A0AEB5AA9753}" type="presOf" srcId="{FE91DA92-3061-4C3C-9920-2CF0E85F278B}" destId="{883AB1D8-A55E-4FDC-BAA7-6F3AB11545FE}" srcOrd="0" destOrd="0" presId="urn:microsoft.com/office/officeart/2005/8/layout/hierarchy2"/>
    <dgm:cxn modelId="{55007D74-3B1C-4573-8CEA-8BE1AF1573AD}" srcId="{D458ACB5-4FD5-4F05-B447-F435D5FC2EFD}" destId="{C3BB43FB-5CDC-4972-8FB0-DD13525F0DD1}" srcOrd="0" destOrd="0" parTransId="{A5A9154F-67A4-4AB4-9A1D-2885ACF73255}" sibTransId="{DC4B804E-86B4-4806-99A6-402E5722772B}"/>
    <dgm:cxn modelId="{487E3A57-9021-437B-8140-7E476522B2ED}" type="presOf" srcId="{801D02D8-ACEA-4473-AE86-5C096BA27E56}" destId="{C2659F74-AB16-4303-B39E-90124BF591DB}" srcOrd="0" destOrd="0" presId="urn:microsoft.com/office/officeart/2005/8/layout/hierarchy2"/>
    <dgm:cxn modelId="{9F395777-410F-488E-A6D2-32AC0CC20132}" srcId="{A8FD5904-E5D4-4C9B-B44D-11D9FB85CE93}" destId="{15CE8EC5-6159-499D-AC34-52B5B6330566}" srcOrd="0" destOrd="0" parTransId="{B4CD59F3-BA5D-4C7F-B14A-6ADEF558F14E}" sibTransId="{57AC6BEB-234B-4829-8BB0-174917150481}"/>
    <dgm:cxn modelId="{1B246578-BC36-4152-B301-20F19650FE0C}" type="presOf" srcId="{73B7EEEE-788B-4240-B87A-E3CC09683A25}" destId="{BE3F54A8-FCF4-4DF9-89A5-CB1985E00621}" srcOrd="1" destOrd="0" presId="urn:microsoft.com/office/officeart/2005/8/layout/hierarchy2"/>
    <dgm:cxn modelId="{1B395A78-CFF9-4D2D-A810-E54E2F50DA99}" type="presOf" srcId="{A2505F34-F0FC-4BAA-A7A3-6FA0338132BB}" destId="{D2BF8959-4777-48A0-BD2C-5E13AC77B006}" srcOrd="0" destOrd="0" presId="urn:microsoft.com/office/officeart/2005/8/layout/hierarchy2"/>
    <dgm:cxn modelId="{F1BFC17C-2901-4386-8EB9-F41A39F821A6}" type="presOf" srcId="{609044DB-A021-412C-9E91-740FB1CE7EFB}" destId="{08C51D90-AF73-46DD-814F-7DCBC1656845}" srcOrd="0" destOrd="0" presId="urn:microsoft.com/office/officeart/2005/8/layout/hierarchy2"/>
    <dgm:cxn modelId="{BA882180-4FAB-4D05-AAB6-4E6D9BE7560B}" type="presOf" srcId="{AF566ECC-DCB2-4B0F-8E82-062936FB5822}" destId="{EE27D350-B0E7-446D-BB4B-ED081330A7B2}" srcOrd="1" destOrd="0" presId="urn:microsoft.com/office/officeart/2005/8/layout/hierarchy2"/>
    <dgm:cxn modelId="{07714983-231F-46A7-A28F-FDB5FA42D627}" type="presOf" srcId="{05F8CC92-E06F-4333-A469-165ADE9D345F}" destId="{E4392693-8DCA-4F00-8982-0C23D8493CA3}" srcOrd="1" destOrd="0" presId="urn:microsoft.com/office/officeart/2005/8/layout/hierarchy2"/>
    <dgm:cxn modelId="{4EA11084-AB1D-49D4-A40B-37DC72E75852}" type="presOf" srcId="{031D564F-E0A6-446A-85B0-B79C85376C82}" destId="{0F09BEE5-79FE-4C76-9F88-CDF722F80DE9}" srcOrd="0" destOrd="0" presId="urn:microsoft.com/office/officeart/2005/8/layout/hierarchy2"/>
    <dgm:cxn modelId="{8E12A084-CA7D-4727-906E-F2FE8F157812}" type="presOf" srcId="{238BDE2E-0B93-41B5-89D0-0F52255913A6}" destId="{481C8F08-C9EC-4940-877D-8717E9128AE8}" srcOrd="0" destOrd="0" presId="urn:microsoft.com/office/officeart/2005/8/layout/hierarchy2"/>
    <dgm:cxn modelId="{8030D28C-B0CA-4D8B-9B51-BB2CA4F18AA6}" type="presOf" srcId="{C8EF1FDB-2240-4907-9249-A429EC62E74E}" destId="{C7504254-C339-4063-ACED-4415095402BE}" srcOrd="1" destOrd="0" presId="urn:microsoft.com/office/officeart/2005/8/layout/hierarchy2"/>
    <dgm:cxn modelId="{7A262E96-672F-475D-94CB-C72212AAB502}" type="presOf" srcId="{A0C2D8AD-0922-4135-A874-58CF6B134431}" destId="{CE498687-F585-4167-A4E1-664A4FF8973F}" srcOrd="0" destOrd="0" presId="urn:microsoft.com/office/officeart/2005/8/layout/hierarchy2"/>
    <dgm:cxn modelId="{3E7DCC9B-204C-4A93-A1AA-DC99092A5E73}" srcId="{A0C2D8AD-0922-4135-A874-58CF6B134431}" destId="{B8962BFA-A6B1-418B-904F-5F75E7814879}" srcOrd="0" destOrd="0" parTransId="{C568CD2A-736A-4222-A9A4-AA8EFD95B6A2}" sibTransId="{381434CC-1E78-4E4C-A600-77387C9BF00F}"/>
    <dgm:cxn modelId="{C74C3B9E-810B-49FF-92D8-DA2F5ED6B750}" type="presOf" srcId="{4432FCCE-8837-4BBB-8C2E-54534EE4EAFE}" destId="{D6FCAEF0-95D7-4286-BA55-5A3507EC561E}" srcOrd="1" destOrd="0" presId="urn:microsoft.com/office/officeart/2005/8/layout/hierarchy2"/>
    <dgm:cxn modelId="{4D5422A0-AFB6-4143-9729-110EB4EFB04A}" srcId="{791EF426-8E32-48E4-B149-EAB2D632D2A2}" destId="{3711BB4A-752C-454A-9B5F-EDAB456A7A9B}" srcOrd="0" destOrd="0" parTransId="{6907637E-6D15-46E9-A55E-4FA87EB8162F}" sibTransId="{E2D107CE-CEE3-42B4-82FB-8B49D8730DDC}"/>
    <dgm:cxn modelId="{20DB27A0-CABD-480E-87D4-764145087405}" type="presOf" srcId="{801D02D8-ACEA-4473-AE86-5C096BA27E56}" destId="{53A28408-262A-401D-9D8B-6DB01AE3633A}" srcOrd="1" destOrd="0" presId="urn:microsoft.com/office/officeart/2005/8/layout/hierarchy2"/>
    <dgm:cxn modelId="{43C739A1-40DA-4B10-ADEC-8177C6A311DB}" type="presOf" srcId="{246BFACC-160D-432D-B8C4-B3EF60069F28}" destId="{7522484F-5B90-4CF8-8E57-2AD924BE0385}" srcOrd="0" destOrd="0" presId="urn:microsoft.com/office/officeart/2005/8/layout/hierarchy2"/>
    <dgm:cxn modelId="{29888BA6-AB33-4159-A6FC-64BCEB4A0DAF}" type="presOf" srcId="{C8EF1FDB-2240-4907-9249-A429EC62E74E}" destId="{964E286D-1F7B-4472-9310-EC71D0346C37}" srcOrd="0" destOrd="0" presId="urn:microsoft.com/office/officeart/2005/8/layout/hierarchy2"/>
    <dgm:cxn modelId="{2A9E22B0-61DA-464C-89A6-913C3E74CA62}" srcId="{CF85D7AB-A4EA-4CDA-868C-0CB897E5D524}" destId="{246BFACC-160D-432D-B8C4-B3EF60069F28}" srcOrd="0" destOrd="0" parTransId="{28F4CFA0-F437-4607-BF94-8D72CBA20AB6}" sibTransId="{D4F4936B-5D40-4077-B65A-259D9BBBB470}"/>
    <dgm:cxn modelId="{819762B0-7AD0-4084-B862-C723E736A7E1}" type="presOf" srcId="{F91CA942-8A17-4F04-8EE0-CBA9C9E38AD9}" destId="{A90B4A69-8FAE-4530-8E61-DDA1D6E1D153}" srcOrd="0" destOrd="0" presId="urn:microsoft.com/office/officeart/2005/8/layout/hierarchy2"/>
    <dgm:cxn modelId="{5DE7B4B1-1472-4697-A11E-40799069ED4D}" srcId="{D458ACB5-4FD5-4F05-B447-F435D5FC2EFD}" destId="{FE91DA92-3061-4C3C-9920-2CF0E85F278B}" srcOrd="2" destOrd="0" parTransId="{73B7EEEE-788B-4240-B87A-E3CC09683A25}" sibTransId="{F28A211F-7B0F-4B89-B72F-B59B08191C63}"/>
    <dgm:cxn modelId="{3C604BB7-0DFA-40A4-B42C-6075F98D999B}" srcId="{609044DB-A021-412C-9E91-740FB1CE7EFB}" destId="{248C3CB6-0438-489E-89EB-51A90B8323E5}" srcOrd="0" destOrd="0" parTransId="{4432FCCE-8837-4BBB-8C2E-54534EE4EAFE}" sibTransId="{6946C79A-FCAE-4AF1-A14A-AAAB5F0C5A4D}"/>
    <dgm:cxn modelId="{01686ABA-05C9-4C69-945E-2AFD2D8A32DB}" type="presOf" srcId="{A5A9154F-67A4-4AB4-9A1D-2885ACF73255}" destId="{74969F9B-6811-4CCD-93FE-234A97DF720C}" srcOrd="0" destOrd="0" presId="urn:microsoft.com/office/officeart/2005/8/layout/hierarchy2"/>
    <dgm:cxn modelId="{5F2779C3-92E0-46AB-8A2E-426D70896D75}" type="presOf" srcId="{D458ACB5-4FD5-4F05-B447-F435D5FC2EFD}" destId="{F40800A3-F400-428F-B695-B9CF8B9C41EA}" srcOrd="0" destOrd="0" presId="urn:microsoft.com/office/officeart/2005/8/layout/hierarchy2"/>
    <dgm:cxn modelId="{7C64B8C4-A5C0-4995-B56F-DC5FD255104C}" type="presOf" srcId="{791EF426-8E32-48E4-B149-EAB2D632D2A2}" destId="{E4C7921F-EEC3-4CDD-A8B0-CF465A9C43B1}" srcOrd="0" destOrd="0" presId="urn:microsoft.com/office/officeart/2005/8/layout/hierarchy2"/>
    <dgm:cxn modelId="{737F6BC9-E360-4F54-BA75-A4FE26897BFD}" srcId="{D458ACB5-4FD5-4F05-B447-F435D5FC2EFD}" destId="{F91CA942-8A17-4F04-8EE0-CBA9C9E38AD9}" srcOrd="3" destOrd="0" parTransId="{C8EF1FDB-2240-4907-9249-A429EC62E74E}" sibTransId="{3F719BD2-8451-45F0-BEA6-9EDF264D9066}"/>
    <dgm:cxn modelId="{8ECF89CC-2E79-4781-AE00-B3E4EB3B4B9A}" srcId="{C3BB43FB-5CDC-4972-8FB0-DD13525F0DD1}" destId="{CD551B72-F867-406B-BE51-C206C32872E4}" srcOrd="0" destOrd="0" parTransId="{711B9382-256D-481D-AF0E-6F46F5D217BF}" sibTransId="{05135C59-6FFB-44AC-95DC-FD9FE78DE522}"/>
    <dgm:cxn modelId="{36669ECD-C90F-436A-A830-339336C4FD38}" type="presOf" srcId="{3711BB4A-752C-454A-9B5F-EDAB456A7A9B}" destId="{17D43EF1-0D72-4540-B842-42CA630EF87B}" srcOrd="0" destOrd="0" presId="urn:microsoft.com/office/officeart/2005/8/layout/hierarchy2"/>
    <dgm:cxn modelId="{1E434FD0-6ACA-4E45-9505-2780181DAA64}" type="presOf" srcId="{ED4E276E-CEC7-4FFF-AA3D-CD4340E6DBEF}" destId="{0390C78F-50D7-4112-AD2D-28F011301E53}" srcOrd="0" destOrd="0" presId="urn:microsoft.com/office/officeart/2005/8/layout/hierarchy2"/>
    <dgm:cxn modelId="{F16756D3-303B-4EB2-9027-E592508BC310}" type="presOf" srcId="{15CE8EC5-6159-499D-AC34-52B5B6330566}" destId="{DCEDAEB2-C80F-4A3A-95E7-8D14C3EC3E5B}" srcOrd="0" destOrd="0" presId="urn:microsoft.com/office/officeart/2005/8/layout/hierarchy2"/>
    <dgm:cxn modelId="{306C2CD4-02E9-4720-B9AE-D6B934278431}" type="presOf" srcId="{A5A9154F-67A4-4AB4-9A1D-2885ACF73255}" destId="{24E24B06-5130-42D8-8B1D-378A936ED143}" srcOrd="1" destOrd="0" presId="urn:microsoft.com/office/officeart/2005/8/layout/hierarchy2"/>
    <dgm:cxn modelId="{AADF3AD5-1526-47A8-A382-529D0B508676}" type="presOf" srcId="{3D1EE7BE-F954-4685-886F-A1E00E182CC8}" destId="{BBED3EE1-2F78-48FE-A91F-4DA9D6976172}" srcOrd="0" destOrd="0" presId="urn:microsoft.com/office/officeart/2005/8/layout/hierarchy2"/>
    <dgm:cxn modelId="{2DB94CDC-3461-428D-9783-A7C6211FC568}" type="presOf" srcId="{C3BB43FB-5CDC-4972-8FB0-DD13525F0DD1}" destId="{B890FBEA-E9C9-4D64-BD50-3BD8846276DD}" srcOrd="0" destOrd="0" presId="urn:microsoft.com/office/officeart/2005/8/layout/hierarchy2"/>
    <dgm:cxn modelId="{17147ADF-CB73-440C-9D74-C9B84454412C}" type="presOf" srcId="{248C3CB6-0438-489E-89EB-51A90B8323E5}" destId="{21C4FDE9-33B8-4421-A273-B925C6F318D8}" srcOrd="0" destOrd="0" presId="urn:microsoft.com/office/officeart/2005/8/layout/hierarchy2"/>
    <dgm:cxn modelId="{63AC7CDF-9F93-4BDE-A7FF-5B2F3A5AE05B}" srcId="{CD551B72-F867-406B-BE51-C206C32872E4}" destId="{3FD092E2-4916-4279-B687-7C83558D20BC}" srcOrd="0" destOrd="0" parTransId="{05F8CC92-E06F-4333-A469-165ADE9D345F}" sibTransId="{C9DD7862-C6E0-4392-892D-756B91275799}"/>
    <dgm:cxn modelId="{3A006BE2-25EC-4CD8-B097-7F7A449F72A5}" type="presOf" srcId="{C568CD2A-736A-4222-A9A4-AA8EFD95B6A2}" destId="{E8FC1BC6-9CE5-4EF9-AA8D-E0BC39FF4141}" srcOrd="0" destOrd="0" presId="urn:microsoft.com/office/officeart/2005/8/layout/hierarchy2"/>
    <dgm:cxn modelId="{3363DBE3-FE70-4B1B-8331-85DE6C0BFD16}" type="presOf" srcId="{676B6576-880A-414A-9FAC-48576D7DC0EC}" destId="{CA810B53-B4B0-4D92-B370-0F6C33E8F383}" srcOrd="0" destOrd="0" presId="urn:microsoft.com/office/officeart/2005/8/layout/hierarchy2"/>
    <dgm:cxn modelId="{E34C3CE6-12A9-415B-AA3A-AD926919AE6A}" srcId="{1C29237C-12A2-45B9-B72D-282A1354EDAC}" destId="{D458ACB5-4FD5-4F05-B447-F435D5FC2EFD}" srcOrd="0" destOrd="0" parTransId="{F35F72D8-8C00-49B3-8911-3713C4E1A982}" sibTransId="{4C2DBF30-3F7B-4905-8A23-911F080A856E}"/>
    <dgm:cxn modelId="{B18F5FEA-6DA2-454A-844E-B0943ECD569E}" type="presOf" srcId="{B8962BFA-A6B1-418B-904F-5F75E7814879}" destId="{257F8179-DF65-4A2C-9660-0BAB3C6A62EE}" srcOrd="0" destOrd="0" presId="urn:microsoft.com/office/officeart/2005/8/layout/hierarchy2"/>
    <dgm:cxn modelId="{FBA386EB-667A-427A-97AF-1D5013AA11E8}" type="presOf" srcId="{05F8CC92-E06F-4333-A469-165ADE9D345F}" destId="{FB2463CE-0C95-4094-8E1F-4BDC58A00B01}" srcOrd="0" destOrd="0" presId="urn:microsoft.com/office/officeart/2005/8/layout/hierarchy2"/>
    <dgm:cxn modelId="{628FCAEC-7F55-464D-9A9F-5D5B82671BB8}" srcId="{FE91DA92-3061-4C3C-9920-2CF0E85F278B}" destId="{CF85D7AB-A4EA-4CDA-868C-0CB897E5D524}" srcOrd="0" destOrd="0" parTransId="{C955D34F-6945-4ED9-B4E3-E11FFA598127}" sibTransId="{FBB766D2-6E71-45EB-9701-24636934A62E}"/>
    <dgm:cxn modelId="{EB7B65F3-57E7-4F8D-8264-47AADAC89C96}" type="presOf" srcId="{3FD092E2-4916-4279-B687-7C83558D20BC}" destId="{A6A4774F-6586-4D17-BE26-48235B01ED85}" srcOrd="0" destOrd="0" presId="urn:microsoft.com/office/officeart/2005/8/layout/hierarchy2"/>
    <dgm:cxn modelId="{4878E2F7-9293-4F6D-A188-90A5A3170F56}" type="presOf" srcId="{28F4CFA0-F437-4607-BF94-8D72CBA20AB6}" destId="{5860E6BC-9312-4432-A9B9-36454170613C}" srcOrd="1" destOrd="0" presId="urn:microsoft.com/office/officeart/2005/8/layout/hierarchy2"/>
    <dgm:cxn modelId="{87D044FB-0882-4440-AD7E-C610078C2305}" srcId="{1C29237C-12A2-45B9-B72D-282A1354EDAC}" destId="{676B6576-880A-414A-9FAC-48576D7DC0EC}" srcOrd="1" destOrd="0" parTransId="{A7F4D708-103D-4F82-88BA-0DE3F79706FF}" sibTransId="{BA446C99-AA00-4A36-BB8F-CE606A08EB34}"/>
    <dgm:cxn modelId="{AB1BCBFC-DE5A-4E75-8258-E34B2BBED274}" type="presOf" srcId="{28F4CFA0-F437-4607-BF94-8D72CBA20AB6}" destId="{E6E0EDAA-CCD5-4515-AE60-0B48FEA4E5CD}" srcOrd="0" destOrd="0" presId="urn:microsoft.com/office/officeart/2005/8/layout/hierarchy2"/>
    <dgm:cxn modelId="{1D3146DE-9A92-46F1-8ACD-FCA5E5DB0145}" type="presParOf" srcId="{C5FEF55E-55DA-45EF-A5C1-E6DF249CD660}" destId="{4AAAAF07-5C16-4419-90F9-9781E6DF854F}" srcOrd="0" destOrd="0" presId="urn:microsoft.com/office/officeart/2005/8/layout/hierarchy2"/>
    <dgm:cxn modelId="{3D2CC0B7-A366-40AA-9565-EFA6EFB93103}" type="presParOf" srcId="{4AAAAF07-5C16-4419-90F9-9781E6DF854F}" destId="{F40800A3-F400-428F-B695-B9CF8B9C41EA}" srcOrd="0" destOrd="0" presId="urn:microsoft.com/office/officeart/2005/8/layout/hierarchy2"/>
    <dgm:cxn modelId="{0903FFE6-893F-4ED2-9D9C-0B421EA083E7}" type="presParOf" srcId="{4AAAAF07-5C16-4419-90F9-9781E6DF854F}" destId="{0A4E214D-A677-4C9B-BB6F-ACB4A6940D2D}" srcOrd="1" destOrd="0" presId="urn:microsoft.com/office/officeart/2005/8/layout/hierarchy2"/>
    <dgm:cxn modelId="{FEEE3C68-F77F-4335-8778-570F56B93BD8}" type="presParOf" srcId="{0A4E214D-A677-4C9B-BB6F-ACB4A6940D2D}" destId="{74969F9B-6811-4CCD-93FE-234A97DF720C}" srcOrd="0" destOrd="0" presId="urn:microsoft.com/office/officeart/2005/8/layout/hierarchy2"/>
    <dgm:cxn modelId="{98231EB9-B919-4972-AB23-7AED0E7DEF73}" type="presParOf" srcId="{74969F9B-6811-4CCD-93FE-234A97DF720C}" destId="{24E24B06-5130-42D8-8B1D-378A936ED143}" srcOrd="0" destOrd="0" presId="urn:microsoft.com/office/officeart/2005/8/layout/hierarchy2"/>
    <dgm:cxn modelId="{547E9F5D-6DA1-4FF4-9E39-F90A5853EFAA}" type="presParOf" srcId="{0A4E214D-A677-4C9B-BB6F-ACB4A6940D2D}" destId="{FC0C29D4-7C30-4412-832C-005D4C38C641}" srcOrd="1" destOrd="0" presId="urn:microsoft.com/office/officeart/2005/8/layout/hierarchy2"/>
    <dgm:cxn modelId="{98F264A5-DF5D-4AB5-9AAE-FB5D06CF7DD3}" type="presParOf" srcId="{FC0C29D4-7C30-4412-832C-005D4C38C641}" destId="{B890FBEA-E9C9-4D64-BD50-3BD8846276DD}" srcOrd="0" destOrd="0" presId="urn:microsoft.com/office/officeart/2005/8/layout/hierarchy2"/>
    <dgm:cxn modelId="{A751959A-CE2B-4110-806F-3551186CDBAD}" type="presParOf" srcId="{FC0C29D4-7C30-4412-832C-005D4C38C641}" destId="{67BEB6A4-DF96-4C16-8F39-E83184A3E959}" srcOrd="1" destOrd="0" presId="urn:microsoft.com/office/officeart/2005/8/layout/hierarchy2"/>
    <dgm:cxn modelId="{8BA15CB8-C78E-43FF-9EB3-85165CD6C7DD}" type="presParOf" srcId="{67BEB6A4-DF96-4C16-8F39-E83184A3E959}" destId="{239565AB-53B8-48E5-A7D6-D32BA82B41EB}" srcOrd="0" destOrd="0" presId="urn:microsoft.com/office/officeart/2005/8/layout/hierarchy2"/>
    <dgm:cxn modelId="{69724CE9-5FC6-4E5F-A43C-82C526707F10}" type="presParOf" srcId="{239565AB-53B8-48E5-A7D6-D32BA82B41EB}" destId="{7F8A5879-F5FC-4B89-9A5F-546156BAD7F8}" srcOrd="0" destOrd="0" presId="urn:microsoft.com/office/officeart/2005/8/layout/hierarchy2"/>
    <dgm:cxn modelId="{91ABA676-5FD3-4664-81DA-A1319F152919}" type="presParOf" srcId="{67BEB6A4-DF96-4C16-8F39-E83184A3E959}" destId="{FF320DDC-8199-492D-A425-E39B8DE63063}" srcOrd="1" destOrd="0" presId="urn:microsoft.com/office/officeart/2005/8/layout/hierarchy2"/>
    <dgm:cxn modelId="{53528745-91D5-4EE0-9B55-5ADE7AF90916}" type="presParOf" srcId="{FF320DDC-8199-492D-A425-E39B8DE63063}" destId="{E002CEBD-0A6E-4198-A1EE-12E1BB54B627}" srcOrd="0" destOrd="0" presId="urn:microsoft.com/office/officeart/2005/8/layout/hierarchy2"/>
    <dgm:cxn modelId="{856AFE68-D282-42B0-9358-BD29E6695BA3}" type="presParOf" srcId="{FF320DDC-8199-492D-A425-E39B8DE63063}" destId="{8EF9CA50-7B45-47F7-9202-EFA382BDF228}" srcOrd="1" destOrd="0" presId="urn:microsoft.com/office/officeart/2005/8/layout/hierarchy2"/>
    <dgm:cxn modelId="{24146A2D-04EE-4899-9F18-9E0B22A2544F}" type="presParOf" srcId="{8EF9CA50-7B45-47F7-9202-EFA382BDF228}" destId="{FB2463CE-0C95-4094-8E1F-4BDC58A00B01}" srcOrd="0" destOrd="0" presId="urn:microsoft.com/office/officeart/2005/8/layout/hierarchy2"/>
    <dgm:cxn modelId="{4807B630-0B42-4564-89FA-0D07B2AA0F1F}" type="presParOf" srcId="{FB2463CE-0C95-4094-8E1F-4BDC58A00B01}" destId="{E4392693-8DCA-4F00-8982-0C23D8493CA3}" srcOrd="0" destOrd="0" presId="urn:microsoft.com/office/officeart/2005/8/layout/hierarchy2"/>
    <dgm:cxn modelId="{CA02D386-4E21-4E02-98C6-0AA8003545A6}" type="presParOf" srcId="{8EF9CA50-7B45-47F7-9202-EFA382BDF228}" destId="{FA3D97AD-5B21-414A-8A3A-BB8496BA66C0}" srcOrd="1" destOrd="0" presId="urn:microsoft.com/office/officeart/2005/8/layout/hierarchy2"/>
    <dgm:cxn modelId="{9A8B0F26-C32F-44D3-A537-524219CCA3BA}" type="presParOf" srcId="{FA3D97AD-5B21-414A-8A3A-BB8496BA66C0}" destId="{A6A4774F-6586-4D17-BE26-48235B01ED85}" srcOrd="0" destOrd="0" presId="urn:microsoft.com/office/officeart/2005/8/layout/hierarchy2"/>
    <dgm:cxn modelId="{F2245A42-EDBF-4291-94EE-878B33530B23}" type="presParOf" srcId="{FA3D97AD-5B21-414A-8A3A-BB8496BA66C0}" destId="{DA183B38-A891-4026-A48F-8DAC415EFE80}" srcOrd="1" destOrd="0" presId="urn:microsoft.com/office/officeart/2005/8/layout/hierarchy2"/>
    <dgm:cxn modelId="{BA917554-F2F5-4C26-B763-147B74072450}" type="presParOf" srcId="{0A4E214D-A677-4C9B-BB6F-ACB4A6940D2D}" destId="{59C1E3DE-847F-4CD7-BB64-0420F80B378B}" srcOrd="2" destOrd="0" presId="urn:microsoft.com/office/officeart/2005/8/layout/hierarchy2"/>
    <dgm:cxn modelId="{65C9F146-E684-4904-885C-DEF35FD2979E}" type="presParOf" srcId="{59C1E3DE-847F-4CD7-BB64-0420F80B378B}" destId="{EE27D350-B0E7-446D-BB4B-ED081330A7B2}" srcOrd="0" destOrd="0" presId="urn:microsoft.com/office/officeart/2005/8/layout/hierarchy2"/>
    <dgm:cxn modelId="{CADA7C23-BC8A-4DBA-9A1E-241DCB194FD7}" type="presParOf" srcId="{0A4E214D-A677-4C9B-BB6F-ACB4A6940D2D}" destId="{EA4B389D-0567-4C41-83E7-7938DD1E003C}" srcOrd="3" destOrd="0" presId="urn:microsoft.com/office/officeart/2005/8/layout/hierarchy2"/>
    <dgm:cxn modelId="{6C9A602B-7CEB-4677-A777-33542B7F4EC0}" type="presParOf" srcId="{EA4B389D-0567-4C41-83E7-7938DD1E003C}" destId="{6A56801A-EA53-41A1-990C-BF333DF8D429}" srcOrd="0" destOrd="0" presId="urn:microsoft.com/office/officeart/2005/8/layout/hierarchy2"/>
    <dgm:cxn modelId="{58E2DC32-CDFF-404A-9B89-BEC27520E910}" type="presParOf" srcId="{EA4B389D-0567-4C41-83E7-7938DD1E003C}" destId="{7624F167-CA69-40DD-B7D1-B766CEEB741D}" srcOrd="1" destOrd="0" presId="urn:microsoft.com/office/officeart/2005/8/layout/hierarchy2"/>
    <dgm:cxn modelId="{693F337E-219D-48FA-B8E3-97F003742E87}" type="presParOf" srcId="{7624F167-CA69-40DD-B7D1-B766CEEB741D}" destId="{69094779-5CD7-41B2-957B-853EE4AB1FD2}" srcOrd="0" destOrd="0" presId="urn:microsoft.com/office/officeart/2005/8/layout/hierarchy2"/>
    <dgm:cxn modelId="{7AFC8913-14E9-44AB-A717-ADE4199EDDA1}" type="presParOf" srcId="{69094779-5CD7-41B2-957B-853EE4AB1FD2}" destId="{752FF6B4-27DD-49A8-81D0-D8DE9B178E4A}" srcOrd="0" destOrd="0" presId="urn:microsoft.com/office/officeart/2005/8/layout/hierarchy2"/>
    <dgm:cxn modelId="{62A2BEBF-5407-404C-B9FB-24FA334D4DE4}" type="presParOf" srcId="{7624F167-CA69-40DD-B7D1-B766CEEB741D}" destId="{9F9FD52A-6ECD-415E-BEFE-164EB14840F4}" srcOrd="1" destOrd="0" presId="urn:microsoft.com/office/officeart/2005/8/layout/hierarchy2"/>
    <dgm:cxn modelId="{6C0DBE57-2843-44CE-B88C-746C0282E110}" type="presParOf" srcId="{9F9FD52A-6ECD-415E-BEFE-164EB14840F4}" destId="{DCEDAEB2-C80F-4A3A-95E7-8D14C3EC3E5B}" srcOrd="0" destOrd="0" presId="urn:microsoft.com/office/officeart/2005/8/layout/hierarchy2"/>
    <dgm:cxn modelId="{FB1072D5-480F-41AF-B9DE-0B5064B021D5}" type="presParOf" srcId="{9F9FD52A-6ECD-415E-BEFE-164EB14840F4}" destId="{81F0F135-721A-4179-AE9B-B631CC5E38C5}" srcOrd="1" destOrd="0" presId="urn:microsoft.com/office/officeart/2005/8/layout/hierarchy2"/>
    <dgm:cxn modelId="{B3B5D2DF-5893-4796-9D9A-D07305689AAC}" type="presParOf" srcId="{81F0F135-721A-4179-AE9B-B631CC5E38C5}" destId="{7AE105AC-023A-481D-8A4C-4C0C96D80FB6}" srcOrd="0" destOrd="0" presId="urn:microsoft.com/office/officeart/2005/8/layout/hierarchy2"/>
    <dgm:cxn modelId="{02163086-6A21-453C-9EEF-52672F221BE2}" type="presParOf" srcId="{7AE105AC-023A-481D-8A4C-4C0C96D80FB6}" destId="{D8AFD898-47E2-4570-A21A-2B424BD78CF7}" srcOrd="0" destOrd="0" presId="urn:microsoft.com/office/officeart/2005/8/layout/hierarchy2"/>
    <dgm:cxn modelId="{C9269449-8124-48F9-82BD-5653A094A058}" type="presParOf" srcId="{81F0F135-721A-4179-AE9B-B631CC5E38C5}" destId="{409AFB96-9B71-4D2D-8BC8-D9DAB4D3169A}" srcOrd="1" destOrd="0" presId="urn:microsoft.com/office/officeart/2005/8/layout/hierarchy2"/>
    <dgm:cxn modelId="{037ECC6E-FF29-4A92-9863-737E75302671}" type="presParOf" srcId="{409AFB96-9B71-4D2D-8BC8-D9DAB4D3169A}" destId="{0F09BEE5-79FE-4C76-9F88-CDF722F80DE9}" srcOrd="0" destOrd="0" presId="urn:microsoft.com/office/officeart/2005/8/layout/hierarchy2"/>
    <dgm:cxn modelId="{F0E4CDEE-D725-4333-93F0-3A10E5F9FF9A}" type="presParOf" srcId="{409AFB96-9B71-4D2D-8BC8-D9DAB4D3169A}" destId="{86122268-5264-4D1F-917F-152A2A1EC045}" srcOrd="1" destOrd="0" presId="urn:microsoft.com/office/officeart/2005/8/layout/hierarchy2"/>
    <dgm:cxn modelId="{91980BF9-7F40-4365-9C0B-96055DAE5864}" type="presParOf" srcId="{7624F167-CA69-40DD-B7D1-B766CEEB741D}" destId="{BBED3EE1-2F78-48FE-A91F-4DA9D6976172}" srcOrd="2" destOrd="0" presId="urn:microsoft.com/office/officeart/2005/8/layout/hierarchy2"/>
    <dgm:cxn modelId="{646CE7F8-167B-4B52-93E9-FB25F4AACB5B}" type="presParOf" srcId="{BBED3EE1-2F78-48FE-A91F-4DA9D6976172}" destId="{3CAE9B59-9E20-4A1B-B413-01902F0D8E4B}" srcOrd="0" destOrd="0" presId="urn:microsoft.com/office/officeart/2005/8/layout/hierarchy2"/>
    <dgm:cxn modelId="{D499B4C4-33B9-4D8B-B3EB-37FB18DE3C64}" type="presParOf" srcId="{7624F167-CA69-40DD-B7D1-B766CEEB741D}" destId="{8EAB0CB2-908B-4D9D-84B6-A8E6A654AB04}" srcOrd="3" destOrd="0" presId="urn:microsoft.com/office/officeart/2005/8/layout/hierarchy2"/>
    <dgm:cxn modelId="{23437411-14D8-4F44-8F6C-5ACAE9D5DAA7}" type="presParOf" srcId="{8EAB0CB2-908B-4D9D-84B6-A8E6A654AB04}" destId="{E4C7921F-EEC3-4CDD-A8B0-CF465A9C43B1}" srcOrd="0" destOrd="0" presId="urn:microsoft.com/office/officeart/2005/8/layout/hierarchy2"/>
    <dgm:cxn modelId="{1AD530E0-6117-424A-B30B-6A5350699CB4}" type="presParOf" srcId="{8EAB0CB2-908B-4D9D-84B6-A8E6A654AB04}" destId="{3E75BE31-BC72-49B6-95E7-D86D08E85C22}" srcOrd="1" destOrd="0" presId="urn:microsoft.com/office/officeart/2005/8/layout/hierarchy2"/>
    <dgm:cxn modelId="{2491F276-EC87-4F2E-A07E-F02E6B139C04}" type="presParOf" srcId="{3E75BE31-BC72-49B6-95E7-D86D08E85C22}" destId="{697EE8D9-AE1D-4360-98D4-13D28286F8CB}" srcOrd="0" destOrd="0" presId="urn:microsoft.com/office/officeart/2005/8/layout/hierarchy2"/>
    <dgm:cxn modelId="{29E6BE47-0427-41F5-9363-4E92C9987D00}" type="presParOf" srcId="{697EE8D9-AE1D-4360-98D4-13D28286F8CB}" destId="{3A3213BE-91BB-44E3-B254-D4B472968C35}" srcOrd="0" destOrd="0" presId="urn:microsoft.com/office/officeart/2005/8/layout/hierarchy2"/>
    <dgm:cxn modelId="{F221E84A-D42F-4CAC-91F7-8A2C80C5A8B7}" type="presParOf" srcId="{3E75BE31-BC72-49B6-95E7-D86D08E85C22}" destId="{FDED8B27-2698-4993-B5AB-2EC5F9C0249B}" srcOrd="1" destOrd="0" presId="urn:microsoft.com/office/officeart/2005/8/layout/hierarchy2"/>
    <dgm:cxn modelId="{433DEFC2-E791-4205-9B0E-3A8ED1ACF50C}" type="presParOf" srcId="{FDED8B27-2698-4993-B5AB-2EC5F9C0249B}" destId="{17D43EF1-0D72-4540-B842-42CA630EF87B}" srcOrd="0" destOrd="0" presId="urn:microsoft.com/office/officeart/2005/8/layout/hierarchy2"/>
    <dgm:cxn modelId="{32B4F317-EEED-4309-BE75-E9AD9DB9185F}" type="presParOf" srcId="{FDED8B27-2698-4993-B5AB-2EC5F9C0249B}" destId="{6BFB1E7C-DA8B-4D67-93DB-2C3E81265AD1}" srcOrd="1" destOrd="0" presId="urn:microsoft.com/office/officeart/2005/8/layout/hierarchy2"/>
    <dgm:cxn modelId="{1D96E9F9-32EA-4C58-8367-F7141C17516B}" type="presParOf" srcId="{0A4E214D-A677-4C9B-BB6F-ACB4A6940D2D}" destId="{AB6AC32E-D16B-4413-AD44-37B87D398458}" srcOrd="4" destOrd="0" presId="urn:microsoft.com/office/officeart/2005/8/layout/hierarchy2"/>
    <dgm:cxn modelId="{2C8DE92C-FC8E-4352-8138-A6156CE72F62}" type="presParOf" srcId="{AB6AC32E-D16B-4413-AD44-37B87D398458}" destId="{BE3F54A8-FCF4-4DF9-89A5-CB1985E00621}" srcOrd="0" destOrd="0" presId="urn:microsoft.com/office/officeart/2005/8/layout/hierarchy2"/>
    <dgm:cxn modelId="{BBCB5E1C-CAD4-403D-A094-89044369DA57}" type="presParOf" srcId="{0A4E214D-A677-4C9B-BB6F-ACB4A6940D2D}" destId="{712318E3-C36C-4A51-8902-0FEEBBE5723B}" srcOrd="5" destOrd="0" presId="urn:microsoft.com/office/officeart/2005/8/layout/hierarchy2"/>
    <dgm:cxn modelId="{35F28C51-D53F-48F2-93F8-4FA9D4882286}" type="presParOf" srcId="{712318E3-C36C-4A51-8902-0FEEBBE5723B}" destId="{883AB1D8-A55E-4FDC-BAA7-6F3AB11545FE}" srcOrd="0" destOrd="0" presId="urn:microsoft.com/office/officeart/2005/8/layout/hierarchy2"/>
    <dgm:cxn modelId="{347D4C92-E702-4D1C-BCBF-9F83187E169F}" type="presParOf" srcId="{712318E3-C36C-4A51-8902-0FEEBBE5723B}" destId="{3157F3BE-F28E-4775-A9BF-052F27901751}" srcOrd="1" destOrd="0" presId="urn:microsoft.com/office/officeart/2005/8/layout/hierarchy2"/>
    <dgm:cxn modelId="{3D2D20AA-3330-4E1D-8A5E-097C7F3A066B}" type="presParOf" srcId="{3157F3BE-F28E-4775-A9BF-052F27901751}" destId="{042F82D0-7DA1-40AC-9AE0-61CDABB6C22E}" srcOrd="0" destOrd="0" presId="urn:microsoft.com/office/officeart/2005/8/layout/hierarchy2"/>
    <dgm:cxn modelId="{5F1C85A6-5FA2-4BDC-844F-75C04899A467}" type="presParOf" srcId="{042F82D0-7DA1-40AC-9AE0-61CDABB6C22E}" destId="{BE330096-97B1-4715-909F-0EA2F450F921}" srcOrd="0" destOrd="0" presId="urn:microsoft.com/office/officeart/2005/8/layout/hierarchy2"/>
    <dgm:cxn modelId="{7BE1EB5B-FF7C-4BCA-87D2-78571EE9C27C}" type="presParOf" srcId="{3157F3BE-F28E-4775-A9BF-052F27901751}" destId="{E93EDF69-B5D5-46FB-9458-1195501DFC68}" srcOrd="1" destOrd="0" presId="urn:microsoft.com/office/officeart/2005/8/layout/hierarchy2"/>
    <dgm:cxn modelId="{02381EEF-E6B4-41F6-8F3C-AE679ED1EE69}" type="presParOf" srcId="{E93EDF69-B5D5-46FB-9458-1195501DFC68}" destId="{BA9BD9CE-B63F-4C8C-A0DF-F20E6742A35C}" srcOrd="0" destOrd="0" presId="urn:microsoft.com/office/officeart/2005/8/layout/hierarchy2"/>
    <dgm:cxn modelId="{F1B6D349-D258-4F14-8670-9D058678D44E}" type="presParOf" srcId="{E93EDF69-B5D5-46FB-9458-1195501DFC68}" destId="{4E66C025-8EA1-4C98-8BB6-0A56339AAAD3}" srcOrd="1" destOrd="0" presId="urn:microsoft.com/office/officeart/2005/8/layout/hierarchy2"/>
    <dgm:cxn modelId="{A85F0268-05A8-4191-9B92-60FC3494B513}" type="presParOf" srcId="{4E66C025-8EA1-4C98-8BB6-0A56339AAAD3}" destId="{E6E0EDAA-CCD5-4515-AE60-0B48FEA4E5CD}" srcOrd="0" destOrd="0" presId="urn:microsoft.com/office/officeart/2005/8/layout/hierarchy2"/>
    <dgm:cxn modelId="{E4CEBB64-5F84-426B-80F4-8C496BD52581}" type="presParOf" srcId="{E6E0EDAA-CCD5-4515-AE60-0B48FEA4E5CD}" destId="{5860E6BC-9312-4432-A9B9-36454170613C}" srcOrd="0" destOrd="0" presId="urn:microsoft.com/office/officeart/2005/8/layout/hierarchy2"/>
    <dgm:cxn modelId="{543BA6DB-F641-45F9-842D-FAAA893E167B}" type="presParOf" srcId="{4E66C025-8EA1-4C98-8BB6-0A56339AAAD3}" destId="{83CE119F-4855-4BB2-B2D6-41A0490906AB}" srcOrd="1" destOrd="0" presId="urn:microsoft.com/office/officeart/2005/8/layout/hierarchy2"/>
    <dgm:cxn modelId="{FD8319C9-102D-4FDB-82A5-DE5F796560AD}" type="presParOf" srcId="{83CE119F-4855-4BB2-B2D6-41A0490906AB}" destId="{7522484F-5B90-4CF8-8E57-2AD924BE0385}" srcOrd="0" destOrd="0" presId="urn:microsoft.com/office/officeart/2005/8/layout/hierarchy2"/>
    <dgm:cxn modelId="{BF183560-CC43-4CF3-9F5B-10FE88BE0A37}" type="presParOf" srcId="{83CE119F-4855-4BB2-B2D6-41A0490906AB}" destId="{7D8D54AF-19E9-4BCB-A3FC-811BC50BD452}" srcOrd="1" destOrd="0" presId="urn:microsoft.com/office/officeart/2005/8/layout/hierarchy2"/>
    <dgm:cxn modelId="{C505B368-92A0-4513-8781-B65793F8414F}" type="presParOf" srcId="{0A4E214D-A677-4C9B-BB6F-ACB4A6940D2D}" destId="{964E286D-1F7B-4472-9310-EC71D0346C37}" srcOrd="6" destOrd="0" presId="urn:microsoft.com/office/officeart/2005/8/layout/hierarchy2"/>
    <dgm:cxn modelId="{6ED5B03C-ED14-4FB4-9B84-767C8ECE8112}" type="presParOf" srcId="{964E286D-1F7B-4472-9310-EC71D0346C37}" destId="{C7504254-C339-4063-ACED-4415095402BE}" srcOrd="0" destOrd="0" presId="urn:microsoft.com/office/officeart/2005/8/layout/hierarchy2"/>
    <dgm:cxn modelId="{20C414F3-6190-4A25-B6F5-31BA9A05B778}" type="presParOf" srcId="{0A4E214D-A677-4C9B-BB6F-ACB4A6940D2D}" destId="{44B7EA55-517E-47EC-86A8-9C9BA2F7FE58}" srcOrd="7" destOrd="0" presId="urn:microsoft.com/office/officeart/2005/8/layout/hierarchy2"/>
    <dgm:cxn modelId="{2F1A2A02-C9BB-4088-9451-D13D89EF2C10}" type="presParOf" srcId="{44B7EA55-517E-47EC-86A8-9C9BA2F7FE58}" destId="{A90B4A69-8FAE-4530-8E61-DDA1D6E1D153}" srcOrd="0" destOrd="0" presId="urn:microsoft.com/office/officeart/2005/8/layout/hierarchy2"/>
    <dgm:cxn modelId="{46833719-17FB-42A7-8787-1B617398F24B}" type="presParOf" srcId="{44B7EA55-517E-47EC-86A8-9C9BA2F7FE58}" destId="{2C686419-2AF0-4E7A-8B89-3DF7FE780997}" srcOrd="1" destOrd="0" presId="urn:microsoft.com/office/officeart/2005/8/layout/hierarchy2"/>
    <dgm:cxn modelId="{EC6E83B0-D654-47D0-83BC-048983CAF220}" type="presParOf" srcId="{2C686419-2AF0-4E7A-8B89-3DF7FE780997}" destId="{D2BF8959-4777-48A0-BD2C-5E13AC77B006}" srcOrd="0" destOrd="0" presId="urn:microsoft.com/office/officeart/2005/8/layout/hierarchy2"/>
    <dgm:cxn modelId="{2B0F8009-BCD4-45C3-A3D8-5F9E9D027ABC}" type="presParOf" srcId="{D2BF8959-4777-48A0-BD2C-5E13AC77B006}" destId="{E505FA4A-D7C5-403B-91EE-27BD4C4135CF}" srcOrd="0" destOrd="0" presId="urn:microsoft.com/office/officeart/2005/8/layout/hierarchy2"/>
    <dgm:cxn modelId="{80B90F67-A74C-4F26-9504-43662F856C22}" type="presParOf" srcId="{2C686419-2AF0-4E7A-8B89-3DF7FE780997}" destId="{2068FC73-113C-4193-B3E1-A8645FCE8982}" srcOrd="1" destOrd="0" presId="urn:microsoft.com/office/officeart/2005/8/layout/hierarchy2"/>
    <dgm:cxn modelId="{32B3553D-445D-453C-9686-15ED52E90B55}" type="presParOf" srcId="{2068FC73-113C-4193-B3E1-A8645FCE8982}" destId="{481C8F08-C9EC-4940-877D-8717E9128AE8}" srcOrd="0" destOrd="0" presId="urn:microsoft.com/office/officeart/2005/8/layout/hierarchy2"/>
    <dgm:cxn modelId="{DFF8485E-A28C-48EA-8631-D96329B8B5BD}" type="presParOf" srcId="{2068FC73-113C-4193-B3E1-A8645FCE8982}" destId="{99DA519D-B8CD-445A-8C9A-993D8F109F06}" srcOrd="1" destOrd="0" presId="urn:microsoft.com/office/officeart/2005/8/layout/hierarchy2"/>
    <dgm:cxn modelId="{54703EFF-A7E9-46C7-80D6-C3073257F606}" type="presParOf" srcId="{99DA519D-B8CD-445A-8C9A-993D8F109F06}" destId="{0390C78F-50D7-4112-AD2D-28F011301E53}" srcOrd="0" destOrd="0" presId="urn:microsoft.com/office/officeart/2005/8/layout/hierarchy2"/>
    <dgm:cxn modelId="{CB37B063-1A23-478D-BEE8-E7F084B1B42F}" type="presParOf" srcId="{0390C78F-50D7-4112-AD2D-28F011301E53}" destId="{63830ABD-FE1E-470D-A256-1F3BAD501992}" srcOrd="0" destOrd="0" presId="urn:microsoft.com/office/officeart/2005/8/layout/hierarchy2"/>
    <dgm:cxn modelId="{AA37A029-C2AF-44ED-86F9-519B4B4A0490}" type="presParOf" srcId="{99DA519D-B8CD-445A-8C9A-993D8F109F06}" destId="{80E40F60-8491-48F1-9ACD-BE058BE9A579}" srcOrd="1" destOrd="0" presId="urn:microsoft.com/office/officeart/2005/8/layout/hierarchy2"/>
    <dgm:cxn modelId="{7C826450-7BF4-40C5-A46F-EC8CCD160096}" type="presParOf" srcId="{80E40F60-8491-48F1-9ACD-BE058BE9A579}" destId="{1111FEDE-FC89-42A9-95C8-A586A8ABA35A}" srcOrd="0" destOrd="0" presId="urn:microsoft.com/office/officeart/2005/8/layout/hierarchy2"/>
    <dgm:cxn modelId="{A2C9CAF3-3A25-4099-903F-B4B25B552D4D}" type="presParOf" srcId="{80E40F60-8491-48F1-9ACD-BE058BE9A579}" destId="{91A7AEE2-1B3C-4AE2-B7FB-938C7A39C0FC}" srcOrd="1" destOrd="0" presId="urn:microsoft.com/office/officeart/2005/8/layout/hierarchy2"/>
    <dgm:cxn modelId="{424F411D-3318-4B91-AD8D-3485A5A8DBBD}" type="presParOf" srcId="{2C686419-2AF0-4E7A-8B89-3DF7FE780997}" destId="{C2659F74-AB16-4303-B39E-90124BF591DB}" srcOrd="2" destOrd="0" presId="urn:microsoft.com/office/officeart/2005/8/layout/hierarchy2"/>
    <dgm:cxn modelId="{526E7519-1953-46A6-B690-F75CA5139EAA}" type="presParOf" srcId="{C2659F74-AB16-4303-B39E-90124BF591DB}" destId="{53A28408-262A-401D-9D8B-6DB01AE3633A}" srcOrd="0" destOrd="0" presId="urn:microsoft.com/office/officeart/2005/8/layout/hierarchy2"/>
    <dgm:cxn modelId="{5EB09977-7F66-4C83-8606-E7E3257DCA98}" type="presParOf" srcId="{2C686419-2AF0-4E7A-8B89-3DF7FE780997}" destId="{A8A174E8-88DB-4F48-8E8B-7E202A4F6CEE}" srcOrd="3" destOrd="0" presId="urn:microsoft.com/office/officeart/2005/8/layout/hierarchy2"/>
    <dgm:cxn modelId="{C5FD00B9-53A0-4B9F-9921-5C87E84A5470}" type="presParOf" srcId="{A8A174E8-88DB-4F48-8E8B-7E202A4F6CEE}" destId="{08C51D90-AF73-46DD-814F-7DCBC1656845}" srcOrd="0" destOrd="0" presId="urn:microsoft.com/office/officeart/2005/8/layout/hierarchy2"/>
    <dgm:cxn modelId="{E92A01EB-980F-4D5A-B330-7B3A3AE38989}" type="presParOf" srcId="{A8A174E8-88DB-4F48-8E8B-7E202A4F6CEE}" destId="{F1A50DD3-7F69-4CBE-ACBE-6F1E6966E6D4}" srcOrd="1" destOrd="0" presId="urn:microsoft.com/office/officeart/2005/8/layout/hierarchy2"/>
    <dgm:cxn modelId="{4C634161-EA66-40A3-9805-1F1B7AC8ED9C}" type="presParOf" srcId="{F1A50DD3-7F69-4CBE-ACBE-6F1E6966E6D4}" destId="{9570ADBA-C765-4C3D-880C-603F39E30F7A}" srcOrd="0" destOrd="0" presId="urn:microsoft.com/office/officeart/2005/8/layout/hierarchy2"/>
    <dgm:cxn modelId="{6EB12DB0-4386-4A3C-BA89-53F2A5F40206}" type="presParOf" srcId="{9570ADBA-C765-4C3D-880C-603F39E30F7A}" destId="{D6FCAEF0-95D7-4286-BA55-5A3507EC561E}" srcOrd="0" destOrd="0" presId="urn:microsoft.com/office/officeart/2005/8/layout/hierarchy2"/>
    <dgm:cxn modelId="{5C543866-F614-411C-B64B-7BFCB008A15B}" type="presParOf" srcId="{F1A50DD3-7F69-4CBE-ACBE-6F1E6966E6D4}" destId="{063B70DF-1FA8-407B-87EA-176D8C735F54}" srcOrd="1" destOrd="0" presId="urn:microsoft.com/office/officeart/2005/8/layout/hierarchy2"/>
    <dgm:cxn modelId="{7B7E1C4A-D217-45DE-9A2F-BC1E864261C1}" type="presParOf" srcId="{063B70DF-1FA8-407B-87EA-176D8C735F54}" destId="{21C4FDE9-33B8-4421-A273-B925C6F318D8}" srcOrd="0" destOrd="0" presId="urn:microsoft.com/office/officeart/2005/8/layout/hierarchy2"/>
    <dgm:cxn modelId="{B5EAAD5B-AAE5-4E55-B157-7846DEC40895}" type="presParOf" srcId="{063B70DF-1FA8-407B-87EA-176D8C735F54}" destId="{9DC11EBF-4497-4048-974D-62B278F871A9}" srcOrd="1" destOrd="0" presId="urn:microsoft.com/office/officeart/2005/8/layout/hierarchy2"/>
    <dgm:cxn modelId="{B6094A28-3305-4548-A41A-F1402FC1BA0C}" type="presParOf" srcId="{C5FEF55E-55DA-45EF-A5C1-E6DF249CD660}" destId="{F39513B6-792E-4A10-AF29-251AA7360000}" srcOrd="1" destOrd="0" presId="urn:microsoft.com/office/officeart/2005/8/layout/hierarchy2"/>
    <dgm:cxn modelId="{0717E40B-E6DC-42A8-AAEB-7AFF19637EDB}" type="presParOf" srcId="{F39513B6-792E-4A10-AF29-251AA7360000}" destId="{CA810B53-B4B0-4D92-B370-0F6C33E8F383}" srcOrd="0" destOrd="0" presId="urn:microsoft.com/office/officeart/2005/8/layout/hierarchy2"/>
    <dgm:cxn modelId="{D5EA1D4F-EBFA-4FBF-89DF-873B79F81C9E}" type="presParOf" srcId="{F39513B6-792E-4A10-AF29-251AA7360000}" destId="{79ABA9AF-E2E7-4F76-8D62-7928CA56EF86}" srcOrd="1" destOrd="0" presId="urn:microsoft.com/office/officeart/2005/8/layout/hierarchy2"/>
    <dgm:cxn modelId="{E0B4666B-3252-4F5F-B8AB-B5AEF298BE9D}" type="presParOf" srcId="{79ABA9AF-E2E7-4F76-8D62-7928CA56EF86}" destId="{30CCD35F-B800-4878-9A0B-06B6DAD83E52}" srcOrd="0" destOrd="0" presId="urn:microsoft.com/office/officeart/2005/8/layout/hierarchy2"/>
    <dgm:cxn modelId="{9E10A7DF-B85C-4623-9BF6-CE6915751FBA}" type="presParOf" srcId="{30CCD35F-B800-4878-9A0B-06B6DAD83E52}" destId="{24860438-2E16-4D84-BCBD-D383EC0862D0}" srcOrd="0" destOrd="0" presId="urn:microsoft.com/office/officeart/2005/8/layout/hierarchy2"/>
    <dgm:cxn modelId="{DE240AA8-F10A-4319-9DA0-22FDC0FEBDA0}" type="presParOf" srcId="{79ABA9AF-E2E7-4F76-8D62-7928CA56EF86}" destId="{F6F0AEE3-EA49-4678-85F3-F6F3E49BCDC4}" srcOrd="1" destOrd="0" presId="urn:microsoft.com/office/officeart/2005/8/layout/hierarchy2"/>
    <dgm:cxn modelId="{904521BA-492D-4A82-B97E-47C5EAD8C0CB}" type="presParOf" srcId="{F6F0AEE3-EA49-4678-85F3-F6F3E49BCDC4}" destId="{CE498687-F585-4167-A4E1-664A4FF8973F}" srcOrd="0" destOrd="0" presId="urn:microsoft.com/office/officeart/2005/8/layout/hierarchy2"/>
    <dgm:cxn modelId="{B00C6E00-E9DB-4441-9226-5C122A41B098}" type="presParOf" srcId="{F6F0AEE3-EA49-4678-85F3-F6F3E49BCDC4}" destId="{CE97DD6C-C60E-494F-A6BF-CA50B586CBFC}" srcOrd="1" destOrd="0" presId="urn:microsoft.com/office/officeart/2005/8/layout/hierarchy2"/>
    <dgm:cxn modelId="{1386BFE1-0BFE-477A-8B4F-468ADBFD1392}" type="presParOf" srcId="{CE97DD6C-C60E-494F-A6BF-CA50B586CBFC}" destId="{E8FC1BC6-9CE5-4EF9-AA8D-E0BC39FF4141}" srcOrd="0" destOrd="0" presId="urn:microsoft.com/office/officeart/2005/8/layout/hierarchy2"/>
    <dgm:cxn modelId="{365893A7-5938-4643-9913-9AA8F60515DF}" type="presParOf" srcId="{E8FC1BC6-9CE5-4EF9-AA8D-E0BC39FF4141}" destId="{03F5B3D0-9230-484B-B585-B6BD26C1A9CE}" srcOrd="0" destOrd="0" presId="urn:microsoft.com/office/officeart/2005/8/layout/hierarchy2"/>
    <dgm:cxn modelId="{1F171A88-3D24-4B9A-BA98-1A129B72A9C4}" type="presParOf" srcId="{CE97DD6C-C60E-494F-A6BF-CA50B586CBFC}" destId="{EEA94E9F-6F69-44AC-A639-580135CF45CA}" srcOrd="1" destOrd="0" presId="urn:microsoft.com/office/officeart/2005/8/layout/hierarchy2"/>
    <dgm:cxn modelId="{56B8096E-272F-41F1-9DAF-204FA8E55882}" type="presParOf" srcId="{EEA94E9F-6F69-44AC-A639-580135CF45CA}" destId="{257F8179-DF65-4A2C-9660-0BAB3C6A62EE}" srcOrd="0" destOrd="0" presId="urn:microsoft.com/office/officeart/2005/8/layout/hierarchy2"/>
    <dgm:cxn modelId="{91AA6F70-82DE-4FE3-9417-5928E4C93F45}" type="presParOf" srcId="{EEA94E9F-6F69-44AC-A639-580135CF45CA}" destId="{EBC57321-CDFE-4670-ACC1-2468A3713244}" srcOrd="1" destOrd="0" presId="urn:microsoft.com/office/officeart/2005/8/layout/hierarchy2"/>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0800A3-F400-428F-B695-B9CF8B9C41EA}">
      <dsp:nvSpPr>
        <dsp:cNvPr id="0" name=""/>
        <dsp:cNvSpPr/>
      </dsp:nvSpPr>
      <dsp:spPr>
        <a:xfrm>
          <a:off x="0" y="1789514"/>
          <a:ext cx="1639429" cy="693050"/>
        </a:xfrm>
        <a:prstGeom prst="roundRect">
          <a:avLst>
            <a:gd name="adj" fmla="val 10000"/>
          </a:avLst>
        </a:prstGeom>
        <a:gradFill rotWithShape="0">
          <a:gsLst>
            <a:gs pos="0">
              <a:schemeClr val="accent1">
                <a:lumMod val="75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a:t>MTP</a:t>
          </a:r>
          <a:endParaRPr lang="nl-NL" sz="1100" kern="1200" dirty="0"/>
        </a:p>
      </dsp:txBody>
      <dsp:txXfrm>
        <a:off x="20299" y="1809813"/>
        <a:ext cx="1598831" cy="652452"/>
      </dsp:txXfrm>
    </dsp:sp>
    <dsp:sp modelId="{74969F9B-6811-4CCD-93FE-234A97DF720C}">
      <dsp:nvSpPr>
        <dsp:cNvPr id="0" name=""/>
        <dsp:cNvSpPr/>
      </dsp:nvSpPr>
      <dsp:spPr>
        <a:xfrm rot="17299474">
          <a:off x="1258774" y="1599192"/>
          <a:ext cx="1110426" cy="19577"/>
        </a:xfrm>
        <a:custGeom>
          <a:avLst/>
          <a:gdLst/>
          <a:ahLst/>
          <a:cxnLst/>
          <a:rect l="0" t="0" r="0" b="0"/>
          <a:pathLst>
            <a:path>
              <a:moveTo>
                <a:pt x="0" y="9788"/>
              </a:moveTo>
              <a:lnTo>
                <a:pt x="1110426"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86227" y="1581220"/>
        <a:ext cx="55521" cy="55521"/>
      </dsp:txXfrm>
    </dsp:sp>
    <dsp:sp modelId="{B890FBEA-E9C9-4D64-BD50-3BD8846276DD}">
      <dsp:nvSpPr>
        <dsp:cNvPr id="0" name=""/>
        <dsp:cNvSpPr/>
      </dsp:nvSpPr>
      <dsp:spPr>
        <a:xfrm>
          <a:off x="1988546"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2002155" y="863206"/>
        <a:ext cx="902084" cy="437433"/>
      </dsp:txXfrm>
    </dsp:sp>
    <dsp:sp modelId="{239565AB-53B8-48E5-A7D6-D32BA82B41EB}">
      <dsp:nvSpPr>
        <dsp:cNvPr id="0" name=""/>
        <dsp:cNvSpPr/>
      </dsp:nvSpPr>
      <dsp:spPr>
        <a:xfrm>
          <a:off x="2917849" y="1072133"/>
          <a:ext cx="371721" cy="19577"/>
        </a:xfrm>
        <a:custGeom>
          <a:avLst/>
          <a:gdLst/>
          <a:ahLst/>
          <a:cxnLst/>
          <a:rect l="0" t="0" r="0" b="0"/>
          <a:pathLst>
            <a:path>
              <a:moveTo>
                <a:pt x="0" y="9788"/>
              </a:moveTo>
              <a:lnTo>
                <a:pt x="371721"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4416" y="1072629"/>
        <a:ext cx="18586" cy="18586"/>
      </dsp:txXfrm>
    </dsp:sp>
    <dsp:sp modelId="{E002CEBD-0A6E-4198-A1EE-12E1BB54B627}">
      <dsp:nvSpPr>
        <dsp:cNvPr id="0" name=""/>
        <dsp:cNvSpPr/>
      </dsp:nvSpPr>
      <dsp:spPr>
        <a:xfrm>
          <a:off x="3289570"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3303179" y="863206"/>
        <a:ext cx="902084" cy="437433"/>
      </dsp:txXfrm>
    </dsp:sp>
    <dsp:sp modelId="{FB2463CE-0C95-4094-8E1F-4BDC58A00B01}">
      <dsp:nvSpPr>
        <dsp:cNvPr id="0" name=""/>
        <dsp:cNvSpPr/>
      </dsp:nvSpPr>
      <dsp:spPr>
        <a:xfrm>
          <a:off x="4218872" y="1072133"/>
          <a:ext cx="356917" cy="19577"/>
        </a:xfrm>
        <a:custGeom>
          <a:avLst/>
          <a:gdLst/>
          <a:ahLst/>
          <a:cxnLst/>
          <a:rect l="0" t="0" r="0" b="0"/>
          <a:pathLst>
            <a:path>
              <a:moveTo>
                <a:pt x="0" y="9788"/>
              </a:moveTo>
              <a:lnTo>
                <a:pt x="356917"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88408" y="1072999"/>
        <a:ext cx="17845" cy="17845"/>
      </dsp:txXfrm>
    </dsp:sp>
    <dsp:sp modelId="{A6A4774F-6586-4D17-BE26-48235B01ED85}">
      <dsp:nvSpPr>
        <dsp:cNvPr id="0" name=""/>
        <dsp:cNvSpPr/>
      </dsp:nvSpPr>
      <dsp:spPr>
        <a:xfrm>
          <a:off x="4575789" y="849597"/>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SIT</a:t>
          </a:r>
        </a:p>
      </dsp:txBody>
      <dsp:txXfrm>
        <a:off x="4589398" y="863206"/>
        <a:ext cx="902084" cy="437433"/>
      </dsp:txXfrm>
    </dsp:sp>
    <dsp:sp modelId="{59C1E3DE-847F-4CD7-BB64-0420F80B378B}">
      <dsp:nvSpPr>
        <dsp:cNvPr id="0" name=""/>
        <dsp:cNvSpPr/>
      </dsp:nvSpPr>
      <dsp:spPr>
        <a:xfrm rot="2078175">
          <a:off x="1599678" y="2253735"/>
          <a:ext cx="448599" cy="19577"/>
        </a:xfrm>
        <a:custGeom>
          <a:avLst/>
          <a:gdLst/>
          <a:ahLst/>
          <a:cxnLst/>
          <a:rect l="0" t="0" r="0" b="0"/>
          <a:pathLst>
            <a:path>
              <a:moveTo>
                <a:pt x="0" y="9788"/>
              </a:moveTo>
              <a:lnTo>
                <a:pt x="448599"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812762" y="2252309"/>
        <a:ext cx="22429" cy="22429"/>
      </dsp:txXfrm>
    </dsp:sp>
    <dsp:sp modelId="{6A56801A-EA53-41A1-990C-BF333DF8D429}">
      <dsp:nvSpPr>
        <dsp:cNvPr id="0" name=""/>
        <dsp:cNvSpPr/>
      </dsp:nvSpPr>
      <dsp:spPr>
        <a:xfrm>
          <a:off x="2008526" y="215868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a:t>
          </a:r>
        </a:p>
      </dsp:txBody>
      <dsp:txXfrm>
        <a:off x="2022135" y="2172291"/>
        <a:ext cx="902084" cy="437433"/>
      </dsp:txXfrm>
    </dsp:sp>
    <dsp:sp modelId="{69094779-5CD7-41B2-957B-853EE4AB1FD2}">
      <dsp:nvSpPr>
        <dsp:cNvPr id="0" name=""/>
        <dsp:cNvSpPr/>
      </dsp:nvSpPr>
      <dsp:spPr>
        <a:xfrm rot="20486382">
          <a:off x="2928624" y="2324887"/>
          <a:ext cx="353952" cy="19577"/>
        </a:xfrm>
        <a:custGeom>
          <a:avLst/>
          <a:gdLst/>
          <a:ahLst/>
          <a:cxnLst/>
          <a:rect l="0" t="0" r="0" b="0"/>
          <a:pathLst>
            <a:path>
              <a:moveTo>
                <a:pt x="0" y="9788"/>
              </a:moveTo>
              <a:lnTo>
                <a:pt x="353952"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6751" y="2325827"/>
        <a:ext cx="17697" cy="17697"/>
      </dsp:txXfrm>
    </dsp:sp>
    <dsp:sp modelId="{DCEDAEB2-C80F-4A3A-95E7-8D14C3EC3E5B}">
      <dsp:nvSpPr>
        <dsp:cNvPr id="0" name=""/>
        <dsp:cNvSpPr/>
      </dsp:nvSpPr>
      <dsp:spPr>
        <a:xfrm>
          <a:off x="3273372" y="2046018"/>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3286981" y="2059627"/>
        <a:ext cx="902084" cy="437433"/>
      </dsp:txXfrm>
    </dsp:sp>
    <dsp:sp modelId="{7AE105AC-023A-481D-8A4C-4C0C96D80FB6}">
      <dsp:nvSpPr>
        <dsp:cNvPr id="0" name=""/>
        <dsp:cNvSpPr/>
      </dsp:nvSpPr>
      <dsp:spPr>
        <a:xfrm rot="21343480">
          <a:off x="4202184" y="2255407"/>
          <a:ext cx="352713" cy="19577"/>
        </a:xfrm>
        <a:custGeom>
          <a:avLst/>
          <a:gdLst/>
          <a:ahLst/>
          <a:cxnLst/>
          <a:rect l="0" t="0" r="0" b="0"/>
          <a:pathLst>
            <a:path>
              <a:moveTo>
                <a:pt x="0" y="9788"/>
              </a:moveTo>
              <a:lnTo>
                <a:pt x="352713"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69723" y="2256378"/>
        <a:ext cx="17635" cy="17635"/>
      </dsp:txXfrm>
    </dsp:sp>
    <dsp:sp modelId="{0F09BEE5-79FE-4C76-9F88-CDF722F80DE9}">
      <dsp:nvSpPr>
        <dsp:cNvPr id="0" name=""/>
        <dsp:cNvSpPr/>
      </dsp:nvSpPr>
      <dsp:spPr>
        <a:xfrm>
          <a:off x="4554406" y="2019723"/>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4568015" y="2033332"/>
        <a:ext cx="902084" cy="437433"/>
      </dsp:txXfrm>
    </dsp:sp>
    <dsp:sp modelId="{BBED3EE1-2F78-48FE-A91F-4DA9D6976172}">
      <dsp:nvSpPr>
        <dsp:cNvPr id="0" name=""/>
        <dsp:cNvSpPr/>
      </dsp:nvSpPr>
      <dsp:spPr>
        <a:xfrm rot="61642">
          <a:off x="2937802" y="2384227"/>
          <a:ext cx="335597" cy="19577"/>
        </a:xfrm>
        <a:custGeom>
          <a:avLst/>
          <a:gdLst/>
          <a:ahLst/>
          <a:cxnLst/>
          <a:rect l="0" t="0" r="0" b="0"/>
          <a:pathLst>
            <a:path>
              <a:moveTo>
                <a:pt x="0" y="9788"/>
              </a:moveTo>
              <a:lnTo>
                <a:pt x="335597"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7210" y="2385626"/>
        <a:ext cx="16779" cy="16779"/>
      </dsp:txXfrm>
    </dsp:sp>
    <dsp:sp modelId="{E4C7921F-EEC3-4CDD-A8B0-CF465A9C43B1}">
      <dsp:nvSpPr>
        <dsp:cNvPr id="0" name=""/>
        <dsp:cNvSpPr/>
      </dsp:nvSpPr>
      <dsp:spPr>
        <a:xfrm>
          <a:off x="3273372" y="2164699"/>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3286981" y="2178308"/>
        <a:ext cx="902084" cy="437433"/>
      </dsp:txXfrm>
    </dsp:sp>
    <dsp:sp modelId="{697EE8D9-AE1D-4360-98D4-13D28286F8CB}">
      <dsp:nvSpPr>
        <dsp:cNvPr id="0" name=""/>
        <dsp:cNvSpPr/>
      </dsp:nvSpPr>
      <dsp:spPr>
        <a:xfrm rot="21448079">
          <a:off x="4202499" y="2379288"/>
          <a:ext cx="359814" cy="19577"/>
        </a:xfrm>
        <a:custGeom>
          <a:avLst/>
          <a:gdLst/>
          <a:ahLst/>
          <a:cxnLst/>
          <a:rect l="0" t="0" r="0" b="0"/>
          <a:pathLst>
            <a:path>
              <a:moveTo>
                <a:pt x="0" y="9788"/>
              </a:moveTo>
              <a:lnTo>
                <a:pt x="35981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73411" y="2380082"/>
        <a:ext cx="17990" cy="17990"/>
      </dsp:txXfrm>
    </dsp:sp>
    <dsp:sp modelId="{17D43EF1-0D72-4540-B842-42CA630EF87B}">
      <dsp:nvSpPr>
        <dsp:cNvPr id="0" name=""/>
        <dsp:cNvSpPr/>
      </dsp:nvSpPr>
      <dsp:spPr>
        <a:xfrm>
          <a:off x="4562138" y="2148803"/>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SAT deelinstallaties</a:t>
          </a:r>
        </a:p>
      </dsp:txBody>
      <dsp:txXfrm>
        <a:off x="4575747" y="2162412"/>
        <a:ext cx="902084" cy="437433"/>
      </dsp:txXfrm>
    </dsp:sp>
    <dsp:sp modelId="{AB6AC32E-D16B-4413-AD44-37B87D398458}">
      <dsp:nvSpPr>
        <dsp:cNvPr id="0" name=""/>
        <dsp:cNvSpPr/>
      </dsp:nvSpPr>
      <dsp:spPr>
        <a:xfrm rot="3982671">
          <a:off x="1378356" y="2525379"/>
          <a:ext cx="871261" cy="19577"/>
        </a:xfrm>
        <a:custGeom>
          <a:avLst/>
          <a:gdLst/>
          <a:ahLst/>
          <a:cxnLst/>
          <a:rect l="0" t="0" r="0" b="0"/>
          <a:pathLst>
            <a:path>
              <a:moveTo>
                <a:pt x="0" y="9788"/>
              </a:moveTo>
              <a:lnTo>
                <a:pt x="871261"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92206" y="2513386"/>
        <a:ext cx="43563" cy="43563"/>
      </dsp:txXfrm>
    </dsp:sp>
    <dsp:sp modelId="{883AB1D8-A55E-4FDC-BAA7-6F3AB11545FE}">
      <dsp:nvSpPr>
        <dsp:cNvPr id="0" name=""/>
        <dsp:cNvSpPr/>
      </dsp:nvSpPr>
      <dsp:spPr>
        <a:xfrm>
          <a:off x="1988546" y="2701971"/>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2002155" y="2715580"/>
        <a:ext cx="902084" cy="437433"/>
      </dsp:txXfrm>
    </dsp:sp>
    <dsp:sp modelId="{042F82D0-7DA1-40AC-9AE0-61CDABB6C22E}">
      <dsp:nvSpPr>
        <dsp:cNvPr id="0" name=""/>
        <dsp:cNvSpPr/>
      </dsp:nvSpPr>
      <dsp:spPr>
        <a:xfrm rot="21547796">
          <a:off x="2917828" y="2921808"/>
          <a:ext cx="355564" cy="19577"/>
        </a:xfrm>
        <a:custGeom>
          <a:avLst/>
          <a:gdLst/>
          <a:ahLst/>
          <a:cxnLst/>
          <a:rect l="0" t="0" r="0" b="0"/>
          <a:pathLst>
            <a:path>
              <a:moveTo>
                <a:pt x="0" y="9788"/>
              </a:moveTo>
              <a:lnTo>
                <a:pt x="35556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86721" y="2922708"/>
        <a:ext cx="17778" cy="17778"/>
      </dsp:txXfrm>
    </dsp:sp>
    <dsp:sp modelId="{BA9BD9CE-B63F-4C8C-A0DF-F20E6742A35C}">
      <dsp:nvSpPr>
        <dsp:cNvPr id="0" name=""/>
        <dsp:cNvSpPr/>
      </dsp:nvSpPr>
      <dsp:spPr>
        <a:xfrm>
          <a:off x="3273372" y="269657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3286981" y="2710181"/>
        <a:ext cx="902084" cy="437433"/>
      </dsp:txXfrm>
    </dsp:sp>
    <dsp:sp modelId="{E6E0EDAA-CCD5-4515-AE60-0B48FEA4E5CD}">
      <dsp:nvSpPr>
        <dsp:cNvPr id="0" name=""/>
        <dsp:cNvSpPr/>
      </dsp:nvSpPr>
      <dsp:spPr>
        <a:xfrm>
          <a:off x="4202674" y="2919108"/>
          <a:ext cx="371721" cy="19577"/>
        </a:xfrm>
        <a:custGeom>
          <a:avLst/>
          <a:gdLst/>
          <a:ahLst/>
          <a:cxnLst/>
          <a:rect l="0" t="0" r="0" b="0"/>
          <a:pathLst>
            <a:path>
              <a:moveTo>
                <a:pt x="0" y="9788"/>
              </a:moveTo>
              <a:lnTo>
                <a:pt x="371721"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79242" y="2919604"/>
        <a:ext cx="18586" cy="18586"/>
      </dsp:txXfrm>
    </dsp:sp>
    <dsp:sp modelId="{7522484F-5B90-4CF8-8E57-2AD924BE0385}">
      <dsp:nvSpPr>
        <dsp:cNvPr id="0" name=""/>
        <dsp:cNvSpPr/>
      </dsp:nvSpPr>
      <dsp:spPr>
        <a:xfrm>
          <a:off x="4574395" y="269657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iFAT</a:t>
          </a:r>
          <a:endParaRPr lang="nl-NL" sz="1100" kern="1200" dirty="0"/>
        </a:p>
      </dsp:txBody>
      <dsp:txXfrm>
        <a:off x="4588004" y="2710181"/>
        <a:ext cx="902084" cy="437433"/>
      </dsp:txXfrm>
    </dsp:sp>
    <dsp:sp modelId="{964E286D-1F7B-4472-9310-EC71D0346C37}">
      <dsp:nvSpPr>
        <dsp:cNvPr id="0" name=""/>
        <dsp:cNvSpPr/>
      </dsp:nvSpPr>
      <dsp:spPr>
        <a:xfrm rot="4513409">
          <a:off x="1121786" y="2798139"/>
          <a:ext cx="1389737" cy="19577"/>
        </a:xfrm>
        <a:custGeom>
          <a:avLst/>
          <a:gdLst/>
          <a:ahLst/>
          <a:cxnLst/>
          <a:rect l="0" t="0" r="0" b="0"/>
          <a:pathLst>
            <a:path>
              <a:moveTo>
                <a:pt x="0" y="9788"/>
              </a:moveTo>
              <a:lnTo>
                <a:pt x="1389737"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1781911" y="2773184"/>
        <a:ext cx="69486" cy="69486"/>
      </dsp:txXfrm>
    </dsp:sp>
    <dsp:sp modelId="{A90B4A69-8FAE-4530-8E61-DDA1D6E1D153}">
      <dsp:nvSpPr>
        <dsp:cNvPr id="0" name=""/>
        <dsp:cNvSpPr/>
      </dsp:nvSpPr>
      <dsp:spPr>
        <a:xfrm>
          <a:off x="1993880" y="324749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a:t>
          </a:r>
        </a:p>
      </dsp:txBody>
      <dsp:txXfrm>
        <a:off x="2007489" y="3261099"/>
        <a:ext cx="902084" cy="437433"/>
      </dsp:txXfrm>
    </dsp:sp>
    <dsp:sp modelId="{D2BF8959-4777-48A0-BD2C-5E13AC77B006}">
      <dsp:nvSpPr>
        <dsp:cNvPr id="0" name=""/>
        <dsp:cNvSpPr/>
      </dsp:nvSpPr>
      <dsp:spPr>
        <a:xfrm rot="881528">
          <a:off x="2917147" y="3516843"/>
          <a:ext cx="369174" cy="19577"/>
        </a:xfrm>
        <a:custGeom>
          <a:avLst/>
          <a:gdLst/>
          <a:ahLst/>
          <a:cxnLst/>
          <a:rect l="0" t="0" r="0" b="0"/>
          <a:pathLst>
            <a:path>
              <a:moveTo>
                <a:pt x="0" y="9788"/>
              </a:moveTo>
              <a:lnTo>
                <a:pt x="369174"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2505" y="3517402"/>
        <a:ext cx="18458" cy="18458"/>
      </dsp:txXfrm>
    </dsp:sp>
    <dsp:sp modelId="{481C8F08-C9EC-4940-877D-8717E9128AE8}">
      <dsp:nvSpPr>
        <dsp:cNvPr id="0" name=""/>
        <dsp:cNvSpPr/>
      </dsp:nvSpPr>
      <dsp:spPr>
        <a:xfrm>
          <a:off x="3280286" y="3341122"/>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3293895" y="3354731"/>
        <a:ext cx="902084" cy="437433"/>
      </dsp:txXfrm>
    </dsp:sp>
    <dsp:sp modelId="{0390C78F-50D7-4112-AD2D-28F011301E53}">
      <dsp:nvSpPr>
        <dsp:cNvPr id="0" name=""/>
        <dsp:cNvSpPr/>
      </dsp:nvSpPr>
      <dsp:spPr>
        <a:xfrm rot="21570572">
          <a:off x="4209582" y="3562216"/>
          <a:ext cx="337088" cy="19577"/>
        </a:xfrm>
        <a:custGeom>
          <a:avLst/>
          <a:gdLst/>
          <a:ahLst/>
          <a:cxnLst/>
          <a:rect l="0" t="0" r="0" b="0"/>
          <a:pathLst>
            <a:path>
              <a:moveTo>
                <a:pt x="0" y="9788"/>
              </a:moveTo>
              <a:lnTo>
                <a:pt x="33708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69700" y="3563578"/>
        <a:ext cx="16854" cy="16854"/>
      </dsp:txXfrm>
    </dsp:sp>
    <dsp:sp modelId="{1111FEDE-FC89-42A9-95C8-A586A8ABA35A}">
      <dsp:nvSpPr>
        <dsp:cNvPr id="0" name=""/>
        <dsp:cNvSpPr/>
      </dsp:nvSpPr>
      <dsp:spPr>
        <a:xfrm>
          <a:off x="4546665" y="3338236"/>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4560274" y="3351845"/>
        <a:ext cx="902084" cy="437433"/>
      </dsp:txXfrm>
    </dsp:sp>
    <dsp:sp modelId="{C2659F74-AB16-4303-B39E-90124BF591DB}">
      <dsp:nvSpPr>
        <dsp:cNvPr id="0" name=""/>
        <dsp:cNvSpPr/>
      </dsp:nvSpPr>
      <dsp:spPr>
        <a:xfrm rot="1827426">
          <a:off x="2894600" y="3575022"/>
          <a:ext cx="414268" cy="19577"/>
        </a:xfrm>
        <a:custGeom>
          <a:avLst/>
          <a:gdLst/>
          <a:ahLst/>
          <a:cxnLst/>
          <a:rect l="0" t="0" r="0" b="0"/>
          <a:pathLst>
            <a:path>
              <a:moveTo>
                <a:pt x="0" y="9788"/>
              </a:moveTo>
              <a:lnTo>
                <a:pt x="41426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091378" y="3574454"/>
        <a:ext cx="20713" cy="20713"/>
      </dsp:txXfrm>
    </dsp:sp>
    <dsp:sp modelId="{08C51D90-AF73-46DD-814F-7DCBC1656845}">
      <dsp:nvSpPr>
        <dsp:cNvPr id="0" name=""/>
        <dsp:cNvSpPr/>
      </dsp:nvSpPr>
      <dsp:spPr>
        <a:xfrm>
          <a:off x="3280286" y="345748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a:t>
          </a:r>
        </a:p>
        <a:p>
          <a:pPr marL="0" lvl="0" indent="0" algn="ctr" defTabSz="488950">
            <a:lnSpc>
              <a:spcPct val="90000"/>
            </a:lnSpc>
            <a:spcBef>
              <a:spcPct val="0"/>
            </a:spcBef>
            <a:spcAft>
              <a:spcPct val="35000"/>
            </a:spcAft>
            <a:buNone/>
          </a:pPr>
          <a:r>
            <a:rPr lang="nl-NL" sz="1100" kern="1200" dirty="0"/>
            <a:t>deelinstallaties</a:t>
          </a:r>
        </a:p>
      </dsp:txBody>
      <dsp:txXfrm>
        <a:off x="3293895" y="3471089"/>
        <a:ext cx="902084" cy="437433"/>
      </dsp:txXfrm>
    </dsp:sp>
    <dsp:sp modelId="{9570ADBA-C765-4C3D-880C-603F39E30F7A}">
      <dsp:nvSpPr>
        <dsp:cNvPr id="0" name=""/>
        <dsp:cNvSpPr/>
      </dsp:nvSpPr>
      <dsp:spPr>
        <a:xfrm rot="42213">
          <a:off x="4209575" y="3682224"/>
          <a:ext cx="359490" cy="19577"/>
        </a:xfrm>
        <a:custGeom>
          <a:avLst/>
          <a:gdLst/>
          <a:ahLst/>
          <a:cxnLst/>
          <a:rect l="0" t="0" r="0" b="0"/>
          <a:pathLst>
            <a:path>
              <a:moveTo>
                <a:pt x="0" y="9788"/>
              </a:moveTo>
              <a:lnTo>
                <a:pt x="359490"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380333" y="3683025"/>
        <a:ext cx="17974" cy="17974"/>
      </dsp:txXfrm>
    </dsp:sp>
    <dsp:sp modelId="{21C4FDE9-33B8-4421-A273-B925C6F318D8}">
      <dsp:nvSpPr>
        <dsp:cNvPr id="0" name=""/>
        <dsp:cNvSpPr/>
      </dsp:nvSpPr>
      <dsp:spPr>
        <a:xfrm>
          <a:off x="4569052" y="3461894"/>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a:t>FAT deelinstallaties</a:t>
          </a:r>
        </a:p>
      </dsp:txBody>
      <dsp:txXfrm>
        <a:off x="4582661" y="3475503"/>
        <a:ext cx="902084" cy="437433"/>
      </dsp:txXfrm>
    </dsp:sp>
    <dsp:sp modelId="{CA810B53-B4B0-4D92-B370-0F6C33E8F383}">
      <dsp:nvSpPr>
        <dsp:cNvPr id="0" name=""/>
        <dsp:cNvSpPr/>
      </dsp:nvSpPr>
      <dsp:spPr>
        <a:xfrm>
          <a:off x="2027791" y="147643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2041400" y="1490039"/>
        <a:ext cx="902084" cy="437433"/>
      </dsp:txXfrm>
    </dsp:sp>
    <dsp:sp modelId="{30CCD35F-B800-4878-9A0B-06B6DAD83E52}">
      <dsp:nvSpPr>
        <dsp:cNvPr id="0" name=""/>
        <dsp:cNvSpPr/>
      </dsp:nvSpPr>
      <dsp:spPr>
        <a:xfrm rot="154803">
          <a:off x="2956911" y="1707066"/>
          <a:ext cx="359828" cy="19577"/>
        </a:xfrm>
        <a:custGeom>
          <a:avLst/>
          <a:gdLst/>
          <a:ahLst/>
          <a:cxnLst/>
          <a:rect l="0" t="0" r="0" b="0"/>
          <a:pathLst>
            <a:path>
              <a:moveTo>
                <a:pt x="0" y="9788"/>
              </a:moveTo>
              <a:lnTo>
                <a:pt x="359828" y="978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3127829" y="1707859"/>
        <a:ext cx="17991" cy="17991"/>
      </dsp:txXfrm>
    </dsp:sp>
    <dsp:sp modelId="{CE498687-F585-4167-A4E1-664A4FF8973F}">
      <dsp:nvSpPr>
        <dsp:cNvPr id="0" name=""/>
        <dsp:cNvSpPr/>
      </dsp:nvSpPr>
      <dsp:spPr>
        <a:xfrm>
          <a:off x="3316557" y="1492628"/>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3330166" y="1506237"/>
        <a:ext cx="902084" cy="437433"/>
      </dsp:txXfrm>
    </dsp:sp>
    <dsp:sp modelId="{E8FC1BC6-9CE5-4EF9-AA8D-E0BC39FF4141}">
      <dsp:nvSpPr>
        <dsp:cNvPr id="0" name=""/>
        <dsp:cNvSpPr/>
      </dsp:nvSpPr>
      <dsp:spPr>
        <a:xfrm rot="21445197">
          <a:off x="4245677" y="1707066"/>
          <a:ext cx="359828" cy="19577"/>
        </a:xfrm>
        <a:custGeom>
          <a:avLst/>
          <a:gdLst/>
          <a:ahLst/>
          <a:cxnLst/>
          <a:rect l="0" t="0" r="0" b="0"/>
          <a:pathLst>
            <a:path>
              <a:moveTo>
                <a:pt x="0" y="9788"/>
              </a:moveTo>
              <a:lnTo>
                <a:pt x="359828" y="978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nl-NL" sz="500" kern="1200"/>
        </a:p>
      </dsp:txBody>
      <dsp:txXfrm>
        <a:off x="4416595" y="1707859"/>
        <a:ext cx="17991" cy="17991"/>
      </dsp:txXfrm>
    </dsp:sp>
    <dsp:sp modelId="{257F8179-DF65-4A2C-9660-0BAB3C6A62EE}">
      <dsp:nvSpPr>
        <dsp:cNvPr id="0" name=""/>
        <dsp:cNvSpPr/>
      </dsp:nvSpPr>
      <dsp:spPr>
        <a:xfrm>
          <a:off x="4605323" y="1476430"/>
          <a:ext cx="929302" cy="464651"/>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nl-NL" sz="1100" kern="1200" dirty="0" err="1"/>
            <a:t>iSAT</a:t>
          </a:r>
          <a:endParaRPr lang="nl-NL" sz="1100" kern="1200" dirty="0"/>
        </a:p>
      </dsp:txBody>
      <dsp:txXfrm>
        <a:off x="4618932" y="1490039"/>
        <a:ext cx="902084" cy="43743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49F0D61A224B47952F860B0AA1678A"/>
        <w:category>
          <w:name w:val="Algemeen"/>
          <w:gallery w:val="placeholder"/>
        </w:category>
        <w:types>
          <w:type w:val="bbPlcHdr"/>
        </w:types>
        <w:behaviors>
          <w:behavior w:val="content"/>
        </w:behaviors>
        <w:guid w:val="{9C4615D2-B2CE-45BD-AE36-D64BEBE3FA59}"/>
      </w:docPartPr>
      <w:docPartBody>
        <w:p w:rsidR="00C645DE" w:rsidRDefault="00A579BE" w:rsidP="00A579BE">
          <w:pPr>
            <w:pStyle w:val="8649F0D61A224B47952F860B0AA1678A"/>
          </w:pPr>
          <w:r w:rsidRPr="0072772D">
            <w:rPr>
              <w:rStyle w:val="Tekstvantijdelijkeaanduiding"/>
            </w:rPr>
            <w:t>[Documentnummer]</w:t>
          </w:r>
        </w:p>
      </w:docPartBody>
    </w:docPart>
    <w:docPart>
      <w:docPartPr>
        <w:name w:val="9339C4F421EC4E46AC02F314053B9A0A"/>
        <w:category>
          <w:name w:val="Algemeen"/>
          <w:gallery w:val="placeholder"/>
        </w:category>
        <w:types>
          <w:type w:val="bbPlcHdr"/>
        </w:types>
        <w:behaviors>
          <w:behavior w:val="content"/>
        </w:behaviors>
        <w:guid w:val="{95298A59-BA55-49C5-A4F6-63E4D9341958}"/>
      </w:docPartPr>
      <w:docPartBody>
        <w:p w:rsidR="00C645DE" w:rsidRDefault="00A579BE" w:rsidP="00A579BE">
          <w:pPr>
            <w:pStyle w:val="9339C4F421EC4E46AC02F314053B9A0A"/>
          </w:pPr>
          <w:r w:rsidRPr="009D0593">
            <w:rPr>
              <w:rStyle w:val="Tekstvantijdelijkeaanduiding"/>
            </w:rPr>
            <w:t>[Revisie datum]</w:t>
          </w:r>
        </w:p>
      </w:docPartBody>
    </w:docPart>
    <w:docPart>
      <w:docPartPr>
        <w:name w:val="B00C3FFC8EFD404893EA2ADBF49C9E4A"/>
        <w:category>
          <w:name w:val="Algemeen"/>
          <w:gallery w:val="placeholder"/>
        </w:category>
        <w:types>
          <w:type w:val="bbPlcHdr"/>
        </w:types>
        <w:behaviors>
          <w:behavior w:val="content"/>
        </w:behaviors>
        <w:guid w:val="{397CBCE1-3D7A-4739-9E4F-0840148B9AD9}"/>
      </w:docPartPr>
      <w:docPartBody>
        <w:p w:rsidR="00C645DE" w:rsidRDefault="00A579BE" w:rsidP="00A579BE">
          <w:pPr>
            <w:pStyle w:val="B00C3FFC8EFD404893EA2ADBF49C9E4A"/>
          </w:pPr>
          <w:r w:rsidRPr="0072772D">
            <w:rPr>
              <w:rStyle w:val="Tekstvantijdelijkeaanduiding"/>
            </w:rPr>
            <w:t>[Werkpakket]</w:t>
          </w:r>
        </w:p>
      </w:docPartBody>
    </w:docPart>
    <w:docPart>
      <w:docPartPr>
        <w:name w:val="8EA709CAC7594138A51B802B738FC027"/>
        <w:category>
          <w:name w:val="Algemeen"/>
          <w:gallery w:val="placeholder"/>
        </w:category>
        <w:types>
          <w:type w:val="bbPlcHdr"/>
        </w:types>
        <w:behaviors>
          <w:behavior w:val="content"/>
        </w:behaviors>
        <w:guid w:val="{02D4FA6B-E782-4B50-B45D-71242782F5A9}"/>
      </w:docPartPr>
      <w:docPartBody>
        <w:p w:rsidR="00C645DE" w:rsidRDefault="00A579BE" w:rsidP="00A579BE">
          <w:pPr>
            <w:pStyle w:val="8EA709CAC7594138A51B802B738FC027"/>
          </w:pPr>
          <w:r w:rsidRPr="0072772D">
            <w:rPr>
              <w:rStyle w:val="Tekstvantijdelijkeaanduiding"/>
            </w:rPr>
            <w:t>[Documentnummer]</w:t>
          </w:r>
        </w:p>
      </w:docPartBody>
    </w:docPart>
    <w:docPart>
      <w:docPartPr>
        <w:name w:val="0FD5508171684AADB56EC57391175D7E"/>
        <w:category>
          <w:name w:val="Algemeen"/>
          <w:gallery w:val="placeholder"/>
        </w:category>
        <w:types>
          <w:type w:val="bbPlcHdr"/>
        </w:types>
        <w:behaviors>
          <w:behavior w:val="content"/>
        </w:behaviors>
        <w:guid w:val="{193B44F5-8037-43F5-AFDE-CACC43F64AD6}"/>
      </w:docPartPr>
      <w:docPartBody>
        <w:p w:rsidR="00CA4265" w:rsidRDefault="00B60048" w:rsidP="00B60048">
          <w:pPr>
            <w:pStyle w:val="0FD5508171684AADB56EC57391175D7E"/>
          </w:pPr>
          <w:r w:rsidRPr="00FE6CAC">
            <w:rPr>
              <w:rStyle w:val="Tekstvantijdelijkeaanduiding"/>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M Argo T">
    <w:altName w:val="Times New Roman"/>
    <w:charset w:val="00"/>
    <w:family w:val="auto"/>
    <w:pitch w:val="variable"/>
    <w:sig w:usb0="80000027" w:usb1="00000040" w:usb2="00000000" w:usb3="00000000" w:csb0="00000001" w:csb1="00000000"/>
  </w:font>
  <w:font w:name="Times Roman 10pt">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3A9"/>
    <w:rsid w:val="000103A5"/>
    <w:rsid w:val="00067650"/>
    <w:rsid w:val="00111396"/>
    <w:rsid w:val="001B47F5"/>
    <w:rsid w:val="001D1C09"/>
    <w:rsid w:val="001E6B77"/>
    <w:rsid w:val="00211A55"/>
    <w:rsid w:val="00252BFC"/>
    <w:rsid w:val="002C0796"/>
    <w:rsid w:val="004354E0"/>
    <w:rsid w:val="004634BF"/>
    <w:rsid w:val="004B044F"/>
    <w:rsid w:val="00552446"/>
    <w:rsid w:val="0056170A"/>
    <w:rsid w:val="00584300"/>
    <w:rsid w:val="005A7FCA"/>
    <w:rsid w:val="005C1DFD"/>
    <w:rsid w:val="005D4226"/>
    <w:rsid w:val="006040E1"/>
    <w:rsid w:val="00606CD5"/>
    <w:rsid w:val="006C480E"/>
    <w:rsid w:val="007769BC"/>
    <w:rsid w:val="007A1DC1"/>
    <w:rsid w:val="007B35FF"/>
    <w:rsid w:val="007F78BE"/>
    <w:rsid w:val="008C2EA0"/>
    <w:rsid w:val="009023D8"/>
    <w:rsid w:val="009B1B0E"/>
    <w:rsid w:val="009D2BDB"/>
    <w:rsid w:val="009E4606"/>
    <w:rsid w:val="009E53A9"/>
    <w:rsid w:val="00A15E28"/>
    <w:rsid w:val="00A579BE"/>
    <w:rsid w:val="00A73BD4"/>
    <w:rsid w:val="00AA44F9"/>
    <w:rsid w:val="00AC11A5"/>
    <w:rsid w:val="00AC35CA"/>
    <w:rsid w:val="00AD5AA9"/>
    <w:rsid w:val="00B07207"/>
    <w:rsid w:val="00B11D7A"/>
    <w:rsid w:val="00B43413"/>
    <w:rsid w:val="00B60048"/>
    <w:rsid w:val="00B816F7"/>
    <w:rsid w:val="00C421BA"/>
    <w:rsid w:val="00C4480C"/>
    <w:rsid w:val="00C5601B"/>
    <w:rsid w:val="00C645DE"/>
    <w:rsid w:val="00C81EC4"/>
    <w:rsid w:val="00CA4265"/>
    <w:rsid w:val="00CD5F86"/>
    <w:rsid w:val="00D235AF"/>
    <w:rsid w:val="00D46849"/>
    <w:rsid w:val="00D61D6B"/>
    <w:rsid w:val="00DC37E9"/>
    <w:rsid w:val="00DF49E1"/>
    <w:rsid w:val="00E43E79"/>
    <w:rsid w:val="00E93793"/>
    <w:rsid w:val="00EA4D27"/>
    <w:rsid w:val="00ED2FA5"/>
    <w:rsid w:val="00F22404"/>
    <w:rsid w:val="00F63058"/>
    <w:rsid w:val="00FB6E4D"/>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C37E9"/>
    <w:rPr>
      <w:color w:val="808080"/>
    </w:rPr>
  </w:style>
  <w:style w:type="paragraph" w:customStyle="1" w:styleId="8649F0D61A224B47952F860B0AA1678A">
    <w:name w:val="8649F0D61A224B47952F860B0AA1678A"/>
    <w:rsid w:val="00A579BE"/>
  </w:style>
  <w:style w:type="paragraph" w:customStyle="1" w:styleId="9339C4F421EC4E46AC02F314053B9A0A">
    <w:name w:val="9339C4F421EC4E46AC02F314053B9A0A"/>
    <w:rsid w:val="00A579BE"/>
  </w:style>
  <w:style w:type="paragraph" w:customStyle="1" w:styleId="B00C3FFC8EFD404893EA2ADBF49C9E4A">
    <w:name w:val="B00C3FFC8EFD404893EA2ADBF49C9E4A"/>
    <w:rsid w:val="00A579BE"/>
  </w:style>
  <w:style w:type="paragraph" w:customStyle="1" w:styleId="8EA709CAC7594138A51B802B738FC027">
    <w:name w:val="8EA709CAC7594138A51B802B738FC027"/>
    <w:rsid w:val="00A579BE"/>
  </w:style>
  <w:style w:type="paragraph" w:customStyle="1" w:styleId="0FD5508171684AADB56EC57391175D7E">
    <w:name w:val="0FD5508171684AADB56EC57391175D7E"/>
    <w:rsid w:val="00B600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45f6ce90-ba85-4ef2-b43f-c64448cd95eb">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EC88227EB7B3443BFFA79AA56416CA5" ma:contentTypeVersion="10" ma:contentTypeDescription="Een nieuw document maken." ma:contentTypeScope="" ma:versionID="f85ca8f589e0fb929e62a8751c384d92">
  <xsd:schema xmlns:xsd="http://www.w3.org/2001/XMLSchema" xmlns:xs="http://www.w3.org/2001/XMLSchema" xmlns:p="http://schemas.microsoft.com/office/2006/metadata/properties" xmlns:ns2="45f6ce90-ba85-4ef2-b43f-c64448cd95eb" xmlns:ns3="3072d354-7681-4a39-9418-dd86f1a38eb2" xmlns:ns4="4630c917-ae21-48f3-8662-da8afbc8e1cb" targetNamespace="http://schemas.microsoft.com/office/2006/metadata/properties" ma:root="true" ma:fieldsID="0ba1035ae65dc6968cd16ce3d433a434" ns2:_="" ns3:_="" ns4:_="">
    <xsd:import namespace="45f6ce90-ba85-4ef2-b43f-c64448cd95eb"/>
    <xsd:import namespace="3072d354-7681-4a39-9418-dd86f1a38eb2"/>
    <xsd:import namespace="4630c917-ae21-48f3-8662-da8afbc8e1cb"/>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Detail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6ce90-ba85-4ef2-b43f-c64448cd95eb" elementFormDefault="qualified">
    <xsd:import namespace="http://schemas.microsoft.com/office/2006/documentManagement/types"/>
    <xsd:import namespace="http://schemas.microsoft.com/office/infopath/2007/PartnerControls"/>
    <xsd:element name="SharedWithUsers" ma:index="8" nillable="true" ma:displayName="Gedeel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72d354-7681-4a39-9418-dd86f1a38eb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30c917-ae21-48f3-8662-da8afbc8e1cb" elementFormDefault="qualified">
    <xsd:import namespace="http://schemas.microsoft.com/office/2006/documentManagement/types"/>
    <xsd:import namespace="http://schemas.microsoft.com/office/infopath/2007/PartnerControls"/>
    <xsd:element name="SharedWithDetails" ma:index="16"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43BD99-0641-4B57-9CB3-86EA6CABD4BC}">
  <ds:schemaRefs>
    <ds:schemaRef ds:uri="http://schemas.microsoft.com/sharepoint/v3/contenttype/forms"/>
  </ds:schemaRefs>
</ds:datastoreItem>
</file>

<file path=customXml/itemProps2.xml><?xml version="1.0" encoding="utf-8"?>
<ds:datastoreItem xmlns:ds="http://schemas.openxmlformats.org/officeDocument/2006/customXml" ds:itemID="{78833F62-304B-424F-B12E-793F783EDFB9}">
  <ds:schemaRefs>
    <ds:schemaRef ds:uri="http://schemas.openxmlformats.org/officeDocument/2006/bibliography"/>
  </ds:schemaRefs>
</ds:datastoreItem>
</file>

<file path=customXml/itemProps3.xml><?xml version="1.0" encoding="utf-8"?>
<ds:datastoreItem xmlns:ds="http://schemas.openxmlformats.org/officeDocument/2006/customXml" ds:itemID="{428D83E3-4106-4297-8B25-704C52D2AE48}">
  <ds:schemaRefs>
    <ds:schemaRef ds:uri="http://schemas.microsoft.com/office/2006/metadata/properties"/>
    <ds:schemaRef ds:uri="http://schemas.microsoft.com/office/infopath/2007/PartnerControls"/>
    <ds:schemaRef ds:uri="8be2f252-1f62-4692-aacf-6beba03eaa18"/>
    <ds:schemaRef ds:uri="958b18d0-7464-4a41-b6b4-67813579fabb"/>
    <ds:schemaRef ds:uri="d0208245-c1b2-40da-8945-7bffce2f6b73"/>
    <ds:schemaRef ds:uri="http://schemas.microsoft.com/sharepoint/v3"/>
    <ds:schemaRef ds:uri="484c8c59-755d-4516-b8d2-1621b38262b4"/>
    <ds:schemaRef ds:uri="531e41a0-eb03-4852-8353-99481aef98ed"/>
    <ds:schemaRef ds:uri="45f6ce90-ba85-4ef2-b43f-c64448cd95eb"/>
  </ds:schemaRefs>
</ds:datastoreItem>
</file>

<file path=customXml/itemProps4.xml><?xml version="1.0" encoding="utf-8"?>
<ds:datastoreItem xmlns:ds="http://schemas.openxmlformats.org/officeDocument/2006/customXml" ds:itemID="{5A2EB1D2-F772-4770-8020-9F526840D015}"/>
</file>

<file path=docProps/app.xml><?xml version="1.0" encoding="utf-8"?>
<Properties xmlns="http://schemas.openxmlformats.org/officeDocument/2006/extended-properties" xmlns:vt="http://schemas.openxmlformats.org/officeDocument/2006/docPropsVTypes">
  <Template>Normal</Template>
  <TotalTime>523</TotalTime>
  <Pages>15</Pages>
  <Words>3493</Words>
  <Characters>19212</Characters>
  <Application>Microsoft Office Word</Application>
  <DocSecurity>0</DocSecurity>
  <Lines>160</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Webbers, Patrick</dc:creator>
  <cp:keywords/>
  <cp:lastModifiedBy>Hollander, Jos den</cp:lastModifiedBy>
  <cp:revision>297</cp:revision>
  <dcterms:created xsi:type="dcterms:W3CDTF">2022-10-04T13:49:00Z</dcterms:created>
  <dcterms:modified xsi:type="dcterms:W3CDTF">2022-12-08T09:43:00Z</dcterms:modified>
  <cp:contentStatus>Definitief</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0x010100AEC88227EB7B3443BFFA79AA56416CA5</vt:lpwstr>
  </property>
  <property fmtid="{D5CDD505-2E9C-101B-9397-08002B2CF9AE}" pid="3" name="IPTWerkpakket">
    <vt:lpwstr>127</vt:lpwstr>
  </property>
  <property fmtid="{D5CDD505-2E9C-101B-9397-08002B2CF9AE}" pid="4" name="IPTActiviteit">
    <vt:lpwstr/>
  </property>
  <property fmtid="{D5CDD505-2E9C-101B-9397-08002B2CF9AE}" pid="5" name="IPTProjectstructuurcode">
    <vt:lpwstr>49;#05.05 Documenten DO|e147476e-9472-44f9-a498-a85ee8a33ee1</vt:lpwstr>
  </property>
  <property fmtid="{D5CDD505-2E9C-101B-9397-08002B2CF9AE}" pid="6" name="IPTDoelgroep">
    <vt:lpwstr/>
  </property>
  <property fmtid="{D5CDD505-2E9C-101B-9397-08002B2CF9AE}" pid="7" name="IPTDocumenttype">
    <vt:lpwstr/>
  </property>
  <property fmtid="{D5CDD505-2E9C-101B-9397-08002B2CF9AE}" pid="8" name="IPTObject">
    <vt:lpwstr/>
  </property>
  <property fmtid="{D5CDD505-2E9C-101B-9397-08002B2CF9AE}" pid="9" name="IPTInkoopboom">
    <vt:lpwstr/>
  </property>
  <property fmtid="{D5CDD505-2E9C-101B-9397-08002B2CF9AE}" pid="10" name="MediaServiceImageTags">
    <vt:lpwstr/>
  </property>
  <property fmtid="{D5CDD505-2E9C-101B-9397-08002B2CF9AE}" pid="11" name="i21b5cb2d9f64ca3a85f91187220c353">
    <vt:lpwstr/>
  </property>
  <property fmtid="{D5CDD505-2E9C-101B-9397-08002B2CF9AE}" pid="12" name="m2ffea742f49497ab58a6c937230b322">
    <vt:lpwstr>05.05 Documenten DO|e147476e-9472-44f9-a498-a85ee8a33ee1</vt:lpwstr>
  </property>
</Properties>
</file>