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F301" w14:textId="13FD1989" w:rsidR="003303DE" w:rsidRPr="007553A1" w:rsidRDefault="000E6911" w:rsidP="009D17F3">
      <w:pPr>
        <w:tabs>
          <w:tab w:val="left" w:pos="6128"/>
        </w:tabs>
        <w:spacing w:line="276" w:lineRule="auto"/>
        <w:jc w:val="right"/>
        <w:rPr>
          <w:lang w:val="nl-NL"/>
        </w:rPr>
      </w:pPr>
      <w:bookmarkStart w:id="0" w:name="_GoBack"/>
      <w:bookmarkEnd w:id="0"/>
      <w:r w:rsidRPr="007553A1">
        <w:rPr>
          <w:noProof/>
          <w:lang w:val="nl-NL"/>
        </w:rPr>
        <w:drawing>
          <wp:inline distT="0" distB="0" distL="0" distR="0" wp14:anchorId="3CEAD19D" wp14:editId="17784A21">
            <wp:extent cx="1103256" cy="660400"/>
            <wp:effectExtent l="0" t="0" r="1905" b="6350"/>
            <wp:docPr id="4" name="Afbeelding 4" descr="C:\Users\hfriedrich\AppData\Local\Microsoft\Windows\INetCache\Content.Word\Logo%20Via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friedrich\AppData\Local\Microsoft\Windows\INetCache\Content.Word\Logo%20Viali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7179" cy="662748"/>
                    </a:xfrm>
                    <a:prstGeom prst="rect">
                      <a:avLst/>
                    </a:prstGeom>
                    <a:noFill/>
                    <a:ln>
                      <a:noFill/>
                    </a:ln>
                  </pic:spPr>
                </pic:pic>
              </a:graphicData>
            </a:graphic>
          </wp:inline>
        </w:drawing>
      </w:r>
      <w:r w:rsidR="003303DE" w:rsidRPr="007553A1">
        <w:rPr>
          <w:noProof/>
          <w:lang w:val="nl-NL"/>
        </w:rPr>
        <w:drawing>
          <wp:inline distT="0" distB="0" distL="0" distR="0" wp14:anchorId="499A9953" wp14:editId="6FC95723">
            <wp:extent cx="1080000" cy="76320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kerrail2.png"/>
                    <pic:cNvPicPr/>
                  </pic:nvPicPr>
                  <pic:blipFill>
                    <a:blip r:embed="rId13"/>
                    <a:stretch>
                      <a:fillRect/>
                    </a:stretch>
                  </pic:blipFill>
                  <pic:spPr>
                    <a:xfrm>
                      <a:off x="0" y="0"/>
                      <a:ext cx="1080000" cy="763200"/>
                    </a:xfrm>
                    <a:prstGeom prst="rect">
                      <a:avLst/>
                    </a:prstGeom>
                  </pic:spPr>
                </pic:pic>
              </a:graphicData>
            </a:graphic>
          </wp:inline>
        </w:drawing>
      </w:r>
    </w:p>
    <w:p w14:paraId="67456DA3" w14:textId="77777777" w:rsidR="003303DE" w:rsidRPr="007553A1" w:rsidRDefault="003303DE" w:rsidP="009D17F3">
      <w:pPr>
        <w:spacing w:line="276" w:lineRule="auto"/>
        <w:rPr>
          <w:color w:val="1F497D"/>
          <w:lang w:val="nl-NL"/>
        </w:rPr>
      </w:pPr>
    </w:p>
    <w:p w14:paraId="6D8C0537" w14:textId="77777777" w:rsidR="003303DE" w:rsidRPr="007553A1" w:rsidRDefault="003303DE" w:rsidP="009D17F3">
      <w:pPr>
        <w:spacing w:line="276" w:lineRule="auto"/>
        <w:rPr>
          <w:color w:val="1F497D"/>
          <w:lang w:val="nl-NL"/>
        </w:rPr>
      </w:pPr>
    </w:p>
    <w:p w14:paraId="2FB10A9D" w14:textId="77777777" w:rsidR="003303DE" w:rsidRPr="007553A1" w:rsidRDefault="003303DE" w:rsidP="009D17F3">
      <w:pPr>
        <w:spacing w:line="276" w:lineRule="auto"/>
        <w:rPr>
          <w:color w:val="1F497D"/>
          <w:lang w:val="nl-NL"/>
        </w:rPr>
      </w:pPr>
    </w:p>
    <w:p w14:paraId="35F0F7C9" w14:textId="77777777" w:rsidR="003303DE" w:rsidRPr="007553A1" w:rsidRDefault="003303DE" w:rsidP="009D17F3">
      <w:pPr>
        <w:spacing w:line="276" w:lineRule="auto"/>
        <w:rPr>
          <w:color w:val="1F497D"/>
          <w:lang w:val="nl-NL"/>
        </w:rPr>
      </w:pPr>
    </w:p>
    <w:p w14:paraId="785EB02F" w14:textId="77777777" w:rsidR="003303DE" w:rsidRPr="007553A1" w:rsidRDefault="003303DE" w:rsidP="009D17F3">
      <w:pPr>
        <w:spacing w:line="276" w:lineRule="auto"/>
        <w:rPr>
          <w:color w:val="1F497D"/>
          <w:lang w:val="nl-NL"/>
        </w:rPr>
      </w:pPr>
    </w:p>
    <w:p w14:paraId="6399F6EE" w14:textId="77777777" w:rsidR="003303DE" w:rsidRPr="007553A1" w:rsidRDefault="003303DE" w:rsidP="009D17F3">
      <w:pPr>
        <w:spacing w:line="276" w:lineRule="auto"/>
        <w:rPr>
          <w:color w:val="1F497D"/>
          <w:lang w:val="nl-NL"/>
        </w:rPr>
      </w:pPr>
    </w:p>
    <w:p w14:paraId="24A2EC0B" w14:textId="11268A8B" w:rsidR="003303DE" w:rsidRPr="007553A1" w:rsidRDefault="004478DA" w:rsidP="009D17F3">
      <w:pPr>
        <w:widowControl/>
        <w:suppressAutoHyphens/>
        <w:autoSpaceDN w:val="0"/>
        <w:spacing w:line="240" w:lineRule="auto"/>
        <w:jc w:val="left"/>
        <w:textAlignment w:val="baseline"/>
        <w:rPr>
          <w:rFonts w:eastAsia="Times New Roman" w:cs="Times New Roman"/>
          <w:color w:val="61AE5E"/>
          <w:sz w:val="40"/>
          <w:szCs w:val="40"/>
          <w:lang w:val="nl-NL" w:eastAsia="en-US"/>
        </w:rPr>
      </w:pPr>
      <w:r w:rsidRPr="007553A1">
        <w:rPr>
          <w:rFonts w:eastAsia="Times New Roman" w:cs="Times New Roman"/>
          <w:color w:val="61AE5E"/>
          <w:sz w:val="40"/>
          <w:szCs w:val="40"/>
          <w:lang w:val="nl-NL" w:eastAsia="en-US"/>
        </w:rPr>
        <w:t>Managementp</w:t>
      </w:r>
      <w:r w:rsidR="00126605" w:rsidRPr="007553A1">
        <w:rPr>
          <w:rFonts w:eastAsia="Times New Roman" w:cs="Times New Roman"/>
          <w:color w:val="61AE5E"/>
          <w:sz w:val="40"/>
          <w:szCs w:val="40"/>
          <w:lang w:val="nl-NL" w:eastAsia="en-US"/>
        </w:rPr>
        <w:t>lan</w:t>
      </w:r>
    </w:p>
    <w:sdt>
      <w:sdtPr>
        <w:rPr>
          <w:color w:val="1F497D"/>
          <w:spacing w:val="-20"/>
          <w:sz w:val="50"/>
          <w:szCs w:val="50"/>
          <w:lang w:val="nl-NL"/>
        </w:rPr>
        <w:alias w:val="Title"/>
        <w:tag w:val=""/>
        <w:id w:val="-1947985364"/>
        <w:placeholder>
          <w:docPart w:val="78C9AA716AA749F2903DDE7E2D10BEAC"/>
        </w:placeholder>
        <w:dataBinding w:prefixMappings="xmlns:ns0='http://purl.org/dc/elements/1.1/' xmlns:ns1='http://schemas.openxmlformats.org/package/2006/metadata/core-properties' " w:xpath="/ns1:coreProperties[1]/ns0:title[1]" w:storeItemID="{6C3C8BC8-F283-45AE-878A-BAB7291924A1}"/>
        <w:text/>
      </w:sdtPr>
      <w:sdtContent>
        <w:p w14:paraId="194624D6" w14:textId="0BA039C4" w:rsidR="003303DE" w:rsidRPr="007553A1" w:rsidRDefault="00D7742E" w:rsidP="00253325">
          <w:pPr>
            <w:spacing w:line="276" w:lineRule="auto"/>
            <w:jc w:val="left"/>
            <w:rPr>
              <w:color w:val="1F497D"/>
              <w:sz w:val="50"/>
              <w:szCs w:val="50"/>
              <w:lang w:val="nl-NL"/>
            </w:rPr>
          </w:pPr>
          <w:r w:rsidRPr="007553A1">
            <w:rPr>
              <w:color w:val="1F497D"/>
              <w:spacing w:val="-20"/>
              <w:sz w:val="50"/>
              <w:szCs w:val="50"/>
              <w:lang w:val="nl-NL"/>
            </w:rPr>
            <w:t>Verificatie &amp; Validatie Management Plan</w:t>
          </w:r>
        </w:p>
      </w:sdtContent>
    </w:sdt>
    <w:p w14:paraId="32FFDA1E" w14:textId="77777777" w:rsidR="003303DE" w:rsidRPr="007553A1" w:rsidRDefault="003303DE" w:rsidP="009D17F3">
      <w:pPr>
        <w:spacing w:line="276" w:lineRule="auto"/>
        <w:rPr>
          <w:color w:val="1F497D"/>
          <w:lang w:val="nl-NL"/>
        </w:rPr>
      </w:pPr>
    </w:p>
    <w:p w14:paraId="1C5F8977" w14:textId="77777777" w:rsidR="003303DE" w:rsidRPr="007553A1" w:rsidRDefault="003303DE" w:rsidP="009D17F3">
      <w:pPr>
        <w:spacing w:line="276" w:lineRule="auto"/>
        <w:rPr>
          <w:color w:val="1F497D"/>
          <w:lang w:val="nl-NL"/>
        </w:rPr>
      </w:pPr>
    </w:p>
    <w:p w14:paraId="18296889" w14:textId="77777777" w:rsidR="003303DE" w:rsidRPr="007553A1" w:rsidRDefault="003303DE" w:rsidP="009D17F3">
      <w:pPr>
        <w:spacing w:line="276" w:lineRule="auto"/>
        <w:rPr>
          <w:color w:val="1F497D"/>
          <w:lang w:val="nl-NL"/>
        </w:rPr>
      </w:pPr>
    </w:p>
    <w:p w14:paraId="079BFC21" w14:textId="77777777" w:rsidR="003303DE" w:rsidRPr="007553A1" w:rsidRDefault="003303DE" w:rsidP="009D17F3">
      <w:pPr>
        <w:spacing w:line="276" w:lineRule="auto"/>
        <w:rPr>
          <w:color w:val="1F497D"/>
          <w:lang w:val="nl-NL"/>
        </w:rPr>
      </w:pPr>
    </w:p>
    <w:p w14:paraId="062445D9" w14:textId="77777777" w:rsidR="003303DE" w:rsidRPr="007553A1" w:rsidRDefault="003303DE" w:rsidP="009D17F3">
      <w:pPr>
        <w:spacing w:line="276" w:lineRule="auto"/>
        <w:rPr>
          <w:color w:val="1F497D"/>
          <w:lang w:val="nl-NL"/>
        </w:rPr>
      </w:pPr>
    </w:p>
    <w:p w14:paraId="389850BA" w14:textId="77777777" w:rsidR="003303DE" w:rsidRPr="007553A1" w:rsidRDefault="003303DE" w:rsidP="009D17F3">
      <w:pPr>
        <w:spacing w:line="276" w:lineRule="auto"/>
        <w:rPr>
          <w:color w:val="1F497D"/>
          <w:lang w:val="nl-NL"/>
        </w:rPr>
      </w:pPr>
    </w:p>
    <w:p w14:paraId="465DC091" w14:textId="77777777" w:rsidR="003303DE" w:rsidRPr="007553A1" w:rsidRDefault="003303DE" w:rsidP="009D17F3">
      <w:pPr>
        <w:spacing w:line="276" w:lineRule="auto"/>
        <w:rPr>
          <w:color w:val="1F497D"/>
          <w:lang w:val="nl-NL"/>
        </w:rPr>
      </w:pPr>
    </w:p>
    <w:p w14:paraId="15B16214" w14:textId="77777777" w:rsidR="003303DE" w:rsidRPr="007553A1" w:rsidRDefault="003303DE" w:rsidP="009D17F3">
      <w:pPr>
        <w:spacing w:line="276" w:lineRule="auto"/>
        <w:rPr>
          <w:color w:val="1F497D"/>
          <w:lang w:val="nl-NL"/>
        </w:rPr>
      </w:pPr>
    </w:p>
    <w:p w14:paraId="510C6637" w14:textId="77777777" w:rsidR="003303DE" w:rsidRPr="007553A1" w:rsidRDefault="003303DE" w:rsidP="009D17F3">
      <w:pPr>
        <w:spacing w:line="276" w:lineRule="auto"/>
        <w:rPr>
          <w:color w:val="1F497D"/>
          <w:lang w:val="nl-NL"/>
        </w:rPr>
      </w:pPr>
    </w:p>
    <w:p w14:paraId="63BA3AB9" w14:textId="77777777" w:rsidR="003303DE" w:rsidRPr="007553A1" w:rsidRDefault="003303DE" w:rsidP="009D17F3">
      <w:pPr>
        <w:spacing w:line="276" w:lineRule="auto"/>
        <w:rPr>
          <w:color w:val="1F497D"/>
          <w:lang w:val="nl-NL"/>
        </w:rPr>
      </w:pPr>
    </w:p>
    <w:p w14:paraId="7A6BB6E0" w14:textId="77777777" w:rsidR="003303DE" w:rsidRPr="007553A1" w:rsidRDefault="003303DE" w:rsidP="009D17F3">
      <w:pPr>
        <w:spacing w:line="276" w:lineRule="auto"/>
        <w:rPr>
          <w:color w:val="1F497D"/>
          <w:lang w:val="nl-NL"/>
        </w:rPr>
      </w:pPr>
    </w:p>
    <w:p w14:paraId="1153B041" w14:textId="77777777" w:rsidR="003303DE" w:rsidRPr="007553A1" w:rsidRDefault="003303DE" w:rsidP="009D17F3">
      <w:pPr>
        <w:spacing w:line="276" w:lineRule="auto"/>
        <w:rPr>
          <w:color w:val="1F497D"/>
          <w:lang w:val="nl-NL"/>
        </w:rPr>
      </w:pPr>
    </w:p>
    <w:p w14:paraId="529D7146" w14:textId="77777777" w:rsidR="003303DE" w:rsidRPr="007553A1" w:rsidRDefault="003303DE" w:rsidP="009D17F3">
      <w:pPr>
        <w:spacing w:line="276" w:lineRule="auto"/>
        <w:rPr>
          <w:rFonts w:eastAsia="Times New Roman"/>
          <w:b/>
          <w:color w:val="08377F"/>
          <w:sz w:val="20"/>
          <w:szCs w:val="24"/>
          <w:lang w:val="nl-NL"/>
        </w:rPr>
      </w:pPr>
      <w:r w:rsidRPr="007553A1">
        <w:rPr>
          <w:rFonts w:eastAsia="Times New Roman"/>
          <w:b/>
          <w:color w:val="08377F"/>
          <w:sz w:val="20"/>
          <w:szCs w:val="24"/>
          <w:lang w:val="nl-NL"/>
        </w:rPr>
        <w:t>Vialis B.V.</w:t>
      </w:r>
    </w:p>
    <w:p w14:paraId="7D0F6517" w14:textId="77777777" w:rsidR="003303DE" w:rsidRPr="007553A1" w:rsidRDefault="003303DE" w:rsidP="009D17F3">
      <w:pPr>
        <w:spacing w:line="276" w:lineRule="auto"/>
        <w:rPr>
          <w:rFonts w:eastAsia="Times New Roman"/>
          <w:color w:val="08377F"/>
          <w:lang w:val="nl-NL"/>
        </w:rPr>
      </w:pPr>
      <w:r w:rsidRPr="007553A1">
        <w:rPr>
          <w:rFonts w:eastAsia="Times New Roman"/>
          <w:color w:val="08377F"/>
          <w:lang w:val="nl-NL"/>
        </w:rPr>
        <w:t>Loodsboot 15</w:t>
      </w:r>
    </w:p>
    <w:p w14:paraId="52A61B51" w14:textId="77777777" w:rsidR="003303DE" w:rsidRPr="007553A1" w:rsidRDefault="003303DE" w:rsidP="009D17F3">
      <w:pPr>
        <w:spacing w:line="276" w:lineRule="auto"/>
        <w:rPr>
          <w:rFonts w:eastAsia="Times New Roman"/>
          <w:color w:val="08377F"/>
          <w:lang w:val="nl-NL"/>
        </w:rPr>
      </w:pPr>
      <w:r w:rsidRPr="007553A1">
        <w:rPr>
          <w:rFonts w:eastAsia="Times New Roman"/>
          <w:color w:val="08377F"/>
          <w:lang w:val="nl-NL"/>
        </w:rPr>
        <w:t>3991CJ Houten</w:t>
      </w:r>
    </w:p>
    <w:p w14:paraId="4972C4EC" w14:textId="77777777" w:rsidR="003303DE" w:rsidRPr="007553A1" w:rsidRDefault="003303DE" w:rsidP="009D17F3">
      <w:pPr>
        <w:spacing w:line="276" w:lineRule="auto"/>
        <w:rPr>
          <w:rFonts w:eastAsia="Times New Roman"/>
          <w:color w:val="08377F"/>
          <w:lang w:val="nl-NL"/>
        </w:rPr>
      </w:pPr>
    </w:p>
    <w:p w14:paraId="52F96B0C" w14:textId="74919838" w:rsidR="003303DE" w:rsidRPr="007553A1" w:rsidRDefault="00253325" w:rsidP="009D17F3">
      <w:pPr>
        <w:spacing w:line="276" w:lineRule="auto"/>
        <w:rPr>
          <w:rFonts w:eastAsia="Times New Roman"/>
          <w:color w:val="08377F"/>
          <w:lang w:val="nl-NL"/>
        </w:rPr>
      </w:pPr>
      <w:r w:rsidRPr="007553A1">
        <w:rPr>
          <w:rFonts w:eastAsia="Times New Roman"/>
          <w:color w:val="08377F"/>
          <w:lang w:val="nl-NL"/>
        </w:rPr>
        <w:t>Project</w:t>
      </w:r>
      <w:r w:rsidRPr="007553A1">
        <w:rPr>
          <w:rFonts w:eastAsia="Times New Roman"/>
          <w:color w:val="08377F"/>
          <w:lang w:val="nl-NL"/>
        </w:rPr>
        <w:tab/>
      </w:r>
      <w:r w:rsidRPr="007553A1">
        <w:rPr>
          <w:rFonts w:eastAsia="Times New Roman"/>
          <w:color w:val="08377F"/>
          <w:lang w:val="nl-NL"/>
        </w:rPr>
        <w:tab/>
      </w:r>
      <w:r w:rsidRPr="007553A1">
        <w:rPr>
          <w:rFonts w:eastAsia="Times New Roman"/>
          <w:color w:val="08377F"/>
          <w:lang w:val="nl-NL"/>
        </w:rPr>
        <w:tab/>
      </w:r>
      <w:r w:rsidR="003303DE" w:rsidRPr="007553A1">
        <w:rPr>
          <w:rFonts w:eastAsia="Times New Roman"/>
          <w:color w:val="08377F"/>
          <w:lang w:val="nl-NL"/>
        </w:rPr>
        <w:t>: Tunnelveiligheid Schiphol</w:t>
      </w:r>
    </w:p>
    <w:p w14:paraId="458C98FB" w14:textId="3E5A8B86" w:rsidR="003303DE" w:rsidRPr="007553A1" w:rsidRDefault="003303DE" w:rsidP="009D17F3">
      <w:pPr>
        <w:spacing w:line="276" w:lineRule="auto"/>
        <w:rPr>
          <w:rFonts w:eastAsia="Times New Roman"/>
          <w:color w:val="08377F"/>
          <w:lang w:val="nl-NL"/>
        </w:rPr>
      </w:pPr>
      <w:r w:rsidRPr="007553A1">
        <w:rPr>
          <w:rFonts w:eastAsia="Times New Roman"/>
          <w:color w:val="08377F"/>
          <w:lang w:val="nl-NL"/>
        </w:rPr>
        <w:t>Projectnummer</w:t>
      </w:r>
      <w:r w:rsidRPr="007553A1">
        <w:rPr>
          <w:rFonts w:eastAsia="Times New Roman"/>
          <w:color w:val="08377F"/>
          <w:lang w:val="nl-NL"/>
        </w:rPr>
        <w:tab/>
      </w:r>
      <w:r w:rsidR="00253325" w:rsidRPr="007553A1">
        <w:rPr>
          <w:rFonts w:eastAsia="Times New Roman"/>
          <w:color w:val="08377F"/>
          <w:lang w:val="nl-NL"/>
        </w:rPr>
        <w:tab/>
      </w:r>
      <w:r w:rsidRPr="007553A1">
        <w:rPr>
          <w:rFonts w:eastAsia="Times New Roman"/>
          <w:color w:val="08377F"/>
          <w:lang w:val="nl-NL"/>
        </w:rPr>
        <w:t>: 501010211</w:t>
      </w:r>
    </w:p>
    <w:p w14:paraId="3DD5A50F" w14:textId="09CA1C11" w:rsidR="003303DE" w:rsidRPr="007553A1" w:rsidRDefault="003303DE" w:rsidP="009D17F3">
      <w:pPr>
        <w:spacing w:line="276" w:lineRule="auto"/>
        <w:rPr>
          <w:rFonts w:eastAsia="Times New Roman"/>
          <w:color w:val="08377F"/>
          <w:lang w:val="nl-NL"/>
        </w:rPr>
      </w:pPr>
    </w:p>
    <w:p w14:paraId="4829FC0D" w14:textId="77777777" w:rsidR="003303DE" w:rsidRPr="007553A1" w:rsidRDefault="003303DE" w:rsidP="009D17F3">
      <w:pPr>
        <w:spacing w:line="276" w:lineRule="auto"/>
        <w:rPr>
          <w:rFonts w:eastAsia="Times New Roman"/>
          <w:color w:val="08377F"/>
          <w:lang w:val="nl-NL"/>
        </w:rPr>
      </w:pPr>
    </w:p>
    <w:p w14:paraId="0DB76321" w14:textId="77777777" w:rsidR="003303DE" w:rsidRPr="007553A1" w:rsidRDefault="003303DE" w:rsidP="009D17F3">
      <w:pPr>
        <w:spacing w:line="276" w:lineRule="auto"/>
        <w:rPr>
          <w:rFonts w:eastAsia="Times New Roman"/>
          <w:color w:val="08377F"/>
          <w:lang w:val="nl-NL"/>
        </w:rPr>
      </w:pPr>
      <w:r w:rsidRPr="007553A1">
        <w:rPr>
          <w:rFonts w:eastAsia="Times New Roman"/>
          <w:color w:val="08377F"/>
          <w:lang w:val="nl-NL"/>
        </w:rPr>
        <w:t>Opdrachtgever</w:t>
      </w:r>
      <w:r w:rsidRPr="007553A1">
        <w:rPr>
          <w:rFonts w:eastAsia="Times New Roman"/>
          <w:color w:val="08377F"/>
          <w:lang w:val="nl-NL"/>
        </w:rPr>
        <w:tab/>
      </w:r>
      <w:r w:rsidRPr="007553A1">
        <w:rPr>
          <w:rFonts w:eastAsia="Times New Roman"/>
          <w:color w:val="08377F"/>
          <w:lang w:val="nl-NL"/>
        </w:rPr>
        <w:tab/>
        <w:t>: Schiphol Nederland B.V.</w:t>
      </w:r>
    </w:p>
    <w:p w14:paraId="4F62ABC0" w14:textId="77777777" w:rsidR="003303DE" w:rsidRPr="007553A1" w:rsidRDefault="003303DE" w:rsidP="009D17F3">
      <w:pPr>
        <w:spacing w:line="276" w:lineRule="auto"/>
        <w:rPr>
          <w:rFonts w:eastAsia="Times New Roman"/>
          <w:color w:val="08377F"/>
          <w:lang w:val="nl-NL"/>
        </w:rPr>
      </w:pPr>
      <w:r w:rsidRPr="007553A1">
        <w:rPr>
          <w:rFonts w:eastAsia="Times New Roman"/>
          <w:color w:val="08377F"/>
          <w:lang w:val="nl-NL"/>
        </w:rPr>
        <w:t>Bedrijfsonderdeel</w:t>
      </w:r>
      <w:r w:rsidRPr="007553A1">
        <w:rPr>
          <w:rFonts w:eastAsia="Times New Roman"/>
          <w:color w:val="08377F"/>
          <w:lang w:val="nl-NL"/>
        </w:rPr>
        <w:tab/>
        <w:t xml:space="preserve">: </w:t>
      </w:r>
      <w:proofErr w:type="spellStart"/>
      <w:r w:rsidRPr="007553A1">
        <w:rPr>
          <w:rFonts w:eastAsia="Times New Roman"/>
          <w:color w:val="08377F"/>
          <w:lang w:val="nl-NL"/>
        </w:rPr>
        <w:t>Aviation</w:t>
      </w:r>
      <w:proofErr w:type="spellEnd"/>
      <w:r w:rsidRPr="007553A1">
        <w:rPr>
          <w:rFonts w:eastAsia="Times New Roman"/>
          <w:color w:val="08377F"/>
          <w:lang w:val="nl-NL"/>
        </w:rPr>
        <w:t>/Asset Management/Development</w:t>
      </w:r>
    </w:p>
    <w:p w14:paraId="1763B886" w14:textId="3A335017" w:rsidR="003303DE" w:rsidRPr="007553A1" w:rsidRDefault="003303DE" w:rsidP="009D17F3">
      <w:pPr>
        <w:spacing w:line="276" w:lineRule="auto"/>
        <w:rPr>
          <w:rFonts w:eastAsia="Times New Roman"/>
          <w:color w:val="08377F"/>
          <w:lang w:val="nl-NL"/>
        </w:rPr>
      </w:pPr>
      <w:r w:rsidRPr="007553A1">
        <w:rPr>
          <w:rFonts w:eastAsia="Times New Roman"/>
          <w:color w:val="08377F"/>
          <w:lang w:val="nl-NL"/>
        </w:rPr>
        <w:t>Zaaknummer</w:t>
      </w:r>
      <w:r w:rsidRPr="007553A1">
        <w:rPr>
          <w:rFonts w:eastAsia="Times New Roman"/>
          <w:color w:val="08377F"/>
          <w:lang w:val="nl-NL"/>
        </w:rPr>
        <w:tab/>
      </w:r>
      <w:r w:rsidRPr="007553A1">
        <w:rPr>
          <w:rFonts w:eastAsia="Times New Roman"/>
          <w:color w:val="08377F"/>
          <w:lang w:val="nl-NL"/>
        </w:rPr>
        <w:tab/>
        <w:t>: 31098691</w:t>
      </w:r>
    </w:p>
    <w:p w14:paraId="67AAA300" w14:textId="77777777" w:rsidR="003303DE" w:rsidRPr="007553A1" w:rsidRDefault="003303DE" w:rsidP="009D17F3">
      <w:pPr>
        <w:spacing w:line="276" w:lineRule="auto"/>
        <w:rPr>
          <w:rFonts w:eastAsia="Times New Roman"/>
          <w:color w:val="08377F"/>
          <w:lang w:val="nl-NL"/>
        </w:rPr>
      </w:pPr>
    </w:p>
    <w:p w14:paraId="183C2B4B" w14:textId="2EA34256" w:rsidR="003303DE" w:rsidRPr="007553A1" w:rsidRDefault="003303DE" w:rsidP="009D17F3">
      <w:pPr>
        <w:spacing w:line="276" w:lineRule="auto"/>
        <w:rPr>
          <w:rFonts w:eastAsia="Times New Roman"/>
          <w:color w:val="08377F"/>
          <w:lang w:val="nl-NL"/>
        </w:rPr>
      </w:pPr>
    </w:p>
    <w:p w14:paraId="57558C20" w14:textId="77777777" w:rsidR="003303DE" w:rsidRPr="007553A1" w:rsidRDefault="003303DE" w:rsidP="009D17F3">
      <w:pPr>
        <w:spacing w:line="276" w:lineRule="auto"/>
        <w:rPr>
          <w:rFonts w:eastAsia="Times New Roman"/>
          <w:color w:val="08377F"/>
          <w:lang w:val="nl-NL"/>
        </w:rPr>
      </w:pPr>
    </w:p>
    <w:p w14:paraId="3DF11F60" w14:textId="77777777" w:rsidR="003303DE" w:rsidRPr="007553A1" w:rsidRDefault="003303DE" w:rsidP="009D17F3">
      <w:pPr>
        <w:spacing w:line="276" w:lineRule="auto"/>
        <w:rPr>
          <w:rFonts w:eastAsia="Times New Roman"/>
          <w:color w:val="08377F"/>
          <w:lang w:val="nl-NL"/>
        </w:rPr>
      </w:pPr>
    </w:p>
    <w:tbl>
      <w:tblPr>
        <w:tblStyle w:val="Vialis"/>
        <w:tblW w:w="5000" w:type="pct"/>
        <w:tblLook w:val="04A0" w:firstRow="1" w:lastRow="0" w:firstColumn="1" w:lastColumn="0" w:noHBand="0" w:noVBand="1"/>
      </w:tblPr>
      <w:tblGrid>
        <w:gridCol w:w="2324"/>
        <w:gridCol w:w="352"/>
        <w:gridCol w:w="2116"/>
        <w:gridCol w:w="2090"/>
        <w:gridCol w:w="1324"/>
        <w:gridCol w:w="1422"/>
      </w:tblGrid>
      <w:tr w:rsidR="003303DE" w:rsidRPr="007553A1" w14:paraId="0FB80331" w14:textId="77777777" w:rsidTr="001F27C9">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22" w:type="dxa"/>
          </w:tcPr>
          <w:p w14:paraId="664D887B" w14:textId="77777777" w:rsidR="003303DE" w:rsidRPr="007553A1" w:rsidRDefault="003303DE" w:rsidP="009D17F3">
            <w:pPr>
              <w:spacing w:line="276" w:lineRule="auto"/>
              <w:rPr>
                <w:lang w:val="nl-NL"/>
              </w:rPr>
            </w:pPr>
          </w:p>
        </w:tc>
        <w:tc>
          <w:tcPr>
            <w:tcW w:w="352" w:type="dxa"/>
          </w:tcPr>
          <w:p w14:paraId="4779B205" w14:textId="77777777" w:rsidR="003303DE" w:rsidRPr="007553A1" w:rsidRDefault="003303DE" w:rsidP="009D17F3">
            <w:pPr>
              <w:spacing w:line="276" w:lineRule="auto"/>
              <w:cnfStyle w:val="100000000000" w:firstRow="1" w:lastRow="0" w:firstColumn="0" w:lastColumn="0" w:oddVBand="0" w:evenVBand="0" w:oddHBand="0" w:evenHBand="0" w:firstRowFirstColumn="0" w:firstRowLastColumn="0" w:lastRowFirstColumn="0" w:lastRowLastColumn="0"/>
              <w:rPr>
                <w:lang w:val="nl-NL"/>
              </w:rPr>
            </w:pPr>
          </w:p>
        </w:tc>
        <w:tc>
          <w:tcPr>
            <w:tcW w:w="2115" w:type="dxa"/>
          </w:tcPr>
          <w:p w14:paraId="22AF53C4" w14:textId="77777777" w:rsidR="003303DE" w:rsidRPr="007553A1" w:rsidRDefault="003303DE" w:rsidP="009D17F3">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Naam</w:t>
            </w:r>
          </w:p>
        </w:tc>
        <w:tc>
          <w:tcPr>
            <w:tcW w:w="2089" w:type="dxa"/>
          </w:tcPr>
          <w:p w14:paraId="3B2D59E6" w14:textId="77777777" w:rsidR="003303DE" w:rsidRPr="007553A1" w:rsidRDefault="003303DE" w:rsidP="009D17F3">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Functie</w:t>
            </w:r>
          </w:p>
        </w:tc>
        <w:tc>
          <w:tcPr>
            <w:tcW w:w="1323" w:type="dxa"/>
          </w:tcPr>
          <w:p w14:paraId="55DEA246" w14:textId="77777777" w:rsidR="003303DE" w:rsidRPr="007553A1" w:rsidRDefault="003303DE" w:rsidP="009D17F3">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Paraaf</w:t>
            </w:r>
          </w:p>
        </w:tc>
        <w:tc>
          <w:tcPr>
            <w:tcW w:w="1421" w:type="dxa"/>
          </w:tcPr>
          <w:p w14:paraId="5904297A" w14:textId="77777777" w:rsidR="003303DE" w:rsidRPr="007553A1" w:rsidRDefault="003303DE" w:rsidP="009D17F3">
            <w:pPr>
              <w:spacing w:line="276" w:lineRule="auto"/>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Datum</w:t>
            </w:r>
          </w:p>
        </w:tc>
      </w:tr>
      <w:tr w:rsidR="003303DE" w:rsidRPr="007553A1" w14:paraId="09827DB8" w14:textId="77777777" w:rsidTr="001F27C9">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22" w:type="dxa"/>
          </w:tcPr>
          <w:p w14:paraId="215F286C" w14:textId="77777777" w:rsidR="003303DE" w:rsidRPr="007553A1" w:rsidRDefault="003303DE" w:rsidP="009D17F3">
            <w:pPr>
              <w:spacing w:line="276" w:lineRule="auto"/>
              <w:rPr>
                <w:lang w:val="nl-NL"/>
              </w:rPr>
            </w:pPr>
            <w:r w:rsidRPr="007553A1">
              <w:rPr>
                <w:lang w:val="nl-NL"/>
              </w:rPr>
              <w:t>Opgesteld</w:t>
            </w:r>
          </w:p>
        </w:tc>
        <w:tc>
          <w:tcPr>
            <w:tcW w:w="352" w:type="dxa"/>
          </w:tcPr>
          <w:p w14:paraId="5A9E84DC" w14:textId="77777777" w:rsidR="003303DE" w:rsidRPr="007553A1" w:rsidRDefault="003303DE" w:rsidP="009D17F3">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w:t>
            </w:r>
          </w:p>
        </w:tc>
        <w:sdt>
          <w:sdtPr>
            <w:rPr>
              <w:lang w:val="nl-NL"/>
            </w:rPr>
            <w:id w:val="-1133325189"/>
            <w:placeholder>
              <w:docPart w:val="949A338019034965BB448478EF3DF922"/>
            </w:placeholder>
            <w:text/>
          </w:sdtPr>
          <w:sdtContent>
            <w:tc>
              <w:tcPr>
                <w:tcW w:w="2115" w:type="dxa"/>
              </w:tcPr>
              <w:p w14:paraId="0E5BCCA8" w14:textId="6B3380C0" w:rsidR="003303DE" w:rsidRPr="007553A1" w:rsidRDefault="00144FE0" w:rsidP="009D17F3">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M. Oelemans</w:t>
                </w:r>
              </w:p>
            </w:tc>
          </w:sdtContent>
        </w:sdt>
        <w:tc>
          <w:tcPr>
            <w:tcW w:w="2089" w:type="dxa"/>
          </w:tcPr>
          <w:p w14:paraId="72C70F9C" w14:textId="77777777" w:rsidR="003303DE" w:rsidRPr="007553A1" w:rsidRDefault="003303DE" w:rsidP="009D17F3">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Systems Engineer</w:t>
            </w:r>
          </w:p>
        </w:tc>
        <w:tc>
          <w:tcPr>
            <w:tcW w:w="1323" w:type="dxa"/>
          </w:tcPr>
          <w:p w14:paraId="59AED7EB" w14:textId="31B023F2" w:rsidR="003303DE" w:rsidRPr="007553A1" w:rsidRDefault="003303DE" w:rsidP="009D17F3">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c>
          <w:tcPr>
            <w:tcW w:w="1421" w:type="dxa"/>
          </w:tcPr>
          <w:p w14:paraId="239E4324" w14:textId="1A1F7F3B" w:rsidR="003303DE" w:rsidRPr="007553A1" w:rsidRDefault="003303DE" w:rsidP="009D17F3">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r>
      <w:tr w:rsidR="003303DE" w:rsidRPr="007553A1" w14:paraId="3B71530A" w14:textId="77777777" w:rsidTr="001F27C9">
        <w:trPr>
          <w:trHeight w:hRule="exact" w:val="489"/>
        </w:trPr>
        <w:tc>
          <w:tcPr>
            <w:cnfStyle w:val="001000000000" w:firstRow="0" w:lastRow="0" w:firstColumn="1" w:lastColumn="0" w:oddVBand="0" w:evenVBand="0" w:oddHBand="0" w:evenHBand="0" w:firstRowFirstColumn="0" w:firstRowLastColumn="0" w:lastRowFirstColumn="0" w:lastRowLastColumn="0"/>
            <w:tcW w:w="2322" w:type="dxa"/>
          </w:tcPr>
          <w:p w14:paraId="6E1DB3D0" w14:textId="77777777" w:rsidR="003303DE" w:rsidRPr="007553A1" w:rsidRDefault="003303DE" w:rsidP="009D17F3">
            <w:pPr>
              <w:spacing w:line="276" w:lineRule="auto"/>
              <w:rPr>
                <w:lang w:val="nl-NL"/>
              </w:rPr>
            </w:pPr>
            <w:r w:rsidRPr="007553A1">
              <w:rPr>
                <w:lang w:val="nl-NL"/>
              </w:rPr>
              <w:t>Geverifieerd</w:t>
            </w:r>
          </w:p>
        </w:tc>
        <w:tc>
          <w:tcPr>
            <w:tcW w:w="352" w:type="dxa"/>
          </w:tcPr>
          <w:p w14:paraId="048826B5" w14:textId="77777777" w:rsidR="003303DE" w:rsidRPr="007553A1" w:rsidRDefault="003303DE" w:rsidP="009D17F3">
            <w:pPr>
              <w:spacing w:line="276" w:lineRule="auto"/>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w:t>
            </w:r>
          </w:p>
        </w:tc>
        <w:sdt>
          <w:sdtPr>
            <w:rPr>
              <w:lang w:val="nl-NL"/>
            </w:rPr>
            <w:id w:val="591820530"/>
            <w:placeholder>
              <w:docPart w:val="E79D2AA2ADFA4DD7BBD8C83204F44B5A"/>
            </w:placeholder>
            <w:text/>
          </w:sdtPr>
          <w:sdtContent>
            <w:tc>
              <w:tcPr>
                <w:tcW w:w="2115" w:type="dxa"/>
              </w:tcPr>
              <w:p w14:paraId="76418FD8" w14:textId="45DD8A02" w:rsidR="003303DE" w:rsidRPr="007553A1" w:rsidRDefault="009B177D" w:rsidP="004478DA">
                <w:pPr>
                  <w:spacing w:line="276" w:lineRule="auto"/>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M. </w:t>
                </w:r>
                <w:proofErr w:type="spellStart"/>
                <w:r>
                  <w:rPr>
                    <w:lang w:val="nl-NL"/>
                  </w:rPr>
                  <w:t>Ririassa</w:t>
                </w:r>
                <w:proofErr w:type="spellEnd"/>
              </w:p>
            </w:tc>
          </w:sdtContent>
        </w:sdt>
        <w:tc>
          <w:tcPr>
            <w:tcW w:w="2089" w:type="dxa"/>
          </w:tcPr>
          <w:p w14:paraId="4C38441C" w14:textId="4C2E7838" w:rsidR="003303DE" w:rsidRPr="007553A1" w:rsidRDefault="009B177D" w:rsidP="009D17F3">
            <w:pPr>
              <w:spacing w:line="276" w:lineRule="auto"/>
              <w:cnfStyle w:val="000000000000" w:firstRow="0" w:lastRow="0" w:firstColumn="0" w:lastColumn="0" w:oddVBand="0" w:evenVBand="0" w:oddHBand="0" w:evenHBand="0" w:firstRowFirstColumn="0" w:firstRowLastColumn="0" w:lastRowFirstColumn="0" w:lastRowLastColumn="0"/>
              <w:rPr>
                <w:lang w:val="nl-NL"/>
              </w:rPr>
            </w:pPr>
            <w:r>
              <w:rPr>
                <w:lang w:val="nl-NL"/>
              </w:rPr>
              <w:t>Procesmanager</w:t>
            </w:r>
          </w:p>
        </w:tc>
        <w:tc>
          <w:tcPr>
            <w:tcW w:w="1323" w:type="dxa"/>
          </w:tcPr>
          <w:p w14:paraId="2599BCB7" w14:textId="63A01175" w:rsidR="003303DE" w:rsidRPr="007553A1" w:rsidRDefault="003303DE" w:rsidP="009D17F3">
            <w:pPr>
              <w:spacing w:line="276" w:lineRule="auto"/>
              <w:cnfStyle w:val="000000000000" w:firstRow="0" w:lastRow="0" w:firstColumn="0" w:lastColumn="0" w:oddVBand="0" w:evenVBand="0" w:oddHBand="0" w:evenHBand="0" w:firstRowFirstColumn="0" w:firstRowLastColumn="0" w:lastRowFirstColumn="0" w:lastRowLastColumn="0"/>
              <w:rPr>
                <w:lang w:val="nl-NL"/>
              </w:rPr>
            </w:pPr>
          </w:p>
        </w:tc>
        <w:tc>
          <w:tcPr>
            <w:tcW w:w="1421" w:type="dxa"/>
          </w:tcPr>
          <w:p w14:paraId="15E98A74" w14:textId="128B334A" w:rsidR="003303DE" w:rsidRPr="007553A1" w:rsidRDefault="003303DE" w:rsidP="009D17F3">
            <w:pPr>
              <w:spacing w:line="276" w:lineRule="auto"/>
              <w:cnfStyle w:val="000000000000" w:firstRow="0" w:lastRow="0" w:firstColumn="0" w:lastColumn="0" w:oddVBand="0" w:evenVBand="0" w:oddHBand="0" w:evenHBand="0" w:firstRowFirstColumn="0" w:firstRowLastColumn="0" w:lastRowFirstColumn="0" w:lastRowLastColumn="0"/>
              <w:rPr>
                <w:lang w:val="nl-NL"/>
              </w:rPr>
            </w:pPr>
          </w:p>
        </w:tc>
      </w:tr>
      <w:tr w:rsidR="003303DE" w:rsidRPr="007553A1" w14:paraId="17CCB94D" w14:textId="77777777" w:rsidTr="001F27C9">
        <w:trPr>
          <w:cnfStyle w:val="000000100000" w:firstRow="0" w:lastRow="0" w:firstColumn="0" w:lastColumn="0" w:oddVBand="0" w:evenVBand="0" w:oddHBand="1" w:evenHBand="0" w:firstRowFirstColumn="0" w:firstRowLastColumn="0" w:lastRowFirstColumn="0" w:lastRowLastColumn="0"/>
          <w:trHeight w:hRule="exact" w:val="489"/>
        </w:trPr>
        <w:tc>
          <w:tcPr>
            <w:cnfStyle w:val="001000000000" w:firstRow="0" w:lastRow="0" w:firstColumn="1" w:lastColumn="0" w:oddVBand="0" w:evenVBand="0" w:oddHBand="0" w:evenHBand="0" w:firstRowFirstColumn="0" w:firstRowLastColumn="0" w:lastRowFirstColumn="0" w:lastRowLastColumn="0"/>
            <w:tcW w:w="2322" w:type="dxa"/>
          </w:tcPr>
          <w:p w14:paraId="058B8ABE" w14:textId="77777777" w:rsidR="003303DE" w:rsidRPr="007553A1" w:rsidRDefault="003303DE" w:rsidP="009D17F3">
            <w:pPr>
              <w:spacing w:line="276" w:lineRule="auto"/>
              <w:rPr>
                <w:lang w:val="nl-NL"/>
              </w:rPr>
            </w:pPr>
            <w:r w:rsidRPr="007553A1">
              <w:rPr>
                <w:lang w:val="nl-NL"/>
              </w:rPr>
              <w:t>Geautoriseerd</w:t>
            </w:r>
          </w:p>
        </w:tc>
        <w:tc>
          <w:tcPr>
            <w:tcW w:w="352" w:type="dxa"/>
          </w:tcPr>
          <w:p w14:paraId="555641E9" w14:textId="77777777" w:rsidR="003303DE" w:rsidRPr="007553A1" w:rsidRDefault="003303DE" w:rsidP="009D17F3">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w:t>
            </w:r>
          </w:p>
        </w:tc>
        <w:sdt>
          <w:sdtPr>
            <w:rPr>
              <w:lang w:val="nl-NL"/>
            </w:rPr>
            <w:id w:val="-1156146765"/>
            <w:placeholder>
              <w:docPart w:val="A95C914DA65F498499AC5BC668D6F033"/>
            </w:placeholder>
            <w:text/>
          </w:sdtPr>
          <w:sdtContent>
            <w:tc>
              <w:tcPr>
                <w:tcW w:w="2115" w:type="dxa"/>
              </w:tcPr>
              <w:p w14:paraId="692B6BE5" w14:textId="7788EFDD" w:rsidR="003303DE" w:rsidRPr="007553A1" w:rsidRDefault="004478DA" w:rsidP="004478DA">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M</w:t>
                </w:r>
                <w:r w:rsidR="00144FE0" w:rsidRPr="007553A1">
                  <w:rPr>
                    <w:lang w:val="nl-NL"/>
                  </w:rPr>
                  <w:t>.</w:t>
                </w:r>
                <w:r w:rsidRPr="007553A1">
                  <w:rPr>
                    <w:lang w:val="nl-NL"/>
                  </w:rPr>
                  <w:t xml:space="preserve"> Wink</w:t>
                </w:r>
              </w:p>
            </w:tc>
          </w:sdtContent>
        </w:sdt>
        <w:tc>
          <w:tcPr>
            <w:tcW w:w="2089" w:type="dxa"/>
          </w:tcPr>
          <w:p w14:paraId="41D731BE" w14:textId="5D650837" w:rsidR="003303DE" w:rsidRPr="007553A1" w:rsidRDefault="004478DA" w:rsidP="009D17F3">
            <w:pPr>
              <w:spacing w:line="276" w:lineRule="auto"/>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Projectmanager</w:t>
            </w:r>
          </w:p>
        </w:tc>
        <w:tc>
          <w:tcPr>
            <w:tcW w:w="1323" w:type="dxa"/>
          </w:tcPr>
          <w:p w14:paraId="779C2208" w14:textId="77777777" w:rsidR="003303DE" w:rsidRPr="007553A1" w:rsidRDefault="003303DE" w:rsidP="009D17F3">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c>
          <w:tcPr>
            <w:tcW w:w="1421" w:type="dxa"/>
          </w:tcPr>
          <w:p w14:paraId="3BD28F35" w14:textId="77777777" w:rsidR="003303DE" w:rsidRPr="007553A1" w:rsidRDefault="003303DE" w:rsidP="009D17F3">
            <w:pPr>
              <w:spacing w:line="276" w:lineRule="auto"/>
              <w:cnfStyle w:val="000000100000" w:firstRow="0" w:lastRow="0" w:firstColumn="0" w:lastColumn="0" w:oddVBand="0" w:evenVBand="0" w:oddHBand="1" w:evenHBand="0" w:firstRowFirstColumn="0" w:firstRowLastColumn="0" w:lastRowFirstColumn="0" w:lastRowLastColumn="0"/>
              <w:rPr>
                <w:lang w:val="nl-NL"/>
              </w:rPr>
            </w:pPr>
          </w:p>
        </w:tc>
      </w:tr>
    </w:tbl>
    <w:p w14:paraId="23ED78AB" w14:textId="77777777" w:rsidR="003303DE" w:rsidRPr="007553A1" w:rsidRDefault="003303DE" w:rsidP="009D17F3">
      <w:pPr>
        <w:spacing w:line="276" w:lineRule="auto"/>
        <w:rPr>
          <w:color w:val="1F497D"/>
          <w:lang w:val="nl-NL"/>
        </w:rPr>
      </w:pPr>
    </w:p>
    <w:p w14:paraId="683B0CB7" w14:textId="72097E15" w:rsidR="003303DE" w:rsidRPr="007553A1" w:rsidRDefault="003303DE" w:rsidP="009D17F3">
      <w:pPr>
        <w:widowControl/>
        <w:spacing w:line="276" w:lineRule="auto"/>
        <w:jc w:val="left"/>
        <w:rPr>
          <w:color w:val="08377F"/>
          <w:szCs w:val="18"/>
          <w:lang w:val="nl-NL"/>
        </w:rPr>
      </w:pPr>
      <w:proofErr w:type="spellStart"/>
      <w:r w:rsidRPr="007553A1">
        <w:rPr>
          <w:color w:val="08377F"/>
          <w:szCs w:val="18"/>
          <w:lang w:val="nl-NL"/>
        </w:rPr>
        <w:t>Doc</w:t>
      </w:r>
      <w:proofErr w:type="spellEnd"/>
      <w:r w:rsidRPr="007553A1">
        <w:rPr>
          <w:color w:val="08377F"/>
          <w:szCs w:val="18"/>
          <w:lang w:val="nl-NL"/>
        </w:rPr>
        <w:t>. Nr.</w:t>
      </w:r>
      <w:r w:rsidRPr="007553A1">
        <w:rPr>
          <w:color w:val="08377F"/>
          <w:szCs w:val="18"/>
          <w:lang w:val="nl-NL"/>
        </w:rPr>
        <w:tab/>
        <w:t xml:space="preserve">: </w:t>
      </w:r>
      <w:sdt>
        <w:sdtPr>
          <w:rPr>
            <w:color w:val="08377F"/>
            <w:szCs w:val="18"/>
            <w:lang w:val="nl-NL"/>
          </w:rPr>
          <w:alias w:val="DocumentnummerIntern"/>
          <w:tag w:val="VIDocumentNumber"/>
          <w:id w:val="-1664924313"/>
          <w:placeholder>
            <w:docPart w:val="ACEF9D6BEC72466F82EE72926A8DA19C"/>
          </w:placeholder>
          <w:dataBinding w:prefixMappings="xmlns:ns0='http://schemas.microsoft.com/office/2006/metadata/properties' xmlns:ns1='http://www.w3.org/2001/XMLSchema-instance' xmlns:ns2='http://schemas.microsoft.com/office/infopath/2007/PartnerControls' xmlns:ns3='79e35c2d-860f-49e8-9e36-4aafedb1875f' xmlns:ns4='dbc05e77-8acd-45ed-8adf-dc4662830d7a' xmlns:ns5='697097f9-d42d-4317-bf9d-2d1d3458a136' xmlns:ns6='9d5bd5cb-1049-437d-baee-fbbf038151aa' xmlns:ns7='9ee32e31-eade-444e-bece-e40362d8e1cd' xmlns:ns8='a4226167-656f-4c48-b4eb-4fb6182fc1ef' xmlns:ns9='d6231269-01ca-43ae-aad2-49c8b9d94428' xmlns:ns10='41e3beba-e51e-4a66-b2f1-a058a24f81b2' xmlns:ns11='31ebcd8c-c203-487f-aaf2-50a6d2a6b172' xmlns:ns12='45c30ca4-02ef-42c5-ac81-7db236f989c5' xmlns:ns13='749153bb-912f-4731-9420-57dd9ebafbe3' xmlns:ns14='ba0777c5-420c-4094-a2bc-1f7381691c12' xmlns:ns15='d1852059-2800-4baa-8bed-2300d7a543d2' xmlns:ns16='95426b37-bd0c-4cae-848a-0e029505bc9a' xmlns:ns17='bce26aa8-d7ff-470f-81f2-44efd8b15489' " w:xpath="/ns0:properties[1]/documentManagement[1]/ns6:VIDocumentNumber[1]" w:storeItemID="{444BE51E-877E-4BBE-877D-F2C0E82A087F}"/>
          <w:text/>
        </w:sdtPr>
        <w:sdtContent>
          <w:r w:rsidR="00253325" w:rsidRPr="007553A1">
            <w:rPr>
              <w:color w:val="08377F"/>
              <w:szCs w:val="18"/>
              <w:lang w:val="nl-NL"/>
            </w:rPr>
            <w:t>TVS-AG-PL-003701</w:t>
          </w:r>
        </w:sdtContent>
      </w:sdt>
    </w:p>
    <w:p w14:paraId="3C63A518" w14:textId="7D56A5AC" w:rsidR="003303DE" w:rsidRPr="007553A1" w:rsidRDefault="003303DE" w:rsidP="009D17F3">
      <w:pPr>
        <w:widowControl/>
        <w:spacing w:line="276" w:lineRule="auto"/>
        <w:jc w:val="left"/>
        <w:rPr>
          <w:color w:val="08377F"/>
          <w:szCs w:val="18"/>
          <w:lang w:val="nl-NL"/>
        </w:rPr>
      </w:pPr>
      <w:r w:rsidRPr="007553A1">
        <w:rPr>
          <w:color w:val="08377F"/>
          <w:szCs w:val="18"/>
          <w:lang w:val="nl-NL"/>
        </w:rPr>
        <w:t>Revisie</w:t>
      </w:r>
      <w:r w:rsidRPr="007553A1">
        <w:rPr>
          <w:color w:val="08377F"/>
          <w:szCs w:val="18"/>
          <w:lang w:val="nl-NL"/>
        </w:rPr>
        <w:tab/>
      </w:r>
      <w:r w:rsidRPr="007553A1">
        <w:rPr>
          <w:color w:val="08377F"/>
          <w:szCs w:val="18"/>
          <w:lang w:val="nl-NL"/>
        </w:rPr>
        <w:tab/>
        <w:t xml:space="preserve">: </w:t>
      </w:r>
      <w:sdt>
        <w:sdtPr>
          <w:rPr>
            <w:color w:val="08377F"/>
            <w:szCs w:val="18"/>
            <w:lang w:val="nl-NL"/>
          </w:rPr>
          <w:alias w:val="Revisie"/>
          <w:tag w:val="VIRevision"/>
          <w:id w:val="1540169163"/>
          <w:placeholder>
            <w:docPart w:val="E010B4105327491FBE132455B3E5E412"/>
          </w:placeholder>
          <w:dataBinding w:prefixMappings="xmlns:ns0='http://schemas.microsoft.com/office/2006/metadata/properties' xmlns:ns1='http://www.w3.org/2001/XMLSchema-instance' xmlns:ns2='http://schemas.microsoft.com/office/infopath/2007/PartnerControls' xmlns:ns3='79e35c2d-860f-49e8-9e36-4aafedb1875f' xmlns:ns4='dbc05e77-8acd-45ed-8adf-dc4662830d7a' xmlns:ns5='697097f9-d42d-4317-bf9d-2d1d3458a136' xmlns:ns6='9d5bd5cb-1049-437d-baee-fbbf038151aa' xmlns:ns7='9ee32e31-eade-444e-bece-e40362d8e1cd' xmlns:ns8='a4226167-656f-4c48-b4eb-4fb6182fc1ef' xmlns:ns9='d6231269-01ca-43ae-aad2-49c8b9d94428' xmlns:ns10='41e3beba-e51e-4a66-b2f1-a058a24f81b2' xmlns:ns11='31ebcd8c-c203-487f-aaf2-50a6d2a6b172' xmlns:ns12='45c30ca4-02ef-42c5-ac81-7db236f989c5' xmlns:ns13='749153bb-912f-4731-9420-57dd9ebafbe3' xmlns:ns14='ba0777c5-420c-4094-a2bc-1f7381691c12' xmlns:ns15='d1852059-2800-4baa-8bed-2300d7a543d2' xmlns:ns16='95426b37-bd0c-4cae-848a-0e029505bc9a' xmlns:ns17='bce26aa8-d7ff-470f-81f2-44efd8b15489' " w:xpath="/ns0:properties[1]/documentManagement[1]/ns9:VIRevision[1]" w:storeItemID="{444BE51E-877E-4BBE-877D-F2C0E82A087F}"/>
          <w:text/>
        </w:sdtPr>
        <w:sdtContent>
          <w:r w:rsidR="00EA549D">
            <w:rPr>
              <w:color w:val="08377F"/>
              <w:szCs w:val="18"/>
              <w:lang w:val="nl-NL"/>
            </w:rPr>
            <w:t>3.0</w:t>
          </w:r>
        </w:sdtContent>
      </w:sdt>
    </w:p>
    <w:p w14:paraId="55C150AD" w14:textId="6ABBE0FC" w:rsidR="003303DE" w:rsidRPr="007553A1" w:rsidRDefault="003303DE" w:rsidP="009D17F3">
      <w:pPr>
        <w:widowControl/>
        <w:spacing w:line="276" w:lineRule="auto"/>
        <w:jc w:val="left"/>
        <w:rPr>
          <w:color w:val="08377F"/>
          <w:szCs w:val="18"/>
          <w:lang w:val="nl-NL"/>
        </w:rPr>
      </w:pPr>
      <w:r w:rsidRPr="007553A1">
        <w:rPr>
          <w:color w:val="08377F"/>
          <w:szCs w:val="18"/>
          <w:lang w:val="nl-NL"/>
        </w:rPr>
        <w:t>Status</w:t>
      </w:r>
      <w:r w:rsidRPr="007553A1">
        <w:rPr>
          <w:color w:val="08377F"/>
          <w:szCs w:val="18"/>
          <w:lang w:val="nl-NL"/>
        </w:rPr>
        <w:tab/>
      </w:r>
      <w:r w:rsidRPr="007553A1">
        <w:rPr>
          <w:color w:val="08377F"/>
          <w:szCs w:val="18"/>
          <w:lang w:val="nl-NL"/>
        </w:rPr>
        <w:tab/>
        <w:t xml:space="preserve">: </w:t>
      </w:r>
      <w:sdt>
        <w:sdtPr>
          <w:rPr>
            <w:color w:val="08377F"/>
            <w:szCs w:val="18"/>
            <w:lang w:val="nl-NL"/>
          </w:rPr>
          <w:alias w:val="Status"/>
          <w:tag w:val=""/>
          <w:id w:val="154732616"/>
          <w:placeholder>
            <w:docPart w:val="1437BEB5F6AA421EB3474B4AD7CDDA02"/>
          </w:placeholder>
          <w:dataBinding w:prefixMappings="xmlns:ns0='http://purl.org/dc/elements/1.1/' xmlns:ns1='http://schemas.openxmlformats.org/package/2006/metadata/core-properties' " w:xpath="/ns1:coreProperties[1]/ns1:contentStatus[1]" w:storeItemID="{6C3C8BC8-F283-45AE-878A-BAB7291924A1}"/>
          <w:text/>
        </w:sdtPr>
        <w:sdtContent>
          <w:r w:rsidR="00EA549D">
            <w:rPr>
              <w:color w:val="08377F"/>
              <w:szCs w:val="18"/>
              <w:lang w:val="nl-NL"/>
            </w:rPr>
            <w:t>Definitief</w:t>
          </w:r>
        </w:sdtContent>
      </w:sdt>
    </w:p>
    <w:p w14:paraId="7440D735" w14:textId="5E7E77C1" w:rsidR="003303DE" w:rsidRPr="007553A1" w:rsidRDefault="003303DE" w:rsidP="009D17F3">
      <w:pPr>
        <w:widowControl/>
        <w:spacing w:line="276" w:lineRule="auto"/>
        <w:jc w:val="left"/>
        <w:rPr>
          <w:color w:val="08377F"/>
          <w:szCs w:val="18"/>
          <w:lang w:val="nl-NL"/>
        </w:rPr>
      </w:pPr>
      <w:r w:rsidRPr="007553A1">
        <w:rPr>
          <w:color w:val="08377F"/>
          <w:szCs w:val="18"/>
          <w:lang w:val="nl-NL"/>
        </w:rPr>
        <w:t>Datum</w:t>
      </w:r>
      <w:r w:rsidRPr="007553A1">
        <w:rPr>
          <w:color w:val="08377F"/>
          <w:szCs w:val="18"/>
          <w:lang w:val="nl-NL"/>
        </w:rPr>
        <w:tab/>
      </w:r>
      <w:r w:rsidRPr="007553A1">
        <w:rPr>
          <w:color w:val="08377F"/>
          <w:szCs w:val="18"/>
          <w:lang w:val="nl-NL"/>
        </w:rPr>
        <w:tab/>
        <w:t xml:space="preserve">: </w:t>
      </w:r>
      <w:sdt>
        <w:sdtPr>
          <w:rPr>
            <w:color w:val="08377F"/>
            <w:szCs w:val="18"/>
            <w:lang w:val="nl-NL"/>
          </w:rPr>
          <w:alias w:val="Revisie datum"/>
          <w:tag w:val="VIRevisionDate"/>
          <w:id w:val="1993210624"/>
          <w:placeholder>
            <w:docPart w:val="189A42589ADB4A3BB76C44A91A9C1FE0"/>
          </w:placeholder>
          <w:dataBinding w:prefixMappings="xmlns:ns0='http://schemas.microsoft.com/office/2006/metadata/properties' xmlns:ns1='http://www.w3.org/2001/XMLSchema-instance' xmlns:ns2='http://schemas.microsoft.com/office/infopath/2007/PartnerControls' xmlns:ns3='79e35c2d-860f-49e8-9e36-4aafedb1875f' xmlns:ns4='dbc05e77-8acd-45ed-8adf-dc4662830d7a' xmlns:ns5='697097f9-d42d-4317-bf9d-2d1d3458a136' xmlns:ns6='9d5bd5cb-1049-437d-baee-fbbf038151aa' xmlns:ns7='9ee32e31-eade-444e-bece-e40362d8e1cd' xmlns:ns8='a4226167-656f-4c48-b4eb-4fb6182fc1ef' xmlns:ns9='d6231269-01ca-43ae-aad2-49c8b9d94428' xmlns:ns10='41e3beba-e51e-4a66-b2f1-a058a24f81b2' xmlns:ns11='31ebcd8c-c203-487f-aaf2-50a6d2a6b172' xmlns:ns12='45c30ca4-02ef-42c5-ac81-7db236f989c5' xmlns:ns13='749153bb-912f-4731-9420-57dd9ebafbe3' xmlns:ns14='ba0777c5-420c-4094-a2bc-1f7381691c12' xmlns:ns15='d1852059-2800-4baa-8bed-2300d7a543d2' xmlns:ns16='95426b37-bd0c-4cae-848a-0e029505bc9a' xmlns:ns17='bce26aa8-d7ff-470f-81f2-44efd8b15489' " w:xpath="/ns0:properties[1]/documentManagement[1]/ns12:VIRevisionDate[1]" w:storeItemID="{444BE51E-877E-4BBE-877D-F2C0E82A087F}"/>
          <w:date w:fullDate="2018-04-26T00:00:00Z">
            <w:dateFormat w:val="d-M-yyyy"/>
            <w:lid w:val="nl-NL"/>
            <w:storeMappedDataAs w:val="dateTime"/>
            <w:calendar w:val="gregorian"/>
          </w:date>
        </w:sdtPr>
        <w:sdtContent>
          <w:r w:rsidR="008D0D64">
            <w:rPr>
              <w:color w:val="08377F"/>
              <w:szCs w:val="18"/>
              <w:lang w:val="nl-NL"/>
            </w:rPr>
            <w:t>26-4-2018</w:t>
          </w:r>
        </w:sdtContent>
      </w:sdt>
    </w:p>
    <w:p w14:paraId="768D0EB3" w14:textId="1FAB4877" w:rsidR="000C07BB" w:rsidRPr="007553A1" w:rsidRDefault="000C07BB">
      <w:pPr>
        <w:widowControl/>
        <w:spacing w:after="160" w:line="259" w:lineRule="auto"/>
        <w:jc w:val="left"/>
        <w:rPr>
          <w:color w:val="08377F"/>
          <w:szCs w:val="18"/>
          <w:lang w:val="nl-NL"/>
        </w:rPr>
      </w:pPr>
      <w:r w:rsidRPr="007553A1">
        <w:rPr>
          <w:color w:val="08377F"/>
          <w:szCs w:val="18"/>
          <w:lang w:val="nl-NL"/>
        </w:rPr>
        <w:br w:type="page"/>
      </w:r>
    </w:p>
    <w:sdt>
      <w:sdtPr>
        <w:rPr>
          <w:rFonts w:eastAsiaTheme="minorEastAsia" w:cstheme="minorBidi"/>
          <w:color w:val="auto"/>
          <w:sz w:val="18"/>
          <w:szCs w:val="20"/>
          <w:lang w:val="en-GB"/>
        </w:rPr>
        <w:id w:val="788241958"/>
        <w:docPartObj>
          <w:docPartGallery w:val="Table of Contents"/>
          <w:docPartUnique/>
        </w:docPartObj>
      </w:sdtPr>
      <w:sdtEndPr>
        <w:rPr>
          <w:b/>
          <w:bCs/>
          <w:noProof/>
        </w:rPr>
      </w:sdtEndPr>
      <w:sdtContent>
        <w:p w14:paraId="1C79F260" w14:textId="77777777" w:rsidR="003303DE" w:rsidRPr="007553A1" w:rsidRDefault="003303DE" w:rsidP="009D17F3">
          <w:pPr>
            <w:pStyle w:val="Kopvaninhoudsopgave"/>
            <w:spacing w:before="0" w:after="0"/>
          </w:pPr>
          <w:r w:rsidRPr="007553A1">
            <w:t>Inhoud</w:t>
          </w:r>
        </w:p>
        <w:p w14:paraId="03F725A2" w14:textId="7D112A6E" w:rsidR="00334497" w:rsidRDefault="003303DE">
          <w:pPr>
            <w:pStyle w:val="Inhopg1"/>
            <w:tabs>
              <w:tab w:val="left" w:pos="540"/>
              <w:tab w:val="right" w:leader="dot" w:pos="9628"/>
            </w:tabs>
            <w:rPr>
              <w:rFonts w:asciiTheme="minorHAnsi" w:hAnsiTheme="minorHAnsi"/>
              <w:noProof/>
              <w:sz w:val="22"/>
              <w:szCs w:val="22"/>
              <w:lang w:val="nl-NL"/>
            </w:rPr>
          </w:pPr>
          <w:r w:rsidRPr="007553A1">
            <w:rPr>
              <w:lang w:val="nl-NL"/>
            </w:rPr>
            <w:fldChar w:fldCharType="begin"/>
          </w:r>
          <w:r w:rsidRPr="007553A1">
            <w:rPr>
              <w:lang w:val="nl-NL"/>
            </w:rPr>
            <w:instrText xml:space="preserve"> TOC \o "1-4" \h \z \u </w:instrText>
          </w:r>
          <w:r w:rsidRPr="007553A1">
            <w:rPr>
              <w:lang w:val="nl-NL"/>
            </w:rPr>
            <w:fldChar w:fldCharType="separate"/>
          </w:r>
          <w:hyperlink w:anchor="_Toc511049616" w:history="1">
            <w:r w:rsidR="00334497" w:rsidRPr="00BF3081">
              <w:rPr>
                <w:rStyle w:val="Hyperlink"/>
                <w:noProof/>
              </w:rPr>
              <w:t>1.</w:t>
            </w:r>
            <w:r w:rsidR="00334497">
              <w:rPr>
                <w:rFonts w:asciiTheme="minorHAnsi" w:hAnsiTheme="minorHAnsi"/>
                <w:noProof/>
                <w:sz w:val="22"/>
                <w:szCs w:val="22"/>
                <w:lang w:val="nl-NL"/>
              </w:rPr>
              <w:tab/>
            </w:r>
            <w:r w:rsidR="00334497" w:rsidRPr="00BF3081">
              <w:rPr>
                <w:rStyle w:val="Hyperlink"/>
                <w:noProof/>
              </w:rPr>
              <w:t>Inleiding</w:t>
            </w:r>
            <w:r w:rsidR="00334497">
              <w:rPr>
                <w:noProof/>
                <w:webHidden/>
              </w:rPr>
              <w:tab/>
            </w:r>
            <w:r w:rsidR="00334497">
              <w:rPr>
                <w:noProof/>
                <w:webHidden/>
              </w:rPr>
              <w:fldChar w:fldCharType="begin"/>
            </w:r>
            <w:r w:rsidR="00334497">
              <w:rPr>
                <w:noProof/>
                <w:webHidden/>
              </w:rPr>
              <w:instrText xml:space="preserve"> PAGEREF _Toc511049616 \h </w:instrText>
            </w:r>
            <w:r w:rsidR="00334497">
              <w:rPr>
                <w:noProof/>
                <w:webHidden/>
              </w:rPr>
            </w:r>
            <w:r w:rsidR="00334497">
              <w:rPr>
                <w:noProof/>
                <w:webHidden/>
              </w:rPr>
              <w:fldChar w:fldCharType="separate"/>
            </w:r>
            <w:r w:rsidR="009C329B">
              <w:rPr>
                <w:noProof/>
                <w:webHidden/>
              </w:rPr>
              <w:t>4</w:t>
            </w:r>
            <w:r w:rsidR="00334497">
              <w:rPr>
                <w:noProof/>
                <w:webHidden/>
              </w:rPr>
              <w:fldChar w:fldCharType="end"/>
            </w:r>
          </w:hyperlink>
        </w:p>
        <w:p w14:paraId="3B6B6196" w14:textId="6622AC06" w:rsidR="00334497" w:rsidRDefault="00C11D24">
          <w:pPr>
            <w:pStyle w:val="Inhopg2"/>
            <w:tabs>
              <w:tab w:val="left" w:pos="880"/>
              <w:tab w:val="right" w:leader="dot" w:pos="9628"/>
            </w:tabs>
            <w:rPr>
              <w:rFonts w:asciiTheme="minorHAnsi" w:hAnsiTheme="minorHAnsi"/>
              <w:noProof/>
              <w:sz w:val="22"/>
              <w:szCs w:val="22"/>
              <w:lang w:val="nl-NL"/>
            </w:rPr>
          </w:pPr>
          <w:hyperlink w:anchor="_Toc511049617" w:history="1">
            <w:r w:rsidR="00334497" w:rsidRPr="00BF3081">
              <w:rPr>
                <w:rStyle w:val="Hyperlink"/>
                <w:noProof/>
              </w:rPr>
              <w:t>1.1</w:t>
            </w:r>
            <w:r w:rsidR="00334497">
              <w:rPr>
                <w:rFonts w:asciiTheme="minorHAnsi" w:hAnsiTheme="minorHAnsi"/>
                <w:noProof/>
                <w:sz w:val="22"/>
                <w:szCs w:val="22"/>
                <w:lang w:val="nl-NL"/>
              </w:rPr>
              <w:tab/>
            </w:r>
            <w:r w:rsidR="00334497" w:rsidRPr="00BF3081">
              <w:rPr>
                <w:rStyle w:val="Hyperlink"/>
                <w:noProof/>
              </w:rPr>
              <w:t>Doel</w:t>
            </w:r>
            <w:r w:rsidR="00334497">
              <w:rPr>
                <w:noProof/>
                <w:webHidden/>
              </w:rPr>
              <w:tab/>
            </w:r>
            <w:r w:rsidR="00334497">
              <w:rPr>
                <w:noProof/>
                <w:webHidden/>
              </w:rPr>
              <w:fldChar w:fldCharType="begin"/>
            </w:r>
            <w:r w:rsidR="00334497">
              <w:rPr>
                <w:noProof/>
                <w:webHidden/>
              </w:rPr>
              <w:instrText xml:space="preserve"> PAGEREF _Toc511049617 \h </w:instrText>
            </w:r>
            <w:r w:rsidR="00334497">
              <w:rPr>
                <w:noProof/>
                <w:webHidden/>
              </w:rPr>
            </w:r>
            <w:r w:rsidR="00334497">
              <w:rPr>
                <w:noProof/>
                <w:webHidden/>
              </w:rPr>
              <w:fldChar w:fldCharType="separate"/>
            </w:r>
            <w:r w:rsidR="009C329B">
              <w:rPr>
                <w:noProof/>
                <w:webHidden/>
              </w:rPr>
              <w:t>4</w:t>
            </w:r>
            <w:r w:rsidR="00334497">
              <w:rPr>
                <w:noProof/>
                <w:webHidden/>
              </w:rPr>
              <w:fldChar w:fldCharType="end"/>
            </w:r>
          </w:hyperlink>
        </w:p>
        <w:p w14:paraId="218B9801" w14:textId="1C648814" w:rsidR="00334497" w:rsidRDefault="00C11D24">
          <w:pPr>
            <w:pStyle w:val="Inhopg2"/>
            <w:tabs>
              <w:tab w:val="left" w:pos="880"/>
              <w:tab w:val="right" w:leader="dot" w:pos="9628"/>
            </w:tabs>
            <w:rPr>
              <w:rFonts w:asciiTheme="minorHAnsi" w:hAnsiTheme="minorHAnsi"/>
              <w:noProof/>
              <w:sz w:val="22"/>
              <w:szCs w:val="22"/>
              <w:lang w:val="nl-NL"/>
            </w:rPr>
          </w:pPr>
          <w:hyperlink w:anchor="_Toc511049618" w:history="1">
            <w:r w:rsidR="00334497" w:rsidRPr="00BF3081">
              <w:rPr>
                <w:rStyle w:val="Hyperlink"/>
                <w:noProof/>
              </w:rPr>
              <w:t>1.2</w:t>
            </w:r>
            <w:r w:rsidR="00334497">
              <w:rPr>
                <w:rFonts w:asciiTheme="minorHAnsi" w:hAnsiTheme="minorHAnsi"/>
                <w:noProof/>
                <w:sz w:val="22"/>
                <w:szCs w:val="22"/>
                <w:lang w:val="nl-NL"/>
              </w:rPr>
              <w:tab/>
            </w:r>
            <w:r w:rsidR="00334497" w:rsidRPr="00BF3081">
              <w:rPr>
                <w:rStyle w:val="Hyperlink"/>
                <w:noProof/>
              </w:rPr>
              <w:t>Revisiehistorie</w:t>
            </w:r>
            <w:r w:rsidR="00334497">
              <w:rPr>
                <w:noProof/>
                <w:webHidden/>
              </w:rPr>
              <w:tab/>
            </w:r>
            <w:r w:rsidR="00334497">
              <w:rPr>
                <w:noProof/>
                <w:webHidden/>
              </w:rPr>
              <w:fldChar w:fldCharType="begin"/>
            </w:r>
            <w:r w:rsidR="00334497">
              <w:rPr>
                <w:noProof/>
                <w:webHidden/>
              </w:rPr>
              <w:instrText xml:space="preserve"> PAGEREF _Toc511049618 \h </w:instrText>
            </w:r>
            <w:r w:rsidR="00334497">
              <w:rPr>
                <w:noProof/>
                <w:webHidden/>
              </w:rPr>
            </w:r>
            <w:r w:rsidR="00334497">
              <w:rPr>
                <w:noProof/>
                <w:webHidden/>
              </w:rPr>
              <w:fldChar w:fldCharType="separate"/>
            </w:r>
            <w:r w:rsidR="009C329B">
              <w:rPr>
                <w:noProof/>
                <w:webHidden/>
              </w:rPr>
              <w:t>4</w:t>
            </w:r>
            <w:r w:rsidR="00334497">
              <w:rPr>
                <w:noProof/>
                <w:webHidden/>
              </w:rPr>
              <w:fldChar w:fldCharType="end"/>
            </w:r>
          </w:hyperlink>
        </w:p>
        <w:p w14:paraId="0353100B" w14:textId="4334B371" w:rsidR="00334497" w:rsidRDefault="00C11D24">
          <w:pPr>
            <w:pStyle w:val="Inhopg1"/>
            <w:tabs>
              <w:tab w:val="left" w:pos="540"/>
              <w:tab w:val="right" w:leader="dot" w:pos="9628"/>
            </w:tabs>
            <w:rPr>
              <w:rFonts w:asciiTheme="minorHAnsi" w:hAnsiTheme="minorHAnsi"/>
              <w:noProof/>
              <w:sz w:val="22"/>
              <w:szCs w:val="22"/>
              <w:lang w:val="nl-NL"/>
            </w:rPr>
          </w:pPr>
          <w:hyperlink w:anchor="_Toc511049619" w:history="1">
            <w:r w:rsidR="00334497" w:rsidRPr="00BF3081">
              <w:rPr>
                <w:rStyle w:val="Hyperlink"/>
                <w:noProof/>
              </w:rPr>
              <w:t>2.</w:t>
            </w:r>
            <w:r w:rsidR="00334497">
              <w:rPr>
                <w:rFonts w:asciiTheme="minorHAnsi" w:hAnsiTheme="minorHAnsi"/>
                <w:noProof/>
                <w:sz w:val="22"/>
                <w:szCs w:val="22"/>
                <w:lang w:val="nl-NL"/>
              </w:rPr>
              <w:tab/>
            </w:r>
            <w:r w:rsidR="00334497" w:rsidRPr="00BF3081">
              <w:rPr>
                <w:rStyle w:val="Hyperlink"/>
                <w:noProof/>
              </w:rPr>
              <w:t>Aangehaalde documenten, termen en definities</w:t>
            </w:r>
            <w:r w:rsidR="00334497">
              <w:rPr>
                <w:noProof/>
                <w:webHidden/>
              </w:rPr>
              <w:tab/>
            </w:r>
            <w:r w:rsidR="00334497">
              <w:rPr>
                <w:noProof/>
                <w:webHidden/>
              </w:rPr>
              <w:fldChar w:fldCharType="begin"/>
            </w:r>
            <w:r w:rsidR="00334497">
              <w:rPr>
                <w:noProof/>
                <w:webHidden/>
              </w:rPr>
              <w:instrText xml:space="preserve"> PAGEREF _Toc511049619 \h </w:instrText>
            </w:r>
            <w:r w:rsidR="00334497">
              <w:rPr>
                <w:noProof/>
                <w:webHidden/>
              </w:rPr>
            </w:r>
            <w:r w:rsidR="00334497">
              <w:rPr>
                <w:noProof/>
                <w:webHidden/>
              </w:rPr>
              <w:fldChar w:fldCharType="separate"/>
            </w:r>
            <w:r w:rsidR="009C329B">
              <w:rPr>
                <w:noProof/>
                <w:webHidden/>
              </w:rPr>
              <w:t>5</w:t>
            </w:r>
            <w:r w:rsidR="00334497">
              <w:rPr>
                <w:noProof/>
                <w:webHidden/>
              </w:rPr>
              <w:fldChar w:fldCharType="end"/>
            </w:r>
          </w:hyperlink>
        </w:p>
        <w:p w14:paraId="249B39E2" w14:textId="189D21FF" w:rsidR="00334497" w:rsidRDefault="00C11D24">
          <w:pPr>
            <w:pStyle w:val="Inhopg2"/>
            <w:tabs>
              <w:tab w:val="left" w:pos="880"/>
              <w:tab w:val="right" w:leader="dot" w:pos="9628"/>
            </w:tabs>
            <w:rPr>
              <w:rFonts w:asciiTheme="minorHAnsi" w:hAnsiTheme="minorHAnsi"/>
              <w:noProof/>
              <w:sz w:val="22"/>
              <w:szCs w:val="22"/>
              <w:lang w:val="nl-NL"/>
            </w:rPr>
          </w:pPr>
          <w:hyperlink w:anchor="_Toc511049620" w:history="1">
            <w:r w:rsidR="00334497" w:rsidRPr="00BF3081">
              <w:rPr>
                <w:rStyle w:val="Hyperlink"/>
                <w:rFonts w:eastAsia="Times New Roman"/>
                <w:noProof/>
              </w:rPr>
              <w:t>2.1</w:t>
            </w:r>
            <w:r w:rsidR="00334497">
              <w:rPr>
                <w:rFonts w:asciiTheme="minorHAnsi" w:hAnsiTheme="minorHAnsi"/>
                <w:noProof/>
                <w:sz w:val="22"/>
                <w:szCs w:val="22"/>
                <w:lang w:val="nl-NL"/>
              </w:rPr>
              <w:tab/>
            </w:r>
            <w:r w:rsidR="00334497" w:rsidRPr="00BF3081">
              <w:rPr>
                <w:rStyle w:val="Hyperlink"/>
                <w:rFonts w:eastAsia="Times New Roman"/>
                <w:noProof/>
              </w:rPr>
              <w:t>Normatieve documenten</w:t>
            </w:r>
            <w:r w:rsidR="00334497">
              <w:rPr>
                <w:noProof/>
                <w:webHidden/>
              </w:rPr>
              <w:tab/>
            </w:r>
            <w:r w:rsidR="00334497">
              <w:rPr>
                <w:noProof/>
                <w:webHidden/>
              </w:rPr>
              <w:fldChar w:fldCharType="begin"/>
            </w:r>
            <w:r w:rsidR="00334497">
              <w:rPr>
                <w:noProof/>
                <w:webHidden/>
              </w:rPr>
              <w:instrText xml:space="preserve"> PAGEREF _Toc511049620 \h </w:instrText>
            </w:r>
            <w:r w:rsidR="00334497">
              <w:rPr>
                <w:noProof/>
                <w:webHidden/>
              </w:rPr>
            </w:r>
            <w:r w:rsidR="00334497">
              <w:rPr>
                <w:noProof/>
                <w:webHidden/>
              </w:rPr>
              <w:fldChar w:fldCharType="separate"/>
            </w:r>
            <w:r w:rsidR="009C329B">
              <w:rPr>
                <w:noProof/>
                <w:webHidden/>
              </w:rPr>
              <w:t>5</w:t>
            </w:r>
            <w:r w:rsidR="00334497">
              <w:rPr>
                <w:noProof/>
                <w:webHidden/>
              </w:rPr>
              <w:fldChar w:fldCharType="end"/>
            </w:r>
          </w:hyperlink>
        </w:p>
        <w:p w14:paraId="72085C4E" w14:textId="010A9E10" w:rsidR="00334497" w:rsidRDefault="00C11D24">
          <w:pPr>
            <w:pStyle w:val="Inhopg2"/>
            <w:tabs>
              <w:tab w:val="left" w:pos="880"/>
              <w:tab w:val="right" w:leader="dot" w:pos="9628"/>
            </w:tabs>
            <w:rPr>
              <w:rFonts w:asciiTheme="minorHAnsi" w:hAnsiTheme="minorHAnsi"/>
              <w:noProof/>
              <w:sz w:val="22"/>
              <w:szCs w:val="22"/>
              <w:lang w:val="nl-NL"/>
            </w:rPr>
          </w:pPr>
          <w:hyperlink w:anchor="_Toc511049621" w:history="1">
            <w:r w:rsidR="00334497" w:rsidRPr="00BF3081">
              <w:rPr>
                <w:rStyle w:val="Hyperlink"/>
                <w:noProof/>
              </w:rPr>
              <w:t>2.2</w:t>
            </w:r>
            <w:r w:rsidR="00334497">
              <w:rPr>
                <w:rFonts w:asciiTheme="minorHAnsi" w:hAnsiTheme="minorHAnsi"/>
                <w:noProof/>
                <w:sz w:val="22"/>
                <w:szCs w:val="22"/>
                <w:lang w:val="nl-NL"/>
              </w:rPr>
              <w:tab/>
            </w:r>
            <w:r w:rsidR="00334497" w:rsidRPr="00BF3081">
              <w:rPr>
                <w:rStyle w:val="Hyperlink"/>
                <w:noProof/>
              </w:rPr>
              <w:t>Informatieve documenten</w:t>
            </w:r>
            <w:r w:rsidR="00334497">
              <w:rPr>
                <w:noProof/>
                <w:webHidden/>
              </w:rPr>
              <w:tab/>
            </w:r>
            <w:r w:rsidR="00334497">
              <w:rPr>
                <w:noProof/>
                <w:webHidden/>
              </w:rPr>
              <w:fldChar w:fldCharType="begin"/>
            </w:r>
            <w:r w:rsidR="00334497">
              <w:rPr>
                <w:noProof/>
                <w:webHidden/>
              </w:rPr>
              <w:instrText xml:space="preserve"> PAGEREF _Toc511049621 \h </w:instrText>
            </w:r>
            <w:r w:rsidR="00334497">
              <w:rPr>
                <w:noProof/>
                <w:webHidden/>
              </w:rPr>
            </w:r>
            <w:r w:rsidR="00334497">
              <w:rPr>
                <w:noProof/>
                <w:webHidden/>
              </w:rPr>
              <w:fldChar w:fldCharType="separate"/>
            </w:r>
            <w:r w:rsidR="009C329B">
              <w:rPr>
                <w:noProof/>
                <w:webHidden/>
              </w:rPr>
              <w:t>5</w:t>
            </w:r>
            <w:r w:rsidR="00334497">
              <w:rPr>
                <w:noProof/>
                <w:webHidden/>
              </w:rPr>
              <w:fldChar w:fldCharType="end"/>
            </w:r>
          </w:hyperlink>
        </w:p>
        <w:p w14:paraId="45CA1EF0" w14:textId="35E47B77" w:rsidR="00334497" w:rsidRDefault="00C11D24">
          <w:pPr>
            <w:pStyle w:val="Inhopg2"/>
            <w:tabs>
              <w:tab w:val="left" w:pos="880"/>
              <w:tab w:val="right" w:leader="dot" w:pos="9628"/>
            </w:tabs>
            <w:rPr>
              <w:rFonts w:asciiTheme="minorHAnsi" w:hAnsiTheme="minorHAnsi"/>
              <w:noProof/>
              <w:sz w:val="22"/>
              <w:szCs w:val="22"/>
              <w:lang w:val="nl-NL"/>
            </w:rPr>
          </w:pPr>
          <w:hyperlink w:anchor="_Toc511049622" w:history="1">
            <w:r w:rsidR="00334497" w:rsidRPr="00BF3081">
              <w:rPr>
                <w:rStyle w:val="Hyperlink"/>
                <w:noProof/>
              </w:rPr>
              <w:t>2.3</w:t>
            </w:r>
            <w:r w:rsidR="00334497">
              <w:rPr>
                <w:rFonts w:asciiTheme="minorHAnsi" w:hAnsiTheme="minorHAnsi"/>
                <w:noProof/>
                <w:sz w:val="22"/>
                <w:szCs w:val="22"/>
                <w:lang w:val="nl-NL"/>
              </w:rPr>
              <w:tab/>
            </w:r>
            <w:r w:rsidR="00334497" w:rsidRPr="00BF3081">
              <w:rPr>
                <w:rStyle w:val="Hyperlink"/>
                <w:noProof/>
              </w:rPr>
              <w:t>Termen en Definities</w:t>
            </w:r>
            <w:r w:rsidR="00334497">
              <w:rPr>
                <w:noProof/>
                <w:webHidden/>
              </w:rPr>
              <w:tab/>
            </w:r>
            <w:r w:rsidR="00334497">
              <w:rPr>
                <w:noProof/>
                <w:webHidden/>
              </w:rPr>
              <w:fldChar w:fldCharType="begin"/>
            </w:r>
            <w:r w:rsidR="00334497">
              <w:rPr>
                <w:noProof/>
                <w:webHidden/>
              </w:rPr>
              <w:instrText xml:space="preserve"> PAGEREF _Toc511049622 \h </w:instrText>
            </w:r>
            <w:r w:rsidR="00334497">
              <w:rPr>
                <w:noProof/>
                <w:webHidden/>
              </w:rPr>
            </w:r>
            <w:r w:rsidR="00334497">
              <w:rPr>
                <w:noProof/>
                <w:webHidden/>
              </w:rPr>
              <w:fldChar w:fldCharType="separate"/>
            </w:r>
            <w:r w:rsidR="009C329B">
              <w:rPr>
                <w:noProof/>
                <w:webHidden/>
              </w:rPr>
              <w:t>5</w:t>
            </w:r>
            <w:r w:rsidR="00334497">
              <w:rPr>
                <w:noProof/>
                <w:webHidden/>
              </w:rPr>
              <w:fldChar w:fldCharType="end"/>
            </w:r>
          </w:hyperlink>
        </w:p>
        <w:p w14:paraId="7611A7BD" w14:textId="44843B37" w:rsidR="00334497" w:rsidRDefault="00C11D24">
          <w:pPr>
            <w:pStyle w:val="Inhopg1"/>
            <w:tabs>
              <w:tab w:val="left" w:pos="540"/>
              <w:tab w:val="right" w:leader="dot" w:pos="9628"/>
            </w:tabs>
            <w:rPr>
              <w:rFonts w:asciiTheme="minorHAnsi" w:hAnsiTheme="minorHAnsi"/>
              <w:noProof/>
              <w:sz w:val="22"/>
              <w:szCs w:val="22"/>
              <w:lang w:val="nl-NL"/>
            </w:rPr>
          </w:pPr>
          <w:hyperlink w:anchor="_Toc511049623" w:history="1">
            <w:r w:rsidR="00334497" w:rsidRPr="00BF3081">
              <w:rPr>
                <w:rStyle w:val="Hyperlink"/>
                <w:noProof/>
              </w:rPr>
              <w:t>3.</w:t>
            </w:r>
            <w:r w:rsidR="00334497">
              <w:rPr>
                <w:rFonts w:asciiTheme="minorHAnsi" w:hAnsiTheme="minorHAnsi"/>
                <w:noProof/>
                <w:sz w:val="22"/>
                <w:szCs w:val="22"/>
                <w:lang w:val="nl-NL"/>
              </w:rPr>
              <w:tab/>
            </w:r>
            <w:r w:rsidR="00334497" w:rsidRPr="00BF3081">
              <w:rPr>
                <w:rStyle w:val="Hyperlink"/>
                <w:noProof/>
              </w:rPr>
              <w:t>Uitgangspunten</w:t>
            </w:r>
            <w:r w:rsidR="00334497">
              <w:rPr>
                <w:noProof/>
                <w:webHidden/>
              </w:rPr>
              <w:tab/>
            </w:r>
            <w:r w:rsidR="00334497">
              <w:rPr>
                <w:noProof/>
                <w:webHidden/>
              </w:rPr>
              <w:fldChar w:fldCharType="begin"/>
            </w:r>
            <w:r w:rsidR="00334497">
              <w:rPr>
                <w:noProof/>
                <w:webHidden/>
              </w:rPr>
              <w:instrText xml:space="preserve"> PAGEREF _Toc511049623 \h </w:instrText>
            </w:r>
            <w:r w:rsidR="00334497">
              <w:rPr>
                <w:noProof/>
                <w:webHidden/>
              </w:rPr>
            </w:r>
            <w:r w:rsidR="00334497">
              <w:rPr>
                <w:noProof/>
                <w:webHidden/>
              </w:rPr>
              <w:fldChar w:fldCharType="separate"/>
            </w:r>
            <w:r w:rsidR="009C329B">
              <w:rPr>
                <w:noProof/>
                <w:webHidden/>
              </w:rPr>
              <w:t>6</w:t>
            </w:r>
            <w:r w:rsidR="00334497">
              <w:rPr>
                <w:noProof/>
                <w:webHidden/>
              </w:rPr>
              <w:fldChar w:fldCharType="end"/>
            </w:r>
          </w:hyperlink>
        </w:p>
        <w:p w14:paraId="1E5CF39A" w14:textId="059AE134" w:rsidR="00334497" w:rsidRDefault="00C11D24">
          <w:pPr>
            <w:pStyle w:val="Inhopg2"/>
            <w:tabs>
              <w:tab w:val="left" w:pos="880"/>
              <w:tab w:val="right" w:leader="dot" w:pos="9628"/>
            </w:tabs>
            <w:rPr>
              <w:rFonts w:asciiTheme="minorHAnsi" w:hAnsiTheme="minorHAnsi"/>
              <w:noProof/>
              <w:sz w:val="22"/>
              <w:szCs w:val="22"/>
              <w:lang w:val="nl-NL"/>
            </w:rPr>
          </w:pPr>
          <w:hyperlink w:anchor="_Toc511049624" w:history="1">
            <w:r w:rsidR="00334497" w:rsidRPr="00BF3081">
              <w:rPr>
                <w:rStyle w:val="Hyperlink"/>
                <w:noProof/>
              </w:rPr>
              <w:t>3.1</w:t>
            </w:r>
            <w:r w:rsidR="00334497">
              <w:rPr>
                <w:rFonts w:asciiTheme="minorHAnsi" w:hAnsiTheme="minorHAnsi"/>
                <w:noProof/>
                <w:sz w:val="22"/>
                <w:szCs w:val="22"/>
                <w:lang w:val="nl-NL"/>
              </w:rPr>
              <w:tab/>
            </w:r>
            <w:r w:rsidR="00334497" w:rsidRPr="00BF3081">
              <w:rPr>
                <w:rStyle w:val="Hyperlink"/>
                <w:noProof/>
              </w:rPr>
              <w:t>Eén Verificatie- en validatietool</w:t>
            </w:r>
            <w:r w:rsidR="00334497">
              <w:rPr>
                <w:noProof/>
                <w:webHidden/>
              </w:rPr>
              <w:tab/>
            </w:r>
            <w:r w:rsidR="00334497">
              <w:rPr>
                <w:noProof/>
                <w:webHidden/>
              </w:rPr>
              <w:fldChar w:fldCharType="begin"/>
            </w:r>
            <w:r w:rsidR="00334497">
              <w:rPr>
                <w:noProof/>
                <w:webHidden/>
              </w:rPr>
              <w:instrText xml:space="preserve"> PAGEREF _Toc511049624 \h </w:instrText>
            </w:r>
            <w:r w:rsidR="00334497">
              <w:rPr>
                <w:noProof/>
                <w:webHidden/>
              </w:rPr>
            </w:r>
            <w:r w:rsidR="00334497">
              <w:rPr>
                <w:noProof/>
                <w:webHidden/>
              </w:rPr>
              <w:fldChar w:fldCharType="separate"/>
            </w:r>
            <w:r w:rsidR="009C329B">
              <w:rPr>
                <w:noProof/>
                <w:webHidden/>
              </w:rPr>
              <w:t>6</w:t>
            </w:r>
            <w:r w:rsidR="00334497">
              <w:rPr>
                <w:noProof/>
                <w:webHidden/>
              </w:rPr>
              <w:fldChar w:fldCharType="end"/>
            </w:r>
          </w:hyperlink>
        </w:p>
        <w:p w14:paraId="6EFA0AD2" w14:textId="1A711164" w:rsidR="00334497" w:rsidRDefault="00C11D24">
          <w:pPr>
            <w:pStyle w:val="Inhopg2"/>
            <w:tabs>
              <w:tab w:val="left" w:pos="880"/>
              <w:tab w:val="right" w:leader="dot" w:pos="9628"/>
            </w:tabs>
            <w:rPr>
              <w:rFonts w:asciiTheme="minorHAnsi" w:hAnsiTheme="minorHAnsi"/>
              <w:noProof/>
              <w:sz w:val="22"/>
              <w:szCs w:val="22"/>
              <w:lang w:val="nl-NL"/>
            </w:rPr>
          </w:pPr>
          <w:hyperlink w:anchor="_Toc511049625" w:history="1">
            <w:r w:rsidR="00334497" w:rsidRPr="00BF3081">
              <w:rPr>
                <w:rStyle w:val="Hyperlink"/>
                <w:noProof/>
              </w:rPr>
              <w:t>3.2</w:t>
            </w:r>
            <w:r w:rsidR="00334497">
              <w:rPr>
                <w:rFonts w:asciiTheme="minorHAnsi" w:hAnsiTheme="minorHAnsi"/>
                <w:noProof/>
                <w:sz w:val="22"/>
                <w:szCs w:val="22"/>
                <w:lang w:val="nl-NL"/>
              </w:rPr>
              <w:tab/>
            </w:r>
            <w:r w:rsidR="00334497" w:rsidRPr="00BF3081">
              <w:rPr>
                <w:rStyle w:val="Hyperlink"/>
                <w:noProof/>
              </w:rPr>
              <w:t>Techniek en proces gescheiden</w:t>
            </w:r>
            <w:r w:rsidR="00334497">
              <w:rPr>
                <w:noProof/>
                <w:webHidden/>
              </w:rPr>
              <w:tab/>
            </w:r>
            <w:r w:rsidR="00334497">
              <w:rPr>
                <w:noProof/>
                <w:webHidden/>
              </w:rPr>
              <w:fldChar w:fldCharType="begin"/>
            </w:r>
            <w:r w:rsidR="00334497">
              <w:rPr>
                <w:noProof/>
                <w:webHidden/>
              </w:rPr>
              <w:instrText xml:space="preserve"> PAGEREF _Toc511049625 \h </w:instrText>
            </w:r>
            <w:r w:rsidR="00334497">
              <w:rPr>
                <w:noProof/>
                <w:webHidden/>
              </w:rPr>
            </w:r>
            <w:r w:rsidR="00334497">
              <w:rPr>
                <w:noProof/>
                <w:webHidden/>
              </w:rPr>
              <w:fldChar w:fldCharType="separate"/>
            </w:r>
            <w:r w:rsidR="009C329B">
              <w:rPr>
                <w:noProof/>
                <w:webHidden/>
              </w:rPr>
              <w:t>6</w:t>
            </w:r>
            <w:r w:rsidR="00334497">
              <w:rPr>
                <w:noProof/>
                <w:webHidden/>
              </w:rPr>
              <w:fldChar w:fldCharType="end"/>
            </w:r>
          </w:hyperlink>
        </w:p>
        <w:p w14:paraId="097E1D1E" w14:textId="7E44FCF3" w:rsidR="00334497" w:rsidRDefault="00C11D24">
          <w:pPr>
            <w:pStyle w:val="Inhopg2"/>
            <w:tabs>
              <w:tab w:val="left" w:pos="880"/>
              <w:tab w:val="right" w:leader="dot" w:pos="9628"/>
            </w:tabs>
            <w:rPr>
              <w:rFonts w:asciiTheme="minorHAnsi" w:hAnsiTheme="minorHAnsi"/>
              <w:noProof/>
              <w:sz w:val="22"/>
              <w:szCs w:val="22"/>
              <w:lang w:val="nl-NL"/>
            </w:rPr>
          </w:pPr>
          <w:hyperlink w:anchor="_Toc511049626" w:history="1">
            <w:r w:rsidR="00334497" w:rsidRPr="00BF3081">
              <w:rPr>
                <w:rStyle w:val="Hyperlink"/>
                <w:noProof/>
              </w:rPr>
              <w:t>3.3</w:t>
            </w:r>
            <w:r w:rsidR="00334497">
              <w:rPr>
                <w:rFonts w:asciiTheme="minorHAnsi" w:hAnsiTheme="minorHAnsi"/>
                <w:noProof/>
                <w:sz w:val="22"/>
                <w:szCs w:val="22"/>
                <w:lang w:val="nl-NL"/>
              </w:rPr>
              <w:tab/>
            </w:r>
            <w:r w:rsidR="00334497" w:rsidRPr="00BF3081">
              <w:rPr>
                <w:rStyle w:val="Hyperlink"/>
                <w:noProof/>
              </w:rPr>
              <w:t>Eisenvaliditeit geborgd in SRA proces</w:t>
            </w:r>
            <w:r w:rsidR="00334497">
              <w:rPr>
                <w:noProof/>
                <w:webHidden/>
              </w:rPr>
              <w:tab/>
            </w:r>
            <w:r w:rsidR="00334497">
              <w:rPr>
                <w:noProof/>
                <w:webHidden/>
              </w:rPr>
              <w:fldChar w:fldCharType="begin"/>
            </w:r>
            <w:r w:rsidR="00334497">
              <w:rPr>
                <w:noProof/>
                <w:webHidden/>
              </w:rPr>
              <w:instrText xml:space="preserve"> PAGEREF _Toc511049626 \h </w:instrText>
            </w:r>
            <w:r w:rsidR="00334497">
              <w:rPr>
                <w:noProof/>
                <w:webHidden/>
              </w:rPr>
            </w:r>
            <w:r w:rsidR="00334497">
              <w:rPr>
                <w:noProof/>
                <w:webHidden/>
              </w:rPr>
              <w:fldChar w:fldCharType="separate"/>
            </w:r>
            <w:r w:rsidR="009C329B">
              <w:rPr>
                <w:noProof/>
                <w:webHidden/>
              </w:rPr>
              <w:t>6</w:t>
            </w:r>
            <w:r w:rsidR="00334497">
              <w:rPr>
                <w:noProof/>
                <w:webHidden/>
              </w:rPr>
              <w:fldChar w:fldCharType="end"/>
            </w:r>
          </w:hyperlink>
        </w:p>
        <w:p w14:paraId="462FC112" w14:textId="66C2ACEA" w:rsidR="00334497" w:rsidRDefault="00C11D24">
          <w:pPr>
            <w:pStyle w:val="Inhopg2"/>
            <w:tabs>
              <w:tab w:val="left" w:pos="880"/>
              <w:tab w:val="right" w:leader="dot" w:pos="9628"/>
            </w:tabs>
            <w:rPr>
              <w:rFonts w:asciiTheme="minorHAnsi" w:hAnsiTheme="minorHAnsi"/>
              <w:noProof/>
              <w:sz w:val="22"/>
              <w:szCs w:val="22"/>
              <w:lang w:val="nl-NL"/>
            </w:rPr>
          </w:pPr>
          <w:hyperlink w:anchor="_Toc511049627" w:history="1">
            <w:r w:rsidR="00334497" w:rsidRPr="00BF3081">
              <w:rPr>
                <w:rStyle w:val="Hyperlink"/>
                <w:noProof/>
              </w:rPr>
              <w:t>3.4</w:t>
            </w:r>
            <w:r w:rsidR="00334497">
              <w:rPr>
                <w:rFonts w:asciiTheme="minorHAnsi" w:hAnsiTheme="minorHAnsi"/>
                <w:noProof/>
                <w:sz w:val="22"/>
                <w:szCs w:val="22"/>
                <w:lang w:val="nl-NL"/>
              </w:rPr>
              <w:tab/>
            </w:r>
            <w:r w:rsidR="00334497" w:rsidRPr="00BF3081">
              <w:rPr>
                <w:rStyle w:val="Hyperlink"/>
                <w:noProof/>
              </w:rPr>
              <w:t>Verificaties borgen in verificatieplannen</w:t>
            </w:r>
            <w:r w:rsidR="00334497">
              <w:rPr>
                <w:noProof/>
                <w:webHidden/>
              </w:rPr>
              <w:tab/>
            </w:r>
            <w:r w:rsidR="00334497">
              <w:rPr>
                <w:noProof/>
                <w:webHidden/>
              </w:rPr>
              <w:fldChar w:fldCharType="begin"/>
            </w:r>
            <w:r w:rsidR="00334497">
              <w:rPr>
                <w:noProof/>
                <w:webHidden/>
              </w:rPr>
              <w:instrText xml:space="preserve"> PAGEREF _Toc511049627 \h </w:instrText>
            </w:r>
            <w:r w:rsidR="00334497">
              <w:rPr>
                <w:noProof/>
                <w:webHidden/>
              </w:rPr>
            </w:r>
            <w:r w:rsidR="00334497">
              <w:rPr>
                <w:noProof/>
                <w:webHidden/>
              </w:rPr>
              <w:fldChar w:fldCharType="separate"/>
            </w:r>
            <w:r w:rsidR="009C329B">
              <w:rPr>
                <w:noProof/>
                <w:webHidden/>
              </w:rPr>
              <w:t>6</w:t>
            </w:r>
            <w:r w:rsidR="00334497">
              <w:rPr>
                <w:noProof/>
                <w:webHidden/>
              </w:rPr>
              <w:fldChar w:fldCharType="end"/>
            </w:r>
          </w:hyperlink>
        </w:p>
        <w:p w14:paraId="310E99B8" w14:textId="554E772F" w:rsidR="00334497" w:rsidRDefault="00C11D24">
          <w:pPr>
            <w:pStyle w:val="Inhopg2"/>
            <w:tabs>
              <w:tab w:val="left" w:pos="880"/>
              <w:tab w:val="right" w:leader="dot" w:pos="9628"/>
            </w:tabs>
            <w:rPr>
              <w:rFonts w:asciiTheme="minorHAnsi" w:hAnsiTheme="minorHAnsi"/>
              <w:noProof/>
              <w:sz w:val="22"/>
              <w:szCs w:val="22"/>
              <w:lang w:val="nl-NL"/>
            </w:rPr>
          </w:pPr>
          <w:hyperlink w:anchor="_Toc511049628" w:history="1">
            <w:r w:rsidR="00334497" w:rsidRPr="00BF3081">
              <w:rPr>
                <w:rStyle w:val="Hyperlink"/>
                <w:noProof/>
              </w:rPr>
              <w:t>3.5</w:t>
            </w:r>
            <w:r w:rsidR="00334497">
              <w:rPr>
                <w:rFonts w:asciiTheme="minorHAnsi" w:hAnsiTheme="minorHAnsi"/>
                <w:noProof/>
                <w:sz w:val="22"/>
                <w:szCs w:val="22"/>
                <w:lang w:val="nl-NL"/>
              </w:rPr>
              <w:tab/>
            </w:r>
            <w:r w:rsidR="00334497" w:rsidRPr="00BF3081">
              <w:rPr>
                <w:rStyle w:val="Hyperlink"/>
                <w:noProof/>
              </w:rPr>
              <w:t>Elke eis verifiëren</w:t>
            </w:r>
            <w:r w:rsidR="00334497">
              <w:rPr>
                <w:noProof/>
                <w:webHidden/>
              </w:rPr>
              <w:tab/>
            </w:r>
            <w:r w:rsidR="00334497">
              <w:rPr>
                <w:noProof/>
                <w:webHidden/>
              </w:rPr>
              <w:fldChar w:fldCharType="begin"/>
            </w:r>
            <w:r w:rsidR="00334497">
              <w:rPr>
                <w:noProof/>
                <w:webHidden/>
              </w:rPr>
              <w:instrText xml:space="preserve"> PAGEREF _Toc511049628 \h </w:instrText>
            </w:r>
            <w:r w:rsidR="00334497">
              <w:rPr>
                <w:noProof/>
                <w:webHidden/>
              </w:rPr>
            </w:r>
            <w:r w:rsidR="00334497">
              <w:rPr>
                <w:noProof/>
                <w:webHidden/>
              </w:rPr>
              <w:fldChar w:fldCharType="separate"/>
            </w:r>
            <w:r w:rsidR="009C329B">
              <w:rPr>
                <w:noProof/>
                <w:webHidden/>
              </w:rPr>
              <w:t>6</w:t>
            </w:r>
            <w:r w:rsidR="00334497">
              <w:rPr>
                <w:noProof/>
                <w:webHidden/>
              </w:rPr>
              <w:fldChar w:fldCharType="end"/>
            </w:r>
          </w:hyperlink>
        </w:p>
        <w:p w14:paraId="182BFAF1" w14:textId="16480ABA" w:rsidR="00334497" w:rsidRDefault="00C11D24">
          <w:pPr>
            <w:pStyle w:val="Inhopg2"/>
            <w:tabs>
              <w:tab w:val="left" w:pos="880"/>
              <w:tab w:val="right" w:leader="dot" w:pos="9628"/>
            </w:tabs>
            <w:rPr>
              <w:rFonts w:asciiTheme="minorHAnsi" w:hAnsiTheme="minorHAnsi"/>
              <w:noProof/>
              <w:sz w:val="22"/>
              <w:szCs w:val="22"/>
              <w:lang w:val="nl-NL"/>
            </w:rPr>
          </w:pPr>
          <w:hyperlink w:anchor="_Toc511049629" w:history="1">
            <w:r w:rsidR="00334497" w:rsidRPr="00BF3081">
              <w:rPr>
                <w:rStyle w:val="Hyperlink"/>
                <w:noProof/>
                <w:highlight w:val="yellow"/>
              </w:rPr>
              <w:t>3.6</w:t>
            </w:r>
            <w:r w:rsidR="00334497">
              <w:rPr>
                <w:rFonts w:asciiTheme="minorHAnsi" w:hAnsiTheme="minorHAnsi"/>
                <w:noProof/>
                <w:sz w:val="22"/>
                <w:szCs w:val="22"/>
                <w:lang w:val="nl-NL"/>
              </w:rPr>
              <w:tab/>
            </w:r>
            <w:r w:rsidR="00334497" w:rsidRPr="00BF3081">
              <w:rPr>
                <w:rStyle w:val="Hyperlink"/>
                <w:noProof/>
                <w:highlight w:val="yellow"/>
              </w:rPr>
              <w:t>V-model</w:t>
            </w:r>
            <w:r w:rsidR="00334497">
              <w:rPr>
                <w:noProof/>
                <w:webHidden/>
              </w:rPr>
              <w:tab/>
            </w:r>
            <w:r w:rsidR="00334497">
              <w:rPr>
                <w:noProof/>
                <w:webHidden/>
              </w:rPr>
              <w:fldChar w:fldCharType="begin"/>
            </w:r>
            <w:r w:rsidR="00334497">
              <w:rPr>
                <w:noProof/>
                <w:webHidden/>
              </w:rPr>
              <w:instrText xml:space="preserve"> PAGEREF _Toc511049629 \h </w:instrText>
            </w:r>
            <w:r w:rsidR="00334497">
              <w:rPr>
                <w:noProof/>
                <w:webHidden/>
              </w:rPr>
            </w:r>
            <w:r w:rsidR="00334497">
              <w:rPr>
                <w:noProof/>
                <w:webHidden/>
              </w:rPr>
              <w:fldChar w:fldCharType="separate"/>
            </w:r>
            <w:r w:rsidR="009C329B">
              <w:rPr>
                <w:noProof/>
                <w:webHidden/>
              </w:rPr>
              <w:t>7</w:t>
            </w:r>
            <w:r w:rsidR="00334497">
              <w:rPr>
                <w:noProof/>
                <w:webHidden/>
              </w:rPr>
              <w:fldChar w:fldCharType="end"/>
            </w:r>
          </w:hyperlink>
        </w:p>
        <w:p w14:paraId="6A46B3E2" w14:textId="23957344" w:rsidR="00334497" w:rsidRDefault="00C11D24">
          <w:pPr>
            <w:pStyle w:val="Inhopg2"/>
            <w:tabs>
              <w:tab w:val="left" w:pos="880"/>
              <w:tab w:val="right" w:leader="dot" w:pos="9628"/>
            </w:tabs>
            <w:rPr>
              <w:rFonts w:asciiTheme="minorHAnsi" w:hAnsiTheme="minorHAnsi"/>
              <w:noProof/>
              <w:sz w:val="22"/>
              <w:szCs w:val="22"/>
              <w:lang w:val="nl-NL"/>
            </w:rPr>
          </w:pPr>
          <w:hyperlink w:anchor="_Toc511049630" w:history="1">
            <w:r w:rsidR="00334497" w:rsidRPr="00BF3081">
              <w:rPr>
                <w:rStyle w:val="Hyperlink"/>
                <w:noProof/>
              </w:rPr>
              <w:t>3.7</w:t>
            </w:r>
            <w:r w:rsidR="00334497">
              <w:rPr>
                <w:rFonts w:asciiTheme="minorHAnsi" w:hAnsiTheme="minorHAnsi"/>
                <w:noProof/>
                <w:sz w:val="22"/>
                <w:szCs w:val="22"/>
                <w:lang w:val="nl-NL"/>
              </w:rPr>
              <w:tab/>
            </w:r>
            <w:r w:rsidR="00334497" w:rsidRPr="00BF3081">
              <w:rPr>
                <w:rStyle w:val="Hyperlink"/>
                <w:noProof/>
              </w:rPr>
              <w:t>Zo vroeg mogelijk verifiëren</w:t>
            </w:r>
            <w:r w:rsidR="00334497">
              <w:rPr>
                <w:noProof/>
                <w:webHidden/>
              </w:rPr>
              <w:tab/>
            </w:r>
            <w:r w:rsidR="00334497">
              <w:rPr>
                <w:noProof/>
                <w:webHidden/>
              </w:rPr>
              <w:fldChar w:fldCharType="begin"/>
            </w:r>
            <w:r w:rsidR="00334497">
              <w:rPr>
                <w:noProof/>
                <w:webHidden/>
              </w:rPr>
              <w:instrText xml:space="preserve"> PAGEREF _Toc511049630 \h </w:instrText>
            </w:r>
            <w:r w:rsidR="00334497">
              <w:rPr>
                <w:noProof/>
                <w:webHidden/>
              </w:rPr>
            </w:r>
            <w:r w:rsidR="00334497">
              <w:rPr>
                <w:noProof/>
                <w:webHidden/>
              </w:rPr>
              <w:fldChar w:fldCharType="separate"/>
            </w:r>
            <w:r w:rsidR="009C329B">
              <w:rPr>
                <w:noProof/>
                <w:webHidden/>
              </w:rPr>
              <w:t>7</w:t>
            </w:r>
            <w:r w:rsidR="00334497">
              <w:rPr>
                <w:noProof/>
                <w:webHidden/>
              </w:rPr>
              <w:fldChar w:fldCharType="end"/>
            </w:r>
          </w:hyperlink>
        </w:p>
        <w:p w14:paraId="356FD81E" w14:textId="6CB42749" w:rsidR="00334497" w:rsidRDefault="00C11D24">
          <w:pPr>
            <w:pStyle w:val="Inhopg2"/>
            <w:tabs>
              <w:tab w:val="left" w:pos="880"/>
              <w:tab w:val="right" w:leader="dot" w:pos="9628"/>
            </w:tabs>
            <w:rPr>
              <w:rFonts w:asciiTheme="minorHAnsi" w:hAnsiTheme="minorHAnsi"/>
              <w:noProof/>
              <w:sz w:val="22"/>
              <w:szCs w:val="22"/>
              <w:lang w:val="nl-NL"/>
            </w:rPr>
          </w:pPr>
          <w:hyperlink w:anchor="_Toc511049631" w:history="1">
            <w:r w:rsidR="00334497" w:rsidRPr="00BF3081">
              <w:rPr>
                <w:rStyle w:val="Hyperlink"/>
                <w:noProof/>
                <w:highlight w:val="yellow"/>
              </w:rPr>
              <w:t>3.8</w:t>
            </w:r>
            <w:r w:rsidR="00334497">
              <w:rPr>
                <w:rFonts w:asciiTheme="minorHAnsi" w:hAnsiTheme="minorHAnsi"/>
                <w:noProof/>
                <w:sz w:val="22"/>
                <w:szCs w:val="22"/>
                <w:lang w:val="nl-NL"/>
              </w:rPr>
              <w:tab/>
            </w:r>
            <w:r w:rsidR="00334497" w:rsidRPr="00BF3081">
              <w:rPr>
                <w:rStyle w:val="Hyperlink"/>
                <w:noProof/>
                <w:highlight w:val="yellow"/>
              </w:rPr>
              <w:t>Validatie</w:t>
            </w:r>
            <w:r w:rsidR="00334497">
              <w:rPr>
                <w:noProof/>
                <w:webHidden/>
              </w:rPr>
              <w:tab/>
            </w:r>
            <w:r w:rsidR="00334497">
              <w:rPr>
                <w:noProof/>
                <w:webHidden/>
              </w:rPr>
              <w:fldChar w:fldCharType="begin"/>
            </w:r>
            <w:r w:rsidR="00334497">
              <w:rPr>
                <w:noProof/>
                <w:webHidden/>
              </w:rPr>
              <w:instrText xml:space="preserve"> PAGEREF _Toc511049631 \h </w:instrText>
            </w:r>
            <w:r w:rsidR="00334497">
              <w:rPr>
                <w:noProof/>
                <w:webHidden/>
              </w:rPr>
            </w:r>
            <w:r w:rsidR="00334497">
              <w:rPr>
                <w:noProof/>
                <w:webHidden/>
              </w:rPr>
              <w:fldChar w:fldCharType="separate"/>
            </w:r>
            <w:r w:rsidR="009C329B">
              <w:rPr>
                <w:noProof/>
                <w:webHidden/>
              </w:rPr>
              <w:t>7</w:t>
            </w:r>
            <w:r w:rsidR="00334497">
              <w:rPr>
                <w:noProof/>
                <w:webHidden/>
              </w:rPr>
              <w:fldChar w:fldCharType="end"/>
            </w:r>
          </w:hyperlink>
        </w:p>
        <w:p w14:paraId="1EC2C9C5" w14:textId="6F93A9BF" w:rsidR="00334497" w:rsidRDefault="00C11D24">
          <w:pPr>
            <w:pStyle w:val="Inhopg3"/>
            <w:tabs>
              <w:tab w:val="left" w:pos="1100"/>
              <w:tab w:val="right" w:leader="dot" w:pos="9628"/>
            </w:tabs>
            <w:rPr>
              <w:rFonts w:asciiTheme="minorHAnsi" w:hAnsiTheme="minorHAnsi"/>
              <w:noProof/>
              <w:sz w:val="22"/>
              <w:szCs w:val="22"/>
              <w:lang w:val="nl-NL"/>
            </w:rPr>
          </w:pPr>
          <w:hyperlink w:anchor="_Toc511049632" w:history="1">
            <w:r w:rsidR="00334497" w:rsidRPr="00BF3081">
              <w:rPr>
                <w:rStyle w:val="Hyperlink"/>
                <w:noProof/>
                <w:lang w:val="nl-NL"/>
              </w:rPr>
              <w:t>3.1.1</w:t>
            </w:r>
            <w:r w:rsidR="00334497">
              <w:rPr>
                <w:rFonts w:asciiTheme="minorHAnsi" w:hAnsiTheme="minorHAnsi"/>
                <w:noProof/>
                <w:sz w:val="22"/>
                <w:szCs w:val="22"/>
                <w:lang w:val="nl-NL"/>
              </w:rPr>
              <w:tab/>
            </w:r>
            <w:r w:rsidR="00334497" w:rsidRPr="00BF3081">
              <w:rPr>
                <w:rStyle w:val="Hyperlink"/>
                <w:noProof/>
                <w:lang w:val="nl-NL"/>
              </w:rPr>
              <w:t>SDR, PDR en CDR</w:t>
            </w:r>
            <w:r w:rsidR="00334497">
              <w:rPr>
                <w:noProof/>
                <w:webHidden/>
              </w:rPr>
              <w:tab/>
            </w:r>
            <w:r w:rsidR="00334497">
              <w:rPr>
                <w:noProof/>
                <w:webHidden/>
              </w:rPr>
              <w:fldChar w:fldCharType="begin"/>
            </w:r>
            <w:r w:rsidR="00334497">
              <w:rPr>
                <w:noProof/>
                <w:webHidden/>
              </w:rPr>
              <w:instrText xml:space="preserve"> PAGEREF _Toc511049632 \h </w:instrText>
            </w:r>
            <w:r w:rsidR="00334497">
              <w:rPr>
                <w:noProof/>
                <w:webHidden/>
              </w:rPr>
            </w:r>
            <w:r w:rsidR="00334497">
              <w:rPr>
                <w:noProof/>
                <w:webHidden/>
              </w:rPr>
              <w:fldChar w:fldCharType="separate"/>
            </w:r>
            <w:r w:rsidR="009C329B">
              <w:rPr>
                <w:noProof/>
                <w:webHidden/>
              </w:rPr>
              <w:t>7</w:t>
            </w:r>
            <w:r w:rsidR="00334497">
              <w:rPr>
                <w:noProof/>
                <w:webHidden/>
              </w:rPr>
              <w:fldChar w:fldCharType="end"/>
            </w:r>
          </w:hyperlink>
        </w:p>
        <w:p w14:paraId="31C3605C" w14:textId="5C828753" w:rsidR="00334497" w:rsidRDefault="00C11D24">
          <w:pPr>
            <w:pStyle w:val="Inhopg3"/>
            <w:tabs>
              <w:tab w:val="left" w:pos="1100"/>
              <w:tab w:val="right" w:leader="dot" w:pos="9628"/>
            </w:tabs>
            <w:rPr>
              <w:rFonts w:asciiTheme="minorHAnsi" w:hAnsiTheme="minorHAnsi"/>
              <w:noProof/>
              <w:sz w:val="22"/>
              <w:szCs w:val="22"/>
              <w:lang w:val="nl-NL"/>
            </w:rPr>
          </w:pPr>
          <w:hyperlink w:anchor="_Toc511049633" w:history="1">
            <w:r w:rsidR="00334497" w:rsidRPr="00BF3081">
              <w:rPr>
                <w:rStyle w:val="Hyperlink"/>
                <w:noProof/>
                <w:lang w:val="nl-NL"/>
              </w:rPr>
              <w:t>3.1.2</w:t>
            </w:r>
            <w:r w:rsidR="00334497">
              <w:rPr>
                <w:rFonts w:asciiTheme="minorHAnsi" w:hAnsiTheme="minorHAnsi"/>
                <w:noProof/>
                <w:sz w:val="22"/>
                <w:szCs w:val="22"/>
                <w:lang w:val="nl-NL"/>
              </w:rPr>
              <w:tab/>
            </w:r>
            <w:r w:rsidR="00334497" w:rsidRPr="00BF3081">
              <w:rPr>
                <w:rStyle w:val="Hyperlink"/>
                <w:noProof/>
                <w:lang w:val="nl-NL"/>
              </w:rPr>
              <w:t>HMI</w:t>
            </w:r>
            <w:r w:rsidR="00334497">
              <w:rPr>
                <w:noProof/>
                <w:webHidden/>
              </w:rPr>
              <w:tab/>
            </w:r>
            <w:r w:rsidR="00334497">
              <w:rPr>
                <w:noProof/>
                <w:webHidden/>
              </w:rPr>
              <w:fldChar w:fldCharType="begin"/>
            </w:r>
            <w:r w:rsidR="00334497">
              <w:rPr>
                <w:noProof/>
                <w:webHidden/>
              </w:rPr>
              <w:instrText xml:space="preserve"> PAGEREF _Toc511049633 \h </w:instrText>
            </w:r>
            <w:r w:rsidR="00334497">
              <w:rPr>
                <w:noProof/>
                <w:webHidden/>
              </w:rPr>
            </w:r>
            <w:r w:rsidR="00334497">
              <w:rPr>
                <w:noProof/>
                <w:webHidden/>
              </w:rPr>
              <w:fldChar w:fldCharType="separate"/>
            </w:r>
            <w:r w:rsidR="009C329B">
              <w:rPr>
                <w:noProof/>
                <w:webHidden/>
              </w:rPr>
              <w:t>8</w:t>
            </w:r>
            <w:r w:rsidR="00334497">
              <w:rPr>
                <w:noProof/>
                <w:webHidden/>
              </w:rPr>
              <w:fldChar w:fldCharType="end"/>
            </w:r>
          </w:hyperlink>
        </w:p>
        <w:p w14:paraId="2F548270" w14:textId="6CBB8D50" w:rsidR="00334497" w:rsidRDefault="00C11D24">
          <w:pPr>
            <w:pStyle w:val="Inhopg2"/>
            <w:tabs>
              <w:tab w:val="left" w:pos="880"/>
              <w:tab w:val="right" w:leader="dot" w:pos="9628"/>
            </w:tabs>
            <w:rPr>
              <w:rFonts w:asciiTheme="minorHAnsi" w:hAnsiTheme="minorHAnsi"/>
              <w:noProof/>
              <w:sz w:val="22"/>
              <w:szCs w:val="22"/>
              <w:lang w:val="nl-NL"/>
            </w:rPr>
          </w:pPr>
          <w:hyperlink w:anchor="_Toc511049634" w:history="1">
            <w:r w:rsidR="00334497" w:rsidRPr="00BF3081">
              <w:rPr>
                <w:rStyle w:val="Hyperlink"/>
                <w:noProof/>
              </w:rPr>
              <w:t>3.9</w:t>
            </w:r>
            <w:r w:rsidR="00334497">
              <w:rPr>
                <w:rFonts w:asciiTheme="minorHAnsi" w:hAnsiTheme="minorHAnsi"/>
                <w:noProof/>
                <w:sz w:val="22"/>
                <w:szCs w:val="22"/>
                <w:lang w:val="nl-NL"/>
              </w:rPr>
              <w:tab/>
            </w:r>
            <w:r w:rsidR="00334497" w:rsidRPr="00BF3081">
              <w:rPr>
                <w:rStyle w:val="Hyperlink"/>
                <w:noProof/>
              </w:rPr>
              <w:t>Verificatiematrix</w:t>
            </w:r>
            <w:r w:rsidR="00334497">
              <w:rPr>
                <w:noProof/>
                <w:webHidden/>
              </w:rPr>
              <w:tab/>
            </w:r>
            <w:r w:rsidR="00334497">
              <w:rPr>
                <w:noProof/>
                <w:webHidden/>
              </w:rPr>
              <w:fldChar w:fldCharType="begin"/>
            </w:r>
            <w:r w:rsidR="00334497">
              <w:rPr>
                <w:noProof/>
                <w:webHidden/>
              </w:rPr>
              <w:instrText xml:space="preserve"> PAGEREF _Toc511049634 \h </w:instrText>
            </w:r>
            <w:r w:rsidR="00334497">
              <w:rPr>
                <w:noProof/>
                <w:webHidden/>
              </w:rPr>
            </w:r>
            <w:r w:rsidR="00334497">
              <w:rPr>
                <w:noProof/>
                <w:webHidden/>
              </w:rPr>
              <w:fldChar w:fldCharType="separate"/>
            </w:r>
            <w:r w:rsidR="009C329B">
              <w:rPr>
                <w:noProof/>
                <w:webHidden/>
              </w:rPr>
              <w:t>8</w:t>
            </w:r>
            <w:r w:rsidR="00334497">
              <w:rPr>
                <w:noProof/>
                <w:webHidden/>
              </w:rPr>
              <w:fldChar w:fldCharType="end"/>
            </w:r>
          </w:hyperlink>
        </w:p>
        <w:p w14:paraId="581CD46F" w14:textId="32B77901" w:rsidR="00334497" w:rsidRDefault="00C11D24">
          <w:pPr>
            <w:pStyle w:val="Inhopg1"/>
            <w:tabs>
              <w:tab w:val="left" w:pos="540"/>
              <w:tab w:val="right" w:leader="dot" w:pos="9628"/>
            </w:tabs>
            <w:rPr>
              <w:rFonts w:asciiTheme="minorHAnsi" w:hAnsiTheme="minorHAnsi"/>
              <w:noProof/>
              <w:sz w:val="22"/>
              <w:szCs w:val="22"/>
              <w:lang w:val="nl-NL"/>
            </w:rPr>
          </w:pPr>
          <w:hyperlink w:anchor="_Toc511049635" w:history="1">
            <w:r w:rsidR="00334497" w:rsidRPr="00BF3081">
              <w:rPr>
                <w:rStyle w:val="Hyperlink"/>
                <w:noProof/>
              </w:rPr>
              <w:t>4.</w:t>
            </w:r>
            <w:r w:rsidR="00334497">
              <w:rPr>
                <w:rFonts w:asciiTheme="minorHAnsi" w:hAnsiTheme="minorHAnsi"/>
                <w:noProof/>
                <w:sz w:val="22"/>
                <w:szCs w:val="22"/>
                <w:lang w:val="nl-NL"/>
              </w:rPr>
              <w:tab/>
            </w:r>
            <w:r w:rsidR="00334497" w:rsidRPr="00BF3081">
              <w:rPr>
                <w:rStyle w:val="Hyperlink"/>
                <w:noProof/>
              </w:rPr>
              <w:t>Verificatieplan</w:t>
            </w:r>
            <w:r w:rsidR="00334497">
              <w:rPr>
                <w:noProof/>
                <w:webHidden/>
              </w:rPr>
              <w:tab/>
            </w:r>
            <w:r w:rsidR="00334497">
              <w:rPr>
                <w:noProof/>
                <w:webHidden/>
              </w:rPr>
              <w:fldChar w:fldCharType="begin"/>
            </w:r>
            <w:r w:rsidR="00334497">
              <w:rPr>
                <w:noProof/>
                <w:webHidden/>
              </w:rPr>
              <w:instrText xml:space="preserve"> PAGEREF _Toc511049635 \h </w:instrText>
            </w:r>
            <w:r w:rsidR="00334497">
              <w:rPr>
                <w:noProof/>
                <w:webHidden/>
              </w:rPr>
            </w:r>
            <w:r w:rsidR="00334497">
              <w:rPr>
                <w:noProof/>
                <w:webHidden/>
              </w:rPr>
              <w:fldChar w:fldCharType="separate"/>
            </w:r>
            <w:r w:rsidR="009C329B">
              <w:rPr>
                <w:noProof/>
                <w:webHidden/>
              </w:rPr>
              <w:t>9</w:t>
            </w:r>
            <w:r w:rsidR="00334497">
              <w:rPr>
                <w:noProof/>
                <w:webHidden/>
              </w:rPr>
              <w:fldChar w:fldCharType="end"/>
            </w:r>
          </w:hyperlink>
        </w:p>
        <w:p w14:paraId="650E86AE" w14:textId="696D265B" w:rsidR="00334497" w:rsidRDefault="00C11D24">
          <w:pPr>
            <w:pStyle w:val="Inhopg2"/>
            <w:tabs>
              <w:tab w:val="left" w:pos="880"/>
              <w:tab w:val="right" w:leader="dot" w:pos="9628"/>
            </w:tabs>
            <w:rPr>
              <w:rFonts w:asciiTheme="minorHAnsi" w:hAnsiTheme="minorHAnsi"/>
              <w:noProof/>
              <w:sz w:val="22"/>
              <w:szCs w:val="22"/>
              <w:lang w:val="nl-NL"/>
            </w:rPr>
          </w:pPr>
          <w:hyperlink w:anchor="_Toc511049636" w:history="1">
            <w:r w:rsidR="00334497" w:rsidRPr="00BF3081">
              <w:rPr>
                <w:rStyle w:val="Hyperlink"/>
                <w:noProof/>
              </w:rPr>
              <w:t>4.1</w:t>
            </w:r>
            <w:r w:rsidR="00334497">
              <w:rPr>
                <w:rFonts w:asciiTheme="minorHAnsi" w:hAnsiTheme="minorHAnsi"/>
                <w:noProof/>
                <w:sz w:val="22"/>
                <w:szCs w:val="22"/>
                <w:lang w:val="nl-NL"/>
              </w:rPr>
              <w:tab/>
            </w:r>
            <w:r w:rsidR="00334497" w:rsidRPr="00BF3081">
              <w:rPr>
                <w:rStyle w:val="Hyperlink"/>
                <w:noProof/>
              </w:rPr>
              <w:t>Algemeen</w:t>
            </w:r>
            <w:r w:rsidR="00334497">
              <w:rPr>
                <w:noProof/>
                <w:webHidden/>
              </w:rPr>
              <w:tab/>
            </w:r>
            <w:r w:rsidR="00334497">
              <w:rPr>
                <w:noProof/>
                <w:webHidden/>
              </w:rPr>
              <w:fldChar w:fldCharType="begin"/>
            </w:r>
            <w:r w:rsidR="00334497">
              <w:rPr>
                <w:noProof/>
                <w:webHidden/>
              </w:rPr>
              <w:instrText xml:space="preserve"> PAGEREF _Toc511049636 \h </w:instrText>
            </w:r>
            <w:r w:rsidR="00334497">
              <w:rPr>
                <w:noProof/>
                <w:webHidden/>
              </w:rPr>
            </w:r>
            <w:r w:rsidR="00334497">
              <w:rPr>
                <w:noProof/>
                <w:webHidden/>
              </w:rPr>
              <w:fldChar w:fldCharType="separate"/>
            </w:r>
            <w:r w:rsidR="009C329B">
              <w:rPr>
                <w:noProof/>
                <w:webHidden/>
              </w:rPr>
              <w:t>9</w:t>
            </w:r>
            <w:r w:rsidR="00334497">
              <w:rPr>
                <w:noProof/>
                <w:webHidden/>
              </w:rPr>
              <w:fldChar w:fldCharType="end"/>
            </w:r>
          </w:hyperlink>
        </w:p>
        <w:p w14:paraId="7951B1AD" w14:textId="19A657D5" w:rsidR="00334497" w:rsidRDefault="00C11D24">
          <w:pPr>
            <w:pStyle w:val="Inhopg2"/>
            <w:tabs>
              <w:tab w:val="left" w:pos="880"/>
              <w:tab w:val="right" w:leader="dot" w:pos="9628"/>
            </w:tabs>
            <w:rPr>
              <w:rFonts w:asciiTheme="minorHAnsi" w:hAnsiTheme="minorHAnsi"/>
              <w:noProof/>
              <w:sz w:val="22"/>
              <w:szCs w:val="22"/>
              <w:lang w:val="nl-NL"/>
            </w:rPr>
          </w:pPr>
          <w:hyperlink w:anchor="_Toc511049637" w:history="1">
            <w:r w:rsidR="00334497" w:rsidRPr="00BF3081">
              <w:rPr>
                <w:rStyle w:val="Hyperlink"/>
                <w:noProof/>
              </w:rPr>
              <w:t>4.2</w:t>
            </w:r>
            <w:r w:rsidR="00334497">
              <w:rPr>
                <w:rFonts w:asciiTheme="minorHAnsi" w:hAnsiTheme="minorHAnsi"/>
                <w:noProof/>
                <w:sz w:val="22"/>
                <w:szCs w:val="22"/>
                <w:lang w:val="nl-NL"/>
              </w:rPr>
              <w:tab/>
            </w:r>
            <w:r w:rsidR="00334497" w:rsidRPr="00BF3081">
              <w:rPr>
                <w:rStyle w:val="Hyperlink"/>
                <w:noProof/>
              </w:rPr>
              <w:t>Nadere toelichting elementen in het verificatieplan.</w:t>
            </w:r>
            <w:r w:rsidR="00334497">
              <w:rPr>
                <w:noProof/>
                <w:webHidden/>
              </w:rPr>
              <w:tab/>
            </w:r>
            <w:r w:rsidR="00334497">
              <w:rPr>
                <w:noProof/>
                <w:webHidden/>
              </w:rPr>
              <w:fldChar w:fldCharType="begin"/>
            </w:r>
            <w:r w:rsidR="00334497">
              <w:rPr>
                <w:noProof/>
                <w:webHidden/>
              </w:rPr>
              <w:instrText xml:space="preserve"> PAGEREF _Toc511049637 \h </w:instrText>
            </w:r>
            <w:r w:rsidR="00334497">
              <w:rPr>
                <w:noProof/>
                <w:webHidden/>
              </w:rPr>
            </w:r>
            <w:r w:rsidR="00334497">
              <w:rPr>
                <w:noProof/>
                <w:webHidden/>
              </w:rPr>
              <w:fldChar w:fldCharType="separate"/>
            </w:r>
            <w:r w:rsidR="009C329B">
              <w:rPr>
                <w:noProof/>
                <w:webHidden/>
              </w:rPr>
              <w:t>10</w:t>
            </w:r>
            <w:r w:rsidR="00334497">
              <w:rPr>
                <w:noProof/>
                <w:webHidden/>
              </w:rPr>
              <w:fldChar w:fldCharType="end"/>
            </w:r>
          </w:hyperlink>
        </w:p>
        <w:p w14:paraId="4E1A2C56" w14:textId="73F46081" w:rsidR="00334497" w:rsidRDefault="00C11D24">
          <w:pPr>
            <w:pStyle w:val="Inhopg3"/>
            <w:tabs>
              <w:tab w:val="left" w:pos="1100"/>
              <w:tab w:val="right" w:leader="dot" w:pos="9628"/>
            </w:tabs>
            <w:rPr>
              <w:rFonts w:asciiTheme="minorHAnsi" w:hAnsiTheme="minorHAnsi"/>
              <w:noProof/>
              <w:sz w:val="22"/>
              <w:szCs w:val="22"/>
              <w:lang w:val="nl-NL"/>
            </w:rPr>
          </w:pPr>
          <w:hyperlink w:anchor="_Toc511049638" w:history="1">
            <w:r w:rsidR="00334497" w:rsidRPr="00BF3081">
              <w:rPr>
                <w:rStyle w:val="Hyperlink"/>
                <w:noProof/>
                <w:lang w:val="nl-NL"/>
              </w:rPr>
              <w:t>4.2.1</w:t>
            </w:r>
            <w:r w:rsidR="00334497">
              <w:rPr>
                <w:rFonts w:asciiTheme="minorHAnsi" w:hAnsiTheme="minorHAnsi"/>
                <w:noProof/>
                <w:sz w:val="22"/>
                <w:szCs w:val="22"/>
                <w:lang w:val="nl-NL"/>
              </w:rPr>
              <w:tab/>
            </w:r>
            <w:r w:rsidR="00334497" w:rsidRPr="00BF3081">
              <w:rPr>
                <w:rStyle w:val="Hyperlink"/>
                <w:noProof/>
                <w:lang w:val="nl-NL"/>
              </w:rPr>
              <w:t>Verificatiemethode</w:t>
            </w:r>
            <w:r w:rsidR="00334497">
              <w:rPr>
                <w:noProof/>
                <w:webHidden/>
              </w:rPr>
              <w:tab/>
            </w:r>
            <w:r w:rsidR="00334497">
              <w:rPr>
                <w:noProof/>
                <w:webHidden/>
              </w:rPr>
              <w:fldChar w:fldCharType="begin"/>
            </w:r>
            <w:r w:rsidR="00334497">
              <w:rPr>
                <w:noProof/>
                <w:webHidden/>
              </w:rPr>
              <w:instrText xml:space="preserve"> PAGEREF _Toc511049638 \h </w:instrText>
            </w:r>
            <w:r w:rsidR="00334497">
              <w:rPr>
                <w:noProof/>
                <w:webHidden/>
              </w:rPr>
            </w:r>
            <w:r w:rsidR="00334497">
              <w:rPr>
                <w:noProof/>
                <w:webHidden/>
              </w:rPr>
              <w:fldChar w:fldCharType="separate"/>
            </w:r>
            <w:r w:rsidR="009C329B">
              <w:rPr>
                <w:noProof/>
                <w:webHidden/>
              </w:rPr>
              <w:t>10</w:t>
            </w:r>
            <w:r w:rsidR="00334497">
              <w:rPr>
                <w:noProof/>
                <w:webHidden/>
              </w:rPr>
              <w:fldChar w:fldCharType="end"/>
            </w:r>
          </w:hyperlink>
        </w:p>
        <w:p w14:paraId="5D23CE0F" w14:textId="576267F9" w:rsidR="00334497" w:rsidRDefault="00C11D24">
          <w:pPr>
            <w:pStyle w:val="Inhopg3"/>
            <w:tabs>
              <w:tab w:val="left" w:pos="1100"/>
              <w:tab w:val="right" w:leader="dot" w:pos="9628"/>
            </w:tabs>
            <w:rPr>
              <w:rFonts w:asciiTheme="minorHAnsi" w:hAnsiTheme="minorHAnsi"/>
              <w:noProof/>
              <w:sz w:val="22"/>
              <w:szCs w:val="22"/>
              <w:lang w:val="nl-NL"/>
            </w:rPr>
          </w:pPr>
          <w:hyperlink w:anchor="_Toc511049639" w:history="1">
            <w:r w:rsidR="00334497" w:rsidRPr="00BF3081">
              <w:rPr>
                <w:rStyle w:val="Hyperlink"/>
                <w:noProof/>
                <w:highlight w:val="yellow"/>
                <w:lang w:val="nl-NL"/>
              </w:rPr>
              <w:t>4.2.2</w:t>
            </w:r>
            <w:r w:rsidR="00334497">
              <w:rPr>
                <w:rFonts w:asciiTheme="minorHAnsi" w:hAnsiTheme="minorHAnsi"/>
                <w:noProof/>
                <w:sz w:val="22"/>
                <w:szCs w:val="22"/>
                <w:lang w:val="nl-NL"/>
              </w:rPr>
              <w:tab/>
            </w:r>
            <w:r w:rsidR="00334497" w:rsidRPr="00BF3081">
              <w:rPr>
                <w:rStyle w:val="Hyperlink"/>
                <w:noProof/>
                <w:highlight w:val="yellow"/>
                <w:lang w:val="nl-NL"/>
              </w:rPr>
              <w:t>Verificatiemomenten</w:t>
            </w:r>
            <w:r w:rsidR="00334497">
              <w:rPr>
                <w:noProof/>
                <w:webHidden/>
              </w:rPr>
              <w:tab/>
            </w:r>
            <w:r w:rsidR="00334497">
              <w:rPr>
                <w:noProof/>
                <w:webHidden/>
              </w:rPr>
              <w:fldChar w:fldCharType="begin"/>
            </w:r>
            <w:r w:rsidR="00334497">
              <w:rPr>
                <w:noProof/>
                <w:webHidden/>
              </w:rPr>
              <w:instrText xml:space="preserve"> PAGEREF _Toc511049639 \h </w:instrText>
            </w:r>
            <w:r w:rsidR="00334497">
              <w:rPr>
                <w:noProof/>
                <w:webHidden/>
              </w:rPr>
            </w:r>
            <w:r w:rsidR="00334497">
              <w:rPr>
                <w:noProof/>
                <w:webHidden/>
              </w:rPr>
              <w:fldChar w:fldCharType="separate"/>
            </w:r>
            <w:r w:rsidR="009C329B">
              <w:rPr>
                <w:noProof/>
                <w:webHidden/>
              </w:rPr>
              <w:t>11</w:t>
            </w:r>
            <w:r w:rsidR="00334497">
              <w:rPr>
                <w:noProof/>
                <w:webHidden/>
              </w:rPr>
              <w:fldChar w:fldCharType="end"/>
            </w:r>
          </w:hyperlink>
        </w:p>
        <w:p w14:paraId="41A50817" w14:textId="0DD21419" w:rsidR="00334497" w:rsidRDefault="00C11D24">
          <w:pPr>
            <w:pStyle w:val="Inhopg1"/>
            <w:tabs>
              <w:tab w:val="left" w:pos="540"/>
              <w:tab w:val="right" w:leader="dot" w:pos="9628"/>
            </w:tabs>
            <w:rPr>
              <w:rFonts w:asciiTheme="minorHAnsi" w:hAnsiTheme="minorHAnsi"/>
              <w:noProof/>
              <w:sz w:val="22"/>
              <w:szCs w:val="22"/>
              <w:lang w:val="nl-NL"/>
            </w:rPr>
          </w:pPr>
          <w:hyperlink w:anchor="_Toc511049640" w:history="1">
            <w:r w:rsidR="00334497" w:rsidRPr="00BF3081">
              <w:rPr>
                <w:rStyle w:val="Hyperlink"/>
                <w:noProof/>
              </w:rPr>
              <w:t>5.</w:t>
            </w:r>
            <w:r w:rsidR="00334497">
              <w:rPr>
                <w:rFonts w:asciiTheme="minorHAnsi" w:hAnsiTheme="minorHAnsi"/>
                <w:noProof/>
                <w:sz w:val="22"/>
                <w:szCs w:val="22"/>
                <w:lang w:val="nl-NL"/>
              </w:rPr>
              <w:tab/>
            </w:r>
            <w:r w:rsidR="00334497" w:rsidRPr="00BF3081">
              <w:rPr>
                <w:rStyle w:val="Hyperlink"/>
                <w:noProof/>
              </w:rPr>
              <w:t>Verificatierapport</w:t>
            </w:r>
            <w:r w:rsidR="00334497">
              <w:rPr>
                <w:noProof/>
                <w:webHidden/>
              </w:rPr>
              <w:tab/>
            </w:r>
            <w:r w:rsidR="00334497">
              <w:rPr>
                <w:noProof/>
                <w:webHidden/>
              </w:rPr>
              <w:fldChar w:fldCharType="begin"/>
            </w:r>
            <w:r w:rsidR="00334497">
              <w:rPr>
                <w:noProof/>
                <w:webHidden/>
              </w:rPr>
              <w:instrText xml:space="preserve"> PAGEREF _Toc511049640 \h </w:instrText>
            </w:r>
            <w:r w:rsidR="00334497">
              <w:rPr>
                <w:noProof/>
                <w:webHidden/>
              </w:rPr>
            </w:r>
            <w:r w:rsidR="00334497">
              <w:rPr>
                <w:noProof/>
                <w:webHidden/>
              </w:rPr>
              <w:fldChar w:fldCharType="separate"/>
            </w:r>
            <w:r w:rsidR="009C329B">
              <w:rPr>
                <w:noProof/>
                <w:webHidden/>
              </w:rPr>
              <w:t>12</w:t>
            </w:r>
            <w:r w:rsidR="00334497">
              <w:rPr>
                <w:noProof/>
                <w:webHidden/>
              </w:rPr>
              <w:fldChar w:fldCharType="end"/>
            </w:r>
          </w:hyperlink>
        </w:p>
        <w:p w14:paraId="733430BF" w14:textId="3EEE66EF" w:rsidR="00334497" w:rsidRDefault="00C11D24">
          <w:pPr>
            <w:pStyle w:val="Inhopg2"/>
            <w:tabs>
              <w:tab w:val="left" w:pos="880"/>
              <w:tab w:val="right" w:leader="dot" w:pos="9628"/>
            </w:tabs>
            <w:rPr>
              <w:rFonts w:asciiTheme="minorHAnsi" w:hAnsiTheme="minorHAnsi"/>
              <w:noProof/>
              <w:sz w:val="22"/>
              <w:szCs w:val="22"/>
              <w:lang w:val="nl-NL"/>
            </w:rPr>
          </w:pPr>
          <w:hyperlink w:anchor="_Toc511049641" w:history="1">
            <w:r w:rsidR="00334497" w:rsidRPr="00BF3081">
              <w:rPr>
                <w:rStyle w:val="Hyperlink"/>
                <w:noProof/>
              </w:rPr>
              <w:t>5.1</w:t>
            </w:r>
            <w:r w:rsidR="00334497">
              <w:rPr>
                <w:rFonts w:asciiTheme="minorHAnsi" w:hAnsiTheme="minorHAnsi"/>
                <w:noProof/>
                <w:sz w:val="22"/>
                <w:szCs w:val="22"/>
                <w:lang w:val="nl-NL"/>
              </w:rPr>
              <w:tab/>
            </w:r>
            <w:r w:rsidR="00334497" w:rsidRPr="00BF3081">
              <w:rPr>
                <w:rStyle w:val="Hyperlink"/>
                <w:noProof/>
              </w:rPr>
              <w:t>Verificatienota</w:t>
            </w:r>
            <w:r w:rsidR="00334497">
              <w:rPr>
                <w:noProof/>
                <w:webHidden/>
              </w:rPr>
              <w:tab/>
            </w:r>
            <w:r w:rsidR="00334497">
              <w:rPr>
                <w:noProof/>
                <w:webHidden/>
              </w:rPr>
              <w:fldChar w:fldCharType="begin"/>
            </w:r>
            <w:r w:rsidR="00334497">
              <w:rPr>
                <w:noProof/>
                <w:webHidden/>
              </w:rPr>
              <w:instrText xml:space="preserve"> PAGEREF _Toc511049641 \h </w:instrText>
            </w:r>
            <w:r w:rsidR="00334497">
              <w:rPr>
                <w:noProof/>
                <w:webHidden/>
              </w:rPr>
            </w:r>
            <w:r w:rsidR="00334497">
              <w:rPr>
                <w:noProof/>
                <w:webHidden/>
              </w:rPr>
              <w:fldChar w:fldCharType="separate"/>
            </w:r>
            <w:r w:rsidR="009C329B">
              <w:rPr>
                <w:noProof/>
                <w:webHidden/>
              </w:rPr>
              <w:t>12</w:t>
            </w:r>
            <w:r w:rsidR="00334497">
              <w:rPr>
                <w:noProof/>
                <w:webHidden/>
              </w:rPr>
              <w:fldChar w:fldCharType="end"/>
            </w:r>
          </w:hyperlink>
        </w:p>
        <w:p w14:paraId="343EF9C9" w14:textId="37F3F5CB" w:rsidR="00334497" w:rsidRDefault="00C11D24">
          <w:pPr>
            <w:pStyle w:val="Inhopg2"/>
            <w:tabs>
              <w:tab w:val="left" w:pos="880"/>
              <w:tab w:val="right" w:leader="dot" w:pos="9628"/>
            </w:tabs>
            <w:rPr>
              <w:rFonts w:asciiTheme="minorHAnsi" w:hAnsiTheme="minorHAnsi"/>
              <w:noProof/>
              <w:sz w:val="22"/>
              <w:szCs w:val="22"/>
              <w:lang w:val="nl-NL"/>
            </w:rPr>
          </w:pPr>
          <w:hyperlink w:anchor="_Toc511049642" w:history="1">
            <w:r w:rsidR="00334497" w:rsidRPr="00BF3081">
              <w:rPr>
                <w:rStyle w:val="Hyperlink"/>
                <w:noProof/>
              </w:rPr>
              <w:t>5.2</w:t>
            </w:r>
            <w:r w:rsidR="00334497">
              <w:rPr>
                <w:rFonts w:asciiTheme="minorHAnsi" w:hAnsiTheme="minorHAnsi"/>
                <w:noProof/>
                <w:sz w:val="22"/>
                <w:szCs w:val="22"/>
                <w:lang w:val="nl-NL"/>
              </w:rPr>
              <w:tab/>
            </w:r>
            <w:r w:rsidR="00334497" w:rsidRPr="00BF3081">
              <w:rPr>
                <w:rStyle w:val="Hyperlink"/>
                <w:noProof/>
              </w:rPr>
              <w:t>Verificatie- en validatiedossier</w:t>
            </w:r>
            <w:r w:rsidR="00334497">
              <w:rPr>
                <w:noProof/>
                <w:webHidden/>
              </w:rPr>
              <w:tab/>
            </w:r>
            <w:r w:rsidR="00334497">
              <w:rPr>
                <w:noProof/>
                <w:webHidden/>
              </w:rPr>
              <w:fldChar w:fldCharType="begin"/>
            </w:r>
            <w:r w:rsidR="00334497">
              <w:rPr>
                <w:noProof/>
                <w:webHidden/>
              </w:rPr>
              <w:instrText xml:space="preserve"> PAGEREF _Toc511049642 \h </w:instrText>
            </w:r>
            <w:r w:rsidR="00334497">
              <w:rPr>
                <w:noProof/>
                <w:webHidden/>
              </w:rPr>
            </w:r>
            <w:r w:rsidR="00334497">
              <w:rPr>
                <w:noProof/>
                <w:webHidden/>
              </w:rPr>
              <w:fldChar w:fldCharType="separate"/>
            </w:r>
            <w:r w:rsidR="009C329B">
              <w:rPr>
                <w:noProof/>
                <w:webHidden/>
              </w:rPr>
              <w:t>12</w:t>
            </w:r>
            <w:r w:rsidR="00334497">
              <w:rPr>
                <w:noProof/>
                <w:webHidden/>
              </w:rPr>
              <w:fldChar w:fldCharType="end"/>
            </w:r>
          </w:hyperlink>
        </w:p>
        <w:p w14:paraId="6F016B29" w14:textId="3CEA2A21" w:rsidR="00334497" w:rsidRDefault="00C11D24">
          <w:pPr>
            <w:pStyle w:val="Inhopg1"/>
            <w:tabs>
              <w:tab w:val="left" w:pos="540"/>
              <w:tab w:val="right" w:leader="dot" w:pos="9628"/>
            </w:tabs>
            <w:rPr>
              <w:rFonts w:asciiTheme="minorHAnsi" w:hAnsiTheme="minorHAnsi"/>
              <w:noProof/>
              <w:sz w:val="22"/>
              <w:szCs w:val="22"/>
              <w:lang w:val="nl-NL"/>
            </w:rPr>
          </w:pPr>
          <w:hyperlink w:anchor="_Toc511049643" w:history="1">
            <w:r w:rsidR="00334497" w:rsidRPr="00BF3081">
              <w:rPr>
                <w:rStyle w:val="Hyperlink"/>
                <w:noProof/>
                <w:highlight w:val="yellow"/>
              </w:rPr>
              <w:t>6.</w:t>
            </w:r>
            <w:r w:rsidR="00334497">
              <w:rPr>
                <w:rFonts w:asciiTheme="minorHAnsi" w:hAnsiTheme="minorHAnsi"/>
                <w:noProof/>
                <w:sz w:val="22"/>
                <w:szCs w:val="22"/>
                <w:lang w:val="nl-NL"/>
              </w:rPr>
              <w:tab/>
            </w:r>
            <w:r w:rsidR="00334497" w:rsidRPr="00BF3081">
              <w:rPr>
                <w:rStyle w:val="Hyperlink"/>
                <w:noProof/>
                <w:highlight w:val="yellow"/>
              </w:rPr>
              <w:t>Eisenmanagement</w:t>
            </w:r>
            <w:r w:rsidR="00334497">
              <w:rPr>
                <w:noProof/>
                <w:webHidden/>
              </w:rPr>
              <w:tab/>
            </w:r>
            <w:r w:rsidR="00334497">
              <w:rPr>
                <w:noProof/>
                <w:webHidden/>
              </w:rPr>
              <w:fldChar w:fldCharType="begin"/>
            </w:r>
            <w:r w:rsidR="00334497">
              <w:rPr>
                <w:noProof/>
                <w:webHidden/>
              </w:rPr>
              <w:instrText xml:space="preserve"> PAGEREF _Toc511049643 \h </w:instrText>
            </w:r>
            <w:r w:rsidR="00334497">
              <w:rPr>
                <w:noProof/>
                <w:webHidden/>
              </w:rPr>
            </w:r>
            <w:r w:rsidR="00334497">
              <w:rPr>
                <w:noProof/>
                <w:webHidden/>
              </w:rPr>
              <w:fldChar w:fldCharType="separate"/>
            </w:r>
            <w:r w:rsidR="009C329B">
              <w:rPr>
                <w:noProof/>
                <w:webHidden/>
              </w:rPr>
              <w:t>13</w:t>
            </w:r>
            <w:r w:rsidR="00334497">
              <w:rPr>
                <w:noProof/>
                <w:webHidden/>
              </w:rPr>
              <w:fldChar w:fldCharType="end"/>
            </w:r>
          </w:hyperlink>
        </w:p>
        <w:p w14:paraId="2478E740" w14:textId="1DB9A5AD" w:rsidR="00334497" w:rsidRDefault="00C11D24">
          <w:pPr>
            <w:pStyle w:val="Inhopg2"/>
            <w:tabs>
              <w:tab w:val="left" w:pos="880"/>
              <w:tab w:val="right" w:leader="dot" w:pos="9628"/>
            </w:tabs>
            <w:rPr>
              <w:rFonts w:asciiTheme="minorHAnsi" w:hAnsiTheme="minorHAnsi"/>
              <w:noProof/>
              <w:sz w:val="22"/>
              <w:szCs w:val="22"/>
              <w:lang w:val="nl-NL"/>
            </w:rPr>
          </w:pPr>
          <w:hyperlink w:anchor="_Toc511049644" w:history="1">
            <w:r w:rsidR="00334497" w:rsidRPr="00BF3081">
              <w:rPr>
                <w:rStyle w:val="Hyperlink"/>
                <w:noProof/>
              </w:rPr>
              <w:t>6.1</w:t>
            </w:r>
            <w:r w:rsidR="00334497">
              <w:rPr>
                <w:rFonts w:asciiTheme="minorHAnsi" w:hAnsiTheme="minorHAnsi"/>
                <w:noProof/>
                <w:sz w:val="22"/>
                <w:szCs w:val="22"/>
                <w:lang w:val="nl-NL"/>
              </w:rPr>
              <w:tab/>
            </w:r>
            <w:r w:rsidR="00334497" w:rsidRPr="00BF3081">
              <w:rPr>
                <w:rStyle w:val="Hyperlink"/>
                <w:noProof/>
              </w:rPr>
              <w:t>Eisen</w:t>
            </w:r>
            <w:r w:rsidR="00334497">
              <w:rPr>
                <w:noProof/>
                <w:webHidden/>
              </w:rPr>
              <w:tab/>
            </w:r>
            <w:r w:rsidR="00334497">
              <w:rPr>
                <w:noProof/>
                <w:webHidden/>
              </w:rPr>
              <w:fldChar w:fldCharType="begin"/>
            </w:r>
            <w:r w:rsidR="00334497">
              <w:rPr>
                <w:noProof/>
                <w:webHidden/>
              </w:rPr>
              <w:instrText xml:space="preserve"> PAGEREF _Toc511049644 \h </w:instrText>
            </w:r>
            <w:r w:rsidR="00334497">
              <w:rPr>
                <w:noProof/>
                <w:webHidden/>
              </w:rPr>
            </w:r>
            <w:r w:rsidR="00334497">
              <w:rPr>
                <w:noProof/>
                <w:webHidden/>
              </w:rPr>
              <w:fldChar w:fldCharType="separate"/>
            </w:r>
            <w:r w:rsidR="009C329B">
              <w:rPr>
                <w:noProof/>
                <w:webHidden/>
              </w:rPr>
              <w:t>13</w:t>
            </w:r>
            <w:r w:rsidR="00334497">
              <w:rPr>
                <w:noProof/>
                <w:webHidden/>
              </w:rPr>
              <w:fldChar w:fldCharType="end"/>
            </w:r>
          </w:hyperlink>
        </w:p>
        <w:p w14:paraId="4D4C56B2" w14:textId="35E4DE45" w:rsidR="00334497" w:rsidRDefault="00C11D24">
          <w:pPr>
            <w:pStyle w:val="Inhopg2"/>
            <w:tabs>
              <w:tab w:val="left" w:pos="880"/>
              <w:tab w:val="right" w:leader="dot" w:pos="9628"/>
            </w:tabs>
            <w:rPr>
              <w:rFonts w:asciiTheme="minorHAnsi" w:hAnsiTheme="minorHAnsi"/>
              <w:noProof/>
              <w:sz w:val="22"/>
              <w:szCs w:val="22"/>
              <w:lang w:val="nl-NL"/>
            </w:rPr>
          </w:pPr>
          <w:hyperlink w:anchor="_Toc511049645" w:history="1">
            <w:r w:rsidR="00334497" w:rsidRPr="00BF3081">
              <w:rPr>
                <w:rStyle w:val="Hyperlink"/>
                <w:noProof/>
              </w:rPr>
              <w:t>6.2</w:t>
            </w:r>
            <w:r w:rsidR="00334497">
              <w:rPr>
                <w:rFonts w:asciiTheme="minorHAnsi" w:hAnsiTheme="minorHAnsi"/>
                <w:noProof/>
                <w:sz w:val="22"/>
                <w:szCs w:val="22"/>
                <w:lang w:val="nl-NL"/>
              </w:rPr>
              <w:tab/>
            </w:r>
            <w:r w:rsidR="00334497" w:rsidRPr="00BF3081">
              <w:rPr>
                <w:rStyle w:val="Hyperlink"/>
                <w:noProof/>
              </w:rPr>
              <w:t>Nieuwe eisen toevoegen</w:t>
            </w:r>
            <w:r w:rsidR="00334497">
              <w:rPr>
                <w:noProof/>
                <w:webHidden/>
              </w:rPr>
              <w:tab/>
            </w:r>
            <w:r w:rsidR="00334497">
              <w:rPr>
                <w:noProof/>
                <w:webHidden/>
              </w:rPr>
              <w:fldChar w:fldCharType="begin"/>
            </w:r>
            <w:r w:rsidR="00334497">
              <w:rPr>
                <w:noProof/>
                <w:webHidden/>
              </w:rPr>
              <w:instrText xml:space="preserve"> PAGEREF _Toc511049645 \h </w:instrText>
            </w:r>
            <w:r w:rsidR="00334497">
              <w:rPr>
                <w:noProof/>
                <w:webHidden/>
              </w:rPr>
            </w:r>
            <w:r w:rsidR="00334497">
              <w:rPr>
                <w:noProof/>
                <w:webHidden/>
              </w:rPr>
              <w:fldChar w:fldCharType="separate"/>
            </w:r>
            <w:r w:rsidR="009C329B">
              <w:rPr>
                <w:noProof/>
                <w:webHidden/>
              </w:rPr>
              <w:t>13</w:t>
            </w:r>
            <w:r w:rsidR="00334497">
              <w:rPr>
                <w:noProof/>
                <w:webHidden/>
              </w:rPr>
              <w:fldChar w:fldCharType="end"/>
            </w:r>
          </w:hyperlink>
        </w:p>
        <w:p w14:paraId="04A6B958" w14:textId="4FB8C3EB" w:rsidR="00334497" w:rsidRDefault="00C11D24">
          <w:pPr>
            <w:pStyle w:val="Inhopg3"/>
            <w:tabs>
              <w:tab w:val="left" w:pos="1100"/>
              <w:tab w:val="right" w:leader="dot" w:pos="9628"/>
            </w:tabs>
            <w:rPr>
              <w:rFonts w:asciiTheme="minorHAnsi" w:hAnsiTheme="minorHAnsi"/>
              <w:noProof/>
              <w:sz w:val="22"/>
              <w:szCs w:val="22"/>
              <w:lang w:val="nl-NL"/>
            </w:rPr>
          </w:pPr>
          <w:hyperlink w:anchor="_Toc511049646" w:history="1">
            <w:r w:rsidR="00334497" w:rsidRPr="00BF3081">
              <w:rPr>
                <w:rStyle w:val="Hyperlink"/>
                <w:noProof/>
                <w:lang w:val="nl-NL"/>
              </w:rPr>
              <w:t>6.2.1</w:t>
            </w:r>
            <w:r w:rsidR="00334497">
              <w:rPr>
                <w:rFonts w:asciiTheme="minorHAnsi" w:hAnsiTheme="minorHAnsi"/>
                <w:noProof/>
                <w:sz w:val="22"/>
                <w:szCs w:val="22"/>
                <w:lang w:val="nl-NL"/>
              </w:rPr>
              <w:tab/>
            </w:r>
            <w:r w:rsidR="00334497" w:rsidRPr="00BF3081">
              <w:rPr>
                <w:rStyle w:val="Hyperlink"/>
                <w:noProof/>
                <w:lang w:val="nl-NL"/>
              </w:rPr>
              <w:t>Afgeleide eisen</w:t>
            </w:r>
            <w:r w:rsidR="00334497">
              <w:rPr>
                <w:noProof/>
                <w:webHidden/>
              </w:rPr>
              <w:tab/>
            </w:r>
            <w:r w:rsidR="00334497">
              <w:rPr>
                <w:noProof/>
                <w:webHidden/>
              </w:rPr>
              <w:fldChar w:fldCharType="begin"/>
            </w:r>
            <w:r w:rsidR="00334497">
              <w:rPr>
                <w:noProof/>
                <w:webHidden/>
              </w:rPr>
              <w:instrText xml:space="preserve"> PAGEREF _Toc511049646 \h </w:instrText>
            </w:r>
            <w:r w:rsidR="00334497">
              <w:rPr>
                <w:noProof/>
                <w:webHidden/>
              </w:rPr>
            </w:r>
            <w:r w:rsidR="00334497">
              <w:rPr>
                <w:noProof/>
                <w:webHidden/>
              </w:rPr>
              <w:fldChar w:fldCharType="separate"/>
            </w:r>
            <w:r w:rsidR="009C329B">
              <w:rPr>
                <w:noProof/>
                <w:webHidden/>
              </w:rPr>
              <w:t>14</w:t>
            </w:r>
            <w:r w:rsidR="00334497">
              <w:rPr>
                <w:noProof/>
                <w:webHidden/>
              </w:rPr>
              <w:fldChar w:fldCharType="end"/>
            </w:r>
          </w:hyperlink>
        </w:p>
        <w:p w14:paraId="0B210DCF" w14:textId="19308747" w:rsidR="00334497" w:rsidRDefault="00C11D24">
          <w:pPr>
            <w:pStyle w:val="Inhopg3"/>
            <w:tabs>
              <w:tab w:val="left" w:pos="1100"/>
              <w:tab w:val="right" w:leader="dot" w:pos="9628"/>
            </w:tabs>
            <w:rPr>
              <w:rFonts w:asciiTheme="minorHAnsi" w:hAnsiTheme="minorHAnsi"/>
              <w:noProof/>
              <w:sz w:val="22"/>
              <w:szCs w:val="22"/>
              <w:lang w:val="nl-NL"/>
            </w:rPr>
          </w:pPr>
          <w:hyperlink w:anchor="_Toc511049647" w:history="1">
            <w:r w:rsidR="00334497" w:rsidRPr="00BF3081">
              <w:rPr>
                <w:rStyle w:val="Hyperlink"/>
                <w:noProof/>
                <w:lang w:val="nl-NL"/>
              </w:rPr>
              <w:t>6.2.2</w:t>
            </w:r>
            <w:r w:rsidR="00334497">
              <w:rPr>
                <w:rFonts w:asciiTheme="minorHAnsi" w:hAnsiTheme="minorHAnsi"/>
                <w:noProof/>
                <w:sz w:val="22"/>
                <w:szCs w:val="22"/>
                <w:lang w:val="nl-NL"/>
              </w:rPr>
              <w:tab/>
            </w:r>
            <w:r w:rsidR="00334497" w:rsidRPr="00BF3081">
              <w:rPr>
                <w:rStyle w:val="Hyperlink"/>
                <w:noProof/>
                <w:lang w:val="nl-NL"/>
              </w:rPr>
              <w:t>Nieuwe eisen vanuit wijzigingen</w:t>
            </w:r>
            <w:r w:rsidR="00334497">
              <w:rPr>
                <w:noProof/>
                <w:webHidden/>
              </w:rPr>
              <w:tab/>
            </w:r>
            <w:r w:rsidR="00334497">
              <w:rPr>
                <w:noProof/>
                <w:webHidden/>
              </w:rPr>
              <w:fldChar w:fldCharType="begin"/>
            </w:r>
            <w:r w:rsidR="00334497">
              <w:rPr>
                <w:noProof/>
                <w:webHidden/>
              </w:rPr>
              <w:instrText xml:space="preserve"> PAGEREF _Toc511049647 \h </w:instrText>
            </w:r>
            <w:r w:rsidR="00334497">
              <w:rPr>
                <w:noProof/>
                <w:webHidden/>
              </w:rPr>
            </w:r>
            <w:r w:rsidR="00334497">
              <w:rPr>
                <w:noProof/>
                <w:webHidden/>
              </w:rPr>
              <w:fldChar w:fldCharType="separate"/>
            </w:r>
            <w:r w:rsidR="009C329B">
              <w:rPr>
                <w:noProof/>
                <w:webHidden/>
              </w:rPr>
              <w:t>14</w:t>
            </w:r>
            <w:r w:rsidR="00334497">
              <w:rPr>
                <w:noProof/>
                <w:webHidden/>
              </w:rPr>
              <w:fldChar w:fldCharType="end"/>
            </w:r>
          </w:hyperlink>
        </w:p>
        <w:p w14:paraId="0E1B7174" w14:textId="3EB0B22F" w:rsidR="00334497" w:rsidRDefault="00C11D24">
          <w:pPr>
            <w:pStyle w:val="Inhopg2"/>
            <w:tabs>
              <w:tab w:val="left" w:pos="880"/>
              <w:tab w:val="right" w:leader="dot" w:pos="9628"/>
            </w:tabs>
            <w:rPr>
              <w:rFonts w:asciiTheme="minorHAnsi" w:hAnsiTheme="minorHAnsi"/>
              <w:noProof/>
              <w:sz w:val="22"/>
              <w:szCs w:val="22"/>
              <w:lang w:val="nl-NL"/>
            </w:rPr>
          </w:pPr>
          <w:hyperlink w:anchor="_Toc511049648" w:history="1">
            <w:r w:rsidR="00334497" w:rsidRPr="00BF3081">
              <w:rPr>
                <w:rStyle w:val="Hyperlink"/>
                <w:noProof/>
              </w:rPr>
              <w:t>6.3</w:t>
            </w:r>
            <w:r w:rsidR="00334497">
              <w:rPr>
                <w:rFonts w:asciiTheme="minorHAnsi" w:hAnsiTheme="minorHAnsi"/>
                <w:noProof/>
                <w:sz w:val="22"/>
                <w:szCs w:val="22"/>
                <w:lang w:val="nl-NL"/>
              </w:rPr>
              <w:tab/>
            </w:r>
            <w:r w:rsidR="00334497" w:rsidRPr="00BF3081">
              <w:rPr>
                <w:rStyle w:val="Hyperlink"/>
                <w:noProof/>
              </w:rPr>
              <w:t>Eisen wijzigen</w:t>
            </w:r>
            <w:r w:rsidR="00334497">
              <w:rPr>
                <w:noProof/>
                <w:webHidden/>
              </w:rPr>
              <w:tab/>
            </w:r>
            <w:r w:rsidR="00334497">
              <w:rPr>
                <w:noProof/>
                <w:webHidden/>
              </w:rPr>
              <w:fldChar w:fldCharType="begin"/>
            </w:r>
            <w:r w:rsidR="00334497">
              <w:rPr>
                <w:noProof/>
                <w:webHidden/>
              </w:rPr>
              <w:instrText xml:space="preserve"> PAGEREF _Toc511049648 \h </w:instrText>
            </w:r>
            <w:r w:rsidR="00334497">
              <w:rPr>
                <w:noProof/>
                <w:webHidden/>
              </w:rPr>
            </w:r>
            <w:r w:rsidR="00334497">
              <w:rPr>
                <w:noProof/>
                <w:webHidden/>
              </w:rPr>
              <w:fldChar w:fldCharType="separate"/>
            </w:r>
            <w:r w:rsidR="009C329B">
              <w:rPr>
                <w:noProof/>
                <w:webHidden/>
              </w:rPr>
              <w:t>14</w:t>
            </w:r>
            <w:r w:rsidR="00334497">
              <w:rPr>
                <w:noProof/>
                <w:webHidden/>
              </w:rPr>
              <w:fldChar w:fldCharType="end"/>
            </w:r>
          </w:hyperlink>
        </w:p>
        <w:p w14:paraId="4DDC2BE8" w14:textId="60CBE8A4" w:rsidR="00334497" w:rsidRDefault="00C11D24">
          <w:pPr>
            <w:pStyle w:val="Inhopg1"/>
            <w:tabs>
              <w:tab w:val="left" w:pos="540"/>
              <w:tab w:val="right" w:leader="dot" w:pos="9628"/>
            </w:tabs>
            <w:rPr>
              <w:rFonts w:asciiTheme="minorHAnsi" w:hAnsiTheme="minorHAnsi"/>
              <w:noProof/>
              <w:sz w:val="22"/>
              <w:szCs w:val="22"/>
              <w:lang w:val="nl-NL"/>
            </w:rPr>
          </w:pPr>
          <w:hyperlink w:anchor="_Toc511049649" w:history="1">
            <w:r w:rsidR="00334497" w:rsidRPr="00BF3081">
              <w:rPr>
                <w:rStyle w:val="Hyperlink"/>
                <w:noProof/>
                <w:highlight w:val="yellow"/>
              </w:rPr>
              <w:t>7.</w:t>
            </w:r>
            <w:r w:rsidR="00334497">
              <w:rPr>
                <w:rFonts w:asciiTheme="minorHAnsi" w:hAnsiTheme="minorHAnsi"/>
                <w:noProof/>
                <w:sz w:val="22"/>
                <w:szCs w:val="22"/>
                <w:lang w:val="nl-NL"/>
              </w:rPr>
              <w:tab/>
            </w:r>
            <w:r w:rsidR="00334497" w:rsidRPr="00BF3081">
              <w:rPr>
                <w:rStyle w:val="Hyperlink"/>
                <w:noProof/>
                <w:highlight w:val="yellow"/>
              </w:rPr>
              <w:t>Digitaal keuren</w:t>
            </w:r>
            <w:r w:rsidR="00334497">
              <w:rPr>
                <w:noProof/>
                <w:webHidden/>
              </w:rPr>
              <w:tab/>
            </w:r>
            <w:r w:rsidR="00334497">
              <w:rPr>
                <w:noProof/>
                <w:webHidden/>
              </w:rPr>
              <w:fldChar w:fldCharType="begin"/>
            </w:r>
            <w:r w:rsidR="00334497">
              <w:rPr>
                <w:noProof/>
                <w:webHidden/>
              </w:rPr>
              <w:instrText xml:space="preserve"> PAGEREF _Toc511049649 \h </w:instrText>
            </w:r>
            <w:r w:rsidR="00334497">
              <w:rPr>
                <w:noProof/>
                <w:webHidden/>
              </w:rPr>
            </w:r>
            <w:r w:rsidR="00334497">
              <w:rPr>
                <w:noProof/>
                <w:webHidden/>
              </w:rPr>
              <w:fldChar w:fldCharType="separate"/>
            </w:r>
            <w:r w:rsidR="009C329B">
              <w:rPr>
                <w:noProof/>
                <w:webHidden/>
              </w:rPr>
              <w:t>15</w:t>
            </w:r>
            <w:r w:rsidR="00334497">
              <w:rPr>
                <w:noProof/>
                <w:webHidden/>
              </w:rPr>
              <w:fldChar w:fldCharType="end"/>
            </w:r>
          </w:hyperlink>
        </w:p>
        <w:p w14:paraId="128D4909" w14:textId="2C1BAF51" w:rsidR="00334497" w:rsidRDefault="00C11D24">
          <w:pPr>
            <w:pStyle w:val="Inhopg2"/>
            <w:tabs>
              <w:tab w:val="left" w:pos="880"/>
              <w:tab w:val="right" w:leader="dot" w:pos="9628"/>
            </w:tabs>
            <w:rPr>
              <w:rFonts w:asciiTheme="minorHAnsi" w:hAnsiTheme="minorHAnsi"/>
              <w:noProof/>
              <w:sz w:val="22"/>
              <w:szCs w:val="22"/>
              <w:lang w:val="nl-NL"/>
            </w:rPr>
          </w:pPr>
          <w:hyperlink w:anchor="_Toc511049650" w:history="1">
            <w:r w:rsidR="00334497" w:rsidRPr="00BF3081">
              <w:rPr>
                <w:rStyle w:val="Hyperlink"/>
                <w:noProof/>
              </w:rPr>
              <w:t>7.1</w:t>
            </w:r>
            <w:r w:rsidR="00334497">
              <w:rPr>
                <w:rFonts w:asciiTheme="minorHAnsi" w:hAnsiTheme="minorHAnsi"/>
                <w:noProof/>
                <w:sz w:val="22"/>
                <w:szCs w:val="22"/>
                <w:lang w:val="nl-NL"/>
              </w:rPr>
              <w:tab/>
            </w:r>
            <w:r w:rsidR="00334497" w:rsidRPr="00BF3081">
              <w:rPr>
                <w:rStyle w:val="Hyperlink"/>
                <w:noProof/>
              </w:rPr>
              <w:t>Keuringen gebruiken voor verificaties</w:t>
            </w:r>
            <w:r w:rsidR="00334497">
              <w:rPr>
                <w:noProof/>
                <w:webHidden/>
              </w:rPr>
              <w:tab/>
            </w:r>
            <w:r w:rsidR="00334497">
              <w:rPr>
                <w:noProof/>
                <w:webHidden/>
              </w:rPr>
              <w:fldChar w:fldCharType="begin"/>
            </w:r>
            <w:r w:rsidR="00334497">
              <w:rPr>
                <w:noProof/>
                <w:webHidden/>
              </w:rPr>
              <w:instrText xml:space="preserve"> PAGEREF _Toc511049650 \h </w:instrText>
            </w:r>
            <w:r w:rsidR="00334497">
              <w:rPr>
                <w:noProof/>
                <w:webHidden/>
              </w:rPr>
            </w:r>
            <w:r w:rsidR="00334497">
              <w:rPr>
                <w:noProof/>
                <w:webHidden/>
              </w:rPr>
              <w:fldChar w:fldCharType="separate"/>
            </w:r>
            <w:r w:rsidR="009C329B">
              <w:rPr>
                <w:noProof/>
                <w:webHidden/>
              </w:rPr>
              <w:t>15</w:t>
            </w:r>
            <w:r w:rsidR="00334497">
              <w:rPr>
                <w:noProof/>
                <w:webHidden/>
              </w:rPr>
              <w:fldChar w:fldCharType="end"/>
            </w:r>
          </w:hyperlink>
        </w:p>
        <w:p w14:paraId="5137AB5F" w14:textId="47588409" w:rsidR="00334497" w:rsidRDefault="00C11D24">
          <w:pPr>
            <w:pStyle w:val="Inhopg1"/>
            <w:tabs>
              <w:tab w:val="left" w:pos="1320"/>
              <w:tab w:val="right" w:leader="dot" w:pos="9628"/>
            </w:tabs>
            <w:rPr>
              <w:rFonts w:asciiTheme="minorHAnsi" w:hAnsiTheme="minorHAnsi"/>
              <w:noProof/>
              <w:sz w:val="22"/>
              <w:szCs w:val="22"/>
              <w:lang w:val="nl-NL"/>
            </w:rPr>
          </w:pPr>
          <w:hyperlink w:anchor="_Toc511049651" w:history="1">
            <w:r w:rsidR="00334497" w:rsidRPr="00BF3081">
              <w:rPr>
                <w:rStyle w:val="Hyperlink"/>
                <w:noProof/>
              </w:rPr>
              <w:t>Bijlage A:</w:t>
            </w:r>
            <w:r w:rsidR="00334497">
              <w:rPr>
                <w:rFonts w:asciiTheme="minorHAnsi" w:hAnsiTheme="minorHAnsi"/>
                <w:noProof/>
                <w:sz w:val="22"/>
                <w:szCs w:val="22"/>
                <w:lang w:val="nl-NL"/>
              </w:rPr>
              <w:tab/>
            </w:r>
            <w:r w:rsidR="00334497" w:rsidRPr="00BF3081">
              <w:rPr>
                <w:rStyle w:val="Hyperlink"/>
                <w:noProof/>
              </w:rPr>
              <w:t>Template Verificatieplan werkpakket</w:t>
            </w:r>
            <w:r w:rsidR="00334497">
              <w:rPr>
                <w:noProof/>
                <w:webHidden/>
              </w:rPr>
              <w:tab/>
            </w:r>
            <w:r w:rsidR="00334497">
              <w:rPr>
                <w:noProof/>
                <w:webHidden/>
              </w:rPr>
              <w:fldChar w:fldCharType="begin"/>
            </w:r>
            <w:r w:rsidR="00334497">
              <w:rPr>
                <w:noProof/>
                <w:webHidden/>
              </w:rPr>
              <w:instrText xml:space="preserve"> PAGEREF _Toc511049651 \h </w:instrText>
            </w:r>
            <w:r w:rsidR="00334497">
              <w:rPr>
                <w:noProof/>
                <w:webHidden/>
              </w:rPr>
            </w:r>
            <w:r w:rsidR="00334497">
              <w:rPr>
                <w:noProof/>
                <w:webHidden/>
              </w:rPr>
              <w:fldChar w:fldCharType="separate"/>
            </w:r>
            <w:r w:rsidR="009C329B">
              <w:rPr>
                <w:noProof/>
                <w:webHidden/>
              </w:rPr>
              <w:t>16</w:t>
            </w:r>
            <w:r w:rsidR="00334497">
              <w:rPr>
                <w:noProof/>
                <w:webHidden/>
              </w:rPr>
              <w:fldChar w:fldCharType="end"/>
            </w:r>
          </w:hyperlink>
        </w:p>
        <w:p w14:paraId="5FB631D4" w14:textId="661DDF10" w:rsidR="00334497" w:rsidRDefault="00C11D24">
          <w:pPr>
            <w:pStyle w:val="Inhopg1"/>
            <w:tabs>
              <w:tab w:val="left" w:pos="1320"/>
              <w:tab w:val="right" w:leader="dot" w:pos="9628"/>
            </w:tabs>
            <w:rPr>
              <w:rFonts w:asciiTheme="minorHAnsi" w:hAnsiTheme="minorHAnsi"/>
              <w:noProof/>
              <w:sz w:val="22"/>
              <w:szCs w:val="22"/>
              <w:lang w:val="nl-NL"/>
            </w:rPr>
          </w:pPr>
          <w:hyperlink w:anchor="_Toc511049652" w:history="1">
            <w:r w:rsidR="00334497" w:rsidRPr="00BF3081">
              <w:rPr>
                <w:rStyle w:val="Hyperlink"/>
                <w:noProof/>
              </w:rPr>
              <w:t>Bijlage B:</w:t>
            </w:r>
            <w:r w:rsidR="00334497">
              <w:rPr>
                <w:rFonts w:asciiTheme="minorHAnsi" w:hAnsiTheme="minorHAnsi"/>
                <w:noProof/>
                <w:sz w:val="22"/>
                <w:szCs w:val="22"/>
                <w:lang w:val="nl-NL"/>
              </w:rPr>
              <w:tab/>
            </w:r>
            <w:r w:rsidR="00334497" w:rsidRPr="00BF3081">
              <w:rPr>
                <w:rStyle w:val="Hyperlink"/>
                <w:noProof/>
              </w:rPr>
              <w:t>Template verificatierapport werkpakket</w:t>
            </w:r>
            <w:r w:rsidR="00334497">
              <w:rPr>
                <w:noProof/>
                <w:webHidden/>
              </w:rPr>
              <w:tab/>
            </w:r>
            <w:r w:rsidR="00334497">
              <w:rPr>
                <w:noProof/>
                <w:webHidden/>
              </w:rPr>
              <w:fldChar w:fldCharType="begin"/>
            </w:r>
            <w:r w:rsidR="00334497">
              <w:rPr>
                <w:noProof/>
                <w:webHidden/>
              </w:rPr>
              <w:instrText xml:space="preserve"> PAGEREF _Toc511049652 \h </w:instrText>
            </w:r>
            <w:r w:rsidR="00334497">
              <w:rPr>
                <w:noProof/>
                <w:webHidden/>
              </w:rPr>
            </w:r>
            <w:r w:rsidR="00334497">
              <w:rPr>
                <w:noProof/>
                <w:webHidden/>
              </w:rPr>
              <w:fldChar w:fldCharType="separate"/>
            </w:r>
            <w:r w:rsidR="009C329B">
              <w:rPr>
                <w:noProof/>
                <w:webHidden/>
              </w:rPr>
              <w:t>17</w:t>
            </w:r>
            <w:r w:rsidR="00334497">
              <w:rPr>
                <w:noProof/>
                <w:webHidden/>
              </w:rPr>
              <w:fldChar w:fldCharType="end"/>
            </w:r>
          </w:hyperlink>
        </w:p>
        <w:p w14:paraId="6BA27571" w14:textId="543417E2" w:rsidR="00334497" w:rsidRDefault="00C11D24">
          <w:pPr>
            <w:pStyle w:val="Inhopg1"/>
            <w:tabs>
              <w:tab w:val="left" w:pos="1320"/>
              <w:tab w:val="right" w:leader="dot" w:pos="9628"/>
            </w:tabs>
            <w:rPr>
              <w:rFonts w:asciiTheme="minorHAnsi" w:hAnsiTheme="minorHAnsi"/>
              <w:noProof/>
              <w:sz w:val="22"/>
              <w:szCs w:val="22"/>
              <w:lang w:val="nl-NL"/>
            </w:rPr>
          </w:pPr>
          <w:hyperlink w:anchor="_Toc511049653" w:history="1">
            <w:r w:rsidR="00334497" w:rsidRPr="00BF3081">
              <w:rPr>
                <w:rStyle w:val="Hyperlink"/>
                <w:noProof/>
              </w:rPr>
              <w:t>Bijlage C:</w:t>
            </w:r>
            <w:r w:rsidR="00334497">
              <w:rPr>
                <w:rFonts w:asciiTheme="minorHAnsi" w:hAnsiTheme="minorHAnsi"/>
                <w:noProof/>
                <w:sz w:val="22"/>
                <w:szCs w:val="22"/>
                <w:lang w:val="nl-NL"/>
              </w:rPr>
              <w:tab/>
            </w:r>
            <w:r w:rsidR="00334497" w:rsidRPr="00BF3081">
              <w:rPr>
                <w:rStyle w:val="Hyperlink"/>
                <w:noProof/>
              </w:rPr>
              <w:t>Verificatierapport WPA-01111</w:t>
            </w:r>
            <w:r w:rsidR="00334497">
              <w:rPr>
                <w:noProof/>
                <w:webHidden/>
              </w:rPr>
              <w:tab/>
            </w:r>
            <w:r w:rsidR="00334497">
              <w:rPr>
                <w:noProof/>
                <w:webHidden/>
              </w:rPr>
              <w:fldChar w:fldCharType="begin"/>
            </w:r>
            <w:r w:rsidR="00334497">
              <w:rPr>
                <w:noProof/>
                <w:webHidden/>
              </w:rPr>
              <w:instrText xml:space="preserve"> PAGEREF _Toc511049653 \h </w:instrText>
            </w:r>
            <w:r w:rsidR="00334497">
              <w:rPr>
                <w:noProof/>
                <w:webHidden/>
              </w:rPr>
            </w:r>
            <w:r w:rsidR="00334497">
              <w:rPr>
                <w:noProof/>
                <w:webHidden/>
              </w:rPr>
              <w:fldChar w:fldCharType="separate"/>
            </w:r>
            <w:r w:rsidR="009C329B">
              <w:rPr>
                <w:noProof/>
                <w:webHidden/>
              </w:rPr>
              <w:t>18</w:t>
            </w:r>
            <w:r w:rsidR="00334497">
              <w:rPr>
                <w:noProof/>
                <w:webHidden/>
              </w:rPr>
              <w:fldChar w:fldCharType="end"/>
            </w:r>
          </w:hyperlink>
        </w:p>
        <w:p w14:paraId="2E1A7B3A" w14:textId="63C126B7" w:rsidR="003303DE" w:rsidRPr="007553A1" w:rsidRDefault="003303DE" w:rsidP="009D17F3">
          <w:pPr>
            <w:rPr>
              <w:lang w:val="nl-NL"/>
            </w:rPr>
          </w:pPr>
          <w:r w:rsidRPr="007553A1">
            <w:rPr>
              <w:lang w:val="nl-NL"/>
            </w:rPr>
            <w:lastRenderedPageBreak/>
            <w:fldChar w:fldCharType="end"/>
          </w:r>
        </w:p>
      </w:sdtContent>
    </w:sdt>
    <w:p w14:paraId="0A0719C8" w14:textId="77777777" w:rsidR="003303DE" w:rsidRPr="007553A1" w:rsidRDefault="003303DE" w:rsidP="009D17F3">
      <w:pPr>
        <w:spacing w:line="276" w:lineRule="auto"/>
        <w:rPr>
          <w:lang w:val="nl-NL"/>
        </w:rPr>
      </w:pPr>
    </w:p>
    <w:p w14:paraId="4D74C21C" w14:textId="77777777" w:rsidR="003303DE" w:rsidRPr="007553A1" w:rsidRDefault="003303DE" w:rsidP="001169D3">
      <w:pPr>
        <w:pStyle w:val="Kop1"/>
        <w:numPr>
          <w:ilvl w:val="0"/>
          <w:numId w:val="21"/>
        </w:numPr>
        <w:ind w:left="709" w:hanging="709"/>
      </w:pPr>
      <w:r w:rsidRPr="007553A1">
        <w:br w:type="page"/>
      </w:r>
      <w:bookmarkStart w:id="1" w:name="_Toc511049616"/>
      <w:r w:rsidR="00934E6E" w:rsidRPr="007553A1">
        <w:lastRenderedPageBreak/>
        <w:t>Inleiding</w:t>
      </w:r>
      <w:bookmarkEnd w:id="1"/>
    </w:p>
    <w:p w14:paraId="3879C76F" w14:textId="77777777" w:rsidR="00F274E0" w:rsidRPr="007553A1" w:rsidRDefault="00F274E0" w:rsidP="009D17F3">
      <w:pPr>
        <w:pStyle w:val="Kop2"/>
        <w:numPr>
          <w:ilvl w:val="1"/>
          <w:numId w:val="7"/>
        </w:numPr>
        <w:spacing w:before="0" w:after="0"/>
      </w:pPr>
      <w:bookmarkStart w:id="2" w:name="_Toc511049617"/>
      <w:r w:rsidRPr="007553A1">
        <w:t>Doel</w:t>
      </w:r>
      <w:bookmarkEnd w:id="2"/>
    </w:p>
    <w:p w14:paraId="32E4BF26" w14:textId="22C1C401" w:rsidR="003303DE" w:rsidRPr="007553A1" w:rsidRDefault="00662F13" w:rsidP="009D17F3">
      <w:pPr>
        <w:widowControl/>
        <w:autoSpaceDE w:val="0"/>
        <w:autoSpaceDN w:val="0"/>
        <w:adjustRightInd w:val="0"/>
        <w:spacing w:line="240" w:lineRule="auto"/>
        <w:jc w:val="left"/>
        <w:rPr>
          <w:lang w:val="nl-NL"/>
        </w:rPr>
      </w:pPr>
      <w:r w:rsidRPr="007553A1">
        <w:rPr>
          <w:lang w:val="nl-NL"/>
        </w:rPr>
        <w:t>Het</w:t>
      </w:r>
      <w:r w:rsidR="00571392" w:rsidRPr="007553A1">
        <w:rPr>
          <w:lang w:val="nl-NL"/>
        </w:rPr>
        <w:t xml:space="preserve"> </w:t>
      </w:r>
      <w:r w:rsidR="00144FE0" w:rsidRPr="007553A1">
        <w:rPr>
          <w:lang w:val="nl-NL"/>
        </w:rPr>
        <w:t>v</w:t>
      </w:r>
      <w:r w:rsidR="00CA12DC" w:rsidRPr="007553A1">
        <w:rPr>
          <w:lang w:val="nl-NL"/>
        </w:rPr>
        <w:t xml:space="preserve">erificatie- en </w:t>
      </w:r>
      <w:r w:rsidR="006D4F3D" w:rsidRPr="007553A1">
        <w:rPr>
          <w:lang w:val="nl-NL"/>
        </w:rPr>
        <w:t>v</w:t>
      </w:r>
      <w:r w:rsidR="00CA12DC" w:rsidRPr="007553A1">
        <w:rPr>
          <w:lang w:val="nl-NL"/>
        </w:rPr>
        <w:t>alidatie</w:t>
      </w:r>
      <w:r w:rsidRPr="007553A1">
        <w:rPr>
          <w:lang w:val="nl-NL"/>
        </w:rPr>
        <w:t>management</w:t>
      </w:r>
      <w:r w:rsidR="00CA12DC" w:rsidRPr="007553A1">
        <w:rPr>
          <w:lang w:val="nl-NL"/>
        </w:rPr>
        <w:t xml:space="preserve">plan </w:t>
      </w:r>
      <w:r w:rsidR="00571392" w:rsidRPr="007553A1">
        <w:rPr>
          <w:lang w:val="nl-NL"/>
        </w:rPr>
        <w:t xml:space="preserve">maakt onderdeel uit van de </w:t>
      </w:r>
      <w:r w:rsidRPr="007553A1">
        <w:rPr>
          <w:lang w:val="nl-NL"/>
        </w:rPr>
        <w:t xml:space="preserve">managementplannen van het project “Tunnelveiligheid Schiphol (TVS)”. Dit plan </w:t>
      </w:r>
      <w:r w:rsidR="00CA12DC" w:rsidRPr="007553A1">
        <w:rPr>
          <w:lang w:val="nl-NL"/>
        </w:rPr>
        <w:t xml:space="preserve">beschrijft </w:t>
      </w:r>
      <w:r w:rsidR="00495931" w:rsidRPr="007553A1">
        <w:rPr>
          <w:lang w:val="nl-NL"/>
        </w:rPr>
        <w:t xml:space="preserve">de </w:t>
      </w:r>
      <w:r w:rsidRPr="007553A1">
        <w:rPr>
          <w:lang w:val="nl-NL"/>
        </w:rPr>
        <w:t xml:space="preserve">wijze </w:t>
      </w:r>
      <w:r w:rsidR="00495931" w:rsidRPr="007553A1">
        <w:rPr>
          <w:lang w:val="nl-NL"/>
        </w:rPr>
        <w:t xml:space="preserve">manier waarop TVS </w:t>
      </w:r>
      <w:r w:rsidRPr="007553A1">
        <w:rPr>
          <w:lang w:val="nl-NL"/>
        </w:rPr>
        <w:t xml:space="preserve">gedurende ontwerp, realisatie, testen en meerjarig onderhoud (MJO) invulling geeft aan de verificatie- </w:t>
      </w:r>
      <w:r w:rsidR="00495931" w:rsidRPr="007553A1">
        <w:rPr>
          <w:lang w:val="nl-NL"/>
        </w:rPr>
        <w:t xml:space="preserve">en </w:t>
      </w:r>
      <w:r w:rsidRPr="007553A1">
        <w:rPr>
          <w:lang w:val="nl-NL"/>
        </w:rPr>
        <w:t>validatie</w:t>
      </w:r>
      <w:r w:rsidRPr="007553A1">
        <w:rPr>
          <w:lang w:val="nl-NL"/>
        </w:rPr>
        <w:noBreakHyphen/>
        <w:t xml:space="preserve">activiteiten. </w:t>
      </w:r>
    </w:p>
    <w:p w14:paraId="0566AC8E" w14:textId="77777777" w:rsidR="00C90FA9" w:rsidRPr="007553A1" w:rsidRDefault="00C90FA9" w:rsidP="009D17F3">
      <w:pPr>
        <w:rPr>
          <w:lang w:val="nl-NL"/>
        </w:rPr>
      </w:pPr>
    </w:p>
    <w:p w14:paraId="4EF669B9" w14:textId="77777777" w:rsidR="00C90FA9" w:rsidRPr="007553A1" w:rsidRDefault="00C90FA9" w:rsidP="009D17F3">
      <w:pPr>
        <w:pStyle w:val="Kop2"/>
        <w:numPr>
          <w:ilvl w:val="1"/>
          <w:numId w:val="7"/>
        </w:numPr>
        <w:spacing w:before="0" w:after="0"/>
      </w:pPr>
      <w:bookmarkStart w:id="3" w:name="_Toc511049618"/>
      <w:r w:rsidRPr="007553A1">
        <w:t>Revisiehistorie</w:t>
      </w:r>
      <w:bookmarkEnd w:id="3"/>
    </w:p>
    <w:p w14:paraId="5E42C981" w14:textId="1E64E5BB" w:rsidR="003303DE" w:rsidRPr="007553A1" w:rsidRDefault="003303DE" w:rsidP="009D17F3">
      <w:pPr>
        <w:pStyle w:val="Bijschrift"/>
        <w:keepNext/>
        <w:spacing w:before="0" w:after="0"/>
        <w:rPr>
          <w:lang w:val="nl-NL"/>
        </w:rPr>
      </w:pPr>
    </w:p>
    <w:tbl>
      <w:tblPr>
        <w:tblStyle w:val="Vialis"/>
        <w:tblW w:w="0" w:type="auto"/>
        <w:tblLook w:val="04A0" w:firstRow="1" w:lastRow="0" w:firstColumn="1" w:lastColumn="0" w:noHBand="0" w:noVBand="1"/>
      </w:tblPr>
      <w:tblGrid>
        <w:gridCol w:w="1129"/>
        <w:gridCol w:w="1701"/>
        <w:gridCol w:w="1134"/>
        <w:gridCol w:w="5658"/>
      </w:tblGrid>
      <w:tr w:rsidR="00C31245" w:rsidRPr="007553A1" w14:paraId="29840D51" w14:textId="77777777" w:rsidTr="007F1E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33937E6" w14:textId="77777777" w:rsidR="00C31245" w:rsidRPr="007553A1" w:rsidRDefault="00C31245" w:rsidP="009D17F3">
            <w:pPr>
              <w:rPr>
                <w:lang w:val="nl-NL"/>
              </w:rPr>
            </w:pPr>
            <w:r w:rsidRPr="007553A1">
              <w:rPr>
                <w:lang w:val="nl-NL"/>
              </w:rPr>
              <w:t>Revisie</w:t>
            </w:r>
          </w:p>
        </w:tc>
        <w:tc>
          <w:tcPr>
            <w:tcW w:w="1701" w:type="dxa"/>
          </w:tcPr>
          <w:p w14:paraId="05224AD3" w14:textId="77777777" w:rsidR="00C31245" w:rsidRPr="007553A1" w:rsidRDefault="00C31245" w:rsidP="009D17F3">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Datum</w:t>
            </w:r>
          </w:p>
        </w:tc>
        <w:tc>
          <w:tcPr>
            <w:tcW w:w="1134" w:type="dxa"/>
          </w:tcPr>
          <w:p w14:paraId="0F9D3315" w14:textId="77777777" w:rsidR="00C31245" w:rsidRPr="007553A1" w:rsidRDefault="00C31245" w:rsidP="009D17F3">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Status</w:t>
            </w:r>
          </w:p>
        </w:tc>
        <w:tc>
          <w:tcPr>
            <w:tcW w:w="5658" w:type="dxa"/>
          </w:tcPr>
          <w:p w14:paraId="1CBD6979" w14:textId="77777777" w:rsidR="00C31245" w:rsidRPr="007553A1" w:rsidRDefault="00C31245" w:rsidP="009D17F3">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Toelichting</w:t>
            </w:r>
          </w:p>
        </w:tc>
      </w:tr>
      <w:tr w:rsidR="00730DA9" w:rsidRPr="007553A1" w14:paraId="2F666B31" w14:textId="77777777" w:rsidTr="007F1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FA879A2" w14:textId="77777777" w:rsidR="00730DA9" w:rsidRPr="007553A1" w:rsidRDefault="00730DA9" w:rsidP="007F1E3D">
            <w:pPr>
              <w:rPr>
                <w:lang w:val="nl-NL"/>
              </w:rPr>
            </w:pPr>
            <w:r w:rsidRPr="007553A1">
              <w:rPr>
                <w:lang w:val="nl-NL"/>
              </w:rPr>
              <w:t>0.1</w:t>
            </w:r>
          </w:p>
        </w:tc>
        <w:tc>
          <w:tcPr>
            <w:tcW w:w="1701" w:type="dxa"/>
          </w:tcPr>
          <w:p w14:paraId="3D4F13E5" w14:textId="77777777" w:rsidR="00730DA9" w:rsidRPr="007553A1" w:rsidRDefault="00730DA9" w:rsidP="007F1E3D">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28-11-2016</w:t>
            </w:r>
          </w:p>
        </w:tc>
        <w:tc>
          <w:tcPr>
            <w:tcW w:w="1134" w:type="dxa"/>
          </w:tcPr>
          <w:p w14:paraId="1DBAFC14" w14:textId="77777777" w:rsidR="00730DA9" w:rsidRPr="007553A1" w:rsidRDefault="00730DA9" w:rsidP="007F1E3D">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Concept</w:t>
            </w:r>
          </w:p>
        </w:tc>
        <w:tc>
          <w:tcPr>
            <w:tcW w:w="5658" w:type="dxa"/>
          </w:tcPr>
          <w:p w14:paraId="29655479" w14:textId="77777777" w:rsidR="00730DA9" w:rsidRPr="007553A1" w:rsidRDefault="00730DA9" w:rsidP="007F1E3D">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Eerste opzet</w:t>
            </w:r>
          </w:p>
        </w:tc>
      </w:tr>
      <w:tr w:rsidR="00730DA9" w:rsidRPr="007553A1" w14:paraId="67E83597" w14:textId="77777777" w:rsidTr="007F1E3D">
        <w:tc>
          <w:tcPr>
            <w:cnfStyle w:val="001000000000" w:firstRow="0" w:lastRow="0" w:firstColumn="1" w:lastColumn="0" w:oddVBand="0" w:evenVBand="0" w:oddHBand="0" w:evenHBand="0" w:firstRowFirstColumn="0" w:firstRowLastColumn="0" w:lastRowFirstColumn="0" w:lastRowLastColumn="0"/>
            <w:tcW w:w="1129" w:type="dxa"/>
          </w:tcPr>
          <w:p w14:paraId="072B0A5A" w14:textId="77777777" w:rsidR="00730DA9" w:rsidRPr="007553A1" w:rsidRDefault="00730DA9" w:rsidP="007F1E3D">
            <w:pPr>
              <w:rPr>
                <w:lang w:val="nl-NL"/>
              </w:rPr>
            </w:pPr>
            <w:r w:rsidRPr="007553A1">
              <w:rPr>
                <w:lang w:val="nl-NL"/>
              </w:rPr>
              <w:t>0.2</w:t>
            </w:r>
          </w:p>
        </w:tc>
        <w:tc>
          <w:tcPr>
            <w:tcW w:w="1701" w:type="dxa"/>
          </w:tcPr>
          <w:p w14:paraId="1938C01E" w14:textId="77777777" w:rsidR="00730DA9" w:rsidRPr="007553A1" w:rsidRDefault="00730DA9" w:rsidP="007F1E3D">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02-12-2016</w:t>
            </w:r>
          </w:p>
        </w:tc>
        <w:tc>
          <w:tcPr>
            <w:tcW w:w="1134" w:type="dxa"/>
          </w:tcPr>
          <w:p w14:paraId="312EF2D3" w14:textId="77777777" w:rsidR="00730DA9" w:rsidRPr="007553A1" w:rsidRDefault="00730DA9" w:rsidP="007F1E3D">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Concept</w:t>
            </w:r>
          </w:p>
        </w:tc>
        <w:tc>
          <w:tcPr>
            <w:tcW w:w="5658" w:type="dxa"/>
          </w:tcPr>
          <w:p w14:paraId="71265DC5" w14:textId="77777777" w:rsidR="00730DA9" w:rsidRPr="007553A1" w:rsidRDefault="00730DA9" w:rsidP="007F1E3D">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Ter review aangeboden</w:t>
            </w:r>
          </w:p>
        </w:tc>
      </w:tr>
      <w:tr w:rsidR="00730DA9" w:rsidRPr="007553A1" w14:paraId="38949430" w14:textId="77777777" w:rsidTr="007F1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25CD8C4" w14:textId="77777777" w:rsidR="00730DA9" w:rsidRPr="007553A1" w:rsidRDefault="00730DA9" w:rsidP="007F1E3D">
            <w:pPr>
              <w:rPr>
                <w:lang w:val="nl-NL"/>
              </w:rPr>
            </w:pPr>
            <w:r w:rsidRPr="007553A1">
              <w:rPr>
                <w:lang w:val="nl-NL"/>
              </w:rPr>
              <w:t>0.3</w:t>
            </w:r>
          </w:p>
        </w:tc>
        <w:tc>
          <w:tcPr>
            <w:tcW w:w="1701" w:type="dxa"/>
          </w:tcPr>
          <w:p w14:paraId="4EF4BB28" w14:textId="77777777" w:rsidR="00730DA9" w:rsidRPr="007553A1" w:rsidRDefault="00730DA9" w:rsidP="007F1E3D">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09-12-2016</w:t>
            </w:r>
          </w:p>
        </w:tc>
        <w:tc>
          <w:tcPr>
            <w:tcW w:w="1134" w:type="dxa"/>
          </w:tcPr>
          <w:p w14:paraId="1DBCD336" w14:textId="77777777" w:rsidR="00730DA9" w:rsidRPr="007553A1" w:rsidRDefault="00730DA9" w:rsidP="007F1E3D">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Concept</w:t>
            </w:r>
          </w:p>
        </w:tc>
        <w:tc>
          <w:tcPr>
            <w:tcW w:w="5658" w:type="dxa"/>
          </w:tcPr>
          <w:p w14:paraId="6FFF84BF" w14:textId="77777777" w:rsidR="00730DA9" w:rsidRPr="007553A1" w:rsidRDefault="00730DA9" w:rsidP="007F1E3D">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Reviewcommentaar verwerkt van MDI.</w:t>
            </w:r>
          </w:p>
        </w:tc>
      </w:tr>
      <w:tr w:rsidR="00A21FEA" w:rsidRPr="007553A1" w14:paraId="650F8576" w14:textId="77777777" w:rsidTr="007F1E3D">
        <w:tc>
          <w:tcPr>
            <w:cnfStyle w:val="001000000000" w:firstRow="0" w:lastRow="0" w:firstColumn="1" w:lastColumn="0" w:oddVBand="0" w:evenVBand="0" w:oddHBand="0" w:evenHBand="0" w:firstRowFirstColumn="0" w:firstRowLastColumn="0" w:lastRowFirstColumn="0" w:lastRowLastColumn="0"/>
            <w:tcW w:w="1129" w:type="dxa"/>
          </w:tcPr>
          <w:p w14:paraId="02C4FEED" w14:textId="4539A3A3" w:rsidR="00A21FEA" w:rsidRPr="007553A1" w:rsidRDefault="00A21FEA" w:rsidP="009D17F3">
            <w:pPr>
              <w:rPr>
                <w:lang w:val="nl-NL"/>
              </w:rPr>
            </w:pPr>
            <w:r w:rsidRPr="007553A1">
              <w:rPr>
                <w:lang w:val="nl-NL"/>
              </w:rPr>
              <w:t>1.0</w:t>
            </w:r>
          </w:p>
        </w:tc>
        <w:tc>
          <w:tcPr>
            <w:tcW w:w="1701" w:type="dxa"/>
          </w:tcPr>
          <w:p w14:paraId="5A748597" w14:textId="76CE87E3" w:rsidR="00A21FEA" w:rsidRPr="007553A1" w:rsidRDefault="00413548" w:rsidP="002970B9">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28-02-2017</w:t>
            </w:r>
          </w:p>
        </w:tc>
        <w:tc>
          <w:tcPr>
            <w:tcW w:w="1134" w:type="dxa"/>
          </w:tcPr>
          <w:p w14:paraId="4335D43D" w14:textId="5D4DE4AA" w:rsidR="00A21FEA" w:rsidRPr="007553A1" w:rsidRDefault="004327B9" w:rsidP="009D17F3">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Definitief</w:t>
            </w:r>
          </w:p>
        </w:tc>
        <w:tc>
          <w:tcPr>
            <w:tcW w:w="5658" w:type="dxa"/>
          </w:tcPr>
          <w:p w14:paraId="031C059A" w14:textId="11EEF490" w:rsidR="00A21FEA" w:rsidRPr="007553A1" w:rsidRDefault="004327B9" w:rsidP="004327B9">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Review verwerkt</w:t>
            </w:r>
          </w:p>
        </w:tc>
      </w:tr>
      <w:tr w:rsidR="00413548" w:rsidRPr="007553A1" w14:paraId="554E31DF" w14:textId="77777777" w:rsidTr="007F1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E47DD1A" w14:textId="5FB48568" w:rsidR="00413548" w:rsidRPr="007553A1" w:rsidRDefault="006D4F3D" w:rsidP="009D17F3">
            <w:pPr>
              <w:rPr>
                <w:lang w:val="nl-NL"/>
              </w:rPr>
            </w:pPr>
            <w:r w:rsidRPr="007553A1">
              <w:rPr>
                <w:lang w:val="nl-NL"/>
              </w:rPr>
              <w:t>1.1</w:t>
            </w:r>
          </w:p>
        </w:tc>
        <w:tc>
          <w:tcPr>
            <w:tcW w:w="1701" w:type="dxa"/>
          </w:tcPr>
          <w:p w14:paraId="05FA042B" w14:textId="39EA4D11" w:rsidR="00413548" w:rsidRPr="007553A1" w:rsidRDefault="006D4F3D" w:rsidP="002970B9">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31-03-2017</w:t>
            </w:r>
          </w:p>
        </w:tc>
        <w:tc>
          <w:tcPr>
            <w:tcW w:w="1134" w:type="dxa"/>
          </w:tcPr>
          <w:p w14:paraId="637E914D" w14:textId="687F2210" w:rsidR="00413548" w:rsidRPr="007553A1" w:rsidRDefault="00730DA9" w:rsidP="009D17F3">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Concept</w:t>
            </w:r>
          </w:p>
        </w:tc>
        <w:tc>
          <w:tcPr>
            <w:tcW w:w="5658" w:type="dxa"/>
          </w:tcPr>
          <w:p w14:paraId="07D80281" w14:textId="77777777" w:rsidR="00413548" w:rsidRPr="007553A1" w:rsidRDefault="006D4F3D" w:rsidP="004327B9">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Reviewcommentaar 1.0 verwerkt.</w:t>
            </w:r>
          </w:p>
          <w:p w14:paraId="09993335" w14:textId="48FC3E72" w:rsidR="006D4F3D" w:rsidRPr="007553A1" w:rsidRDefault="006D4F3D" w:rsidP="006D4F3D">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Aanpassingen door nieuwe versie PMP</w:t>
            </w:r>
          </w:p>
        </w:tc>
      </w:tr>
      <w:tr w:rsidR="006D4F3D" w:rsidRPr="007553A1" w14:paraId="2B67498C" w14:textId="77777777" w:rsidTr="007F1E3D">
        <w:tc>
          <w:tcPr>
            <w:cnfStyle w:val="001000000000" w:firstRow="0" w:lastRow="0" w:firstColumn="1" w:lastColumn="0" w:oddVBand="0" w:evenVBand="0" w:oddHBand="0" w:evenHBand="0" w:firstRowFirstColumn="0" w:firstRowLastColumn="0" w:lastRowFirstColumn="0" w:lastRowLastColumn="0"/>
            <w:tcW w:w="1129" w:type="dxa"/>
          </w:tcPr>
          <w:p w14:paraId="17280ADD" w14:textId="53ED620B" w:rsidR="006D4F3D" w:rsidRPr="007553A1" w:rsidRDefault="007F1E3D" w:rsidP="009D17F3">
            <w:pPr>
              <w:rPr>
                <w:lang w:val="nl-NL"/>
              </w:rPr>
            </w:pPr>
            <w:r w:rsidRPr="007553A1">
              <w:rPr>
                <w:lang w:val="nl-NL"/>
              </w:rPr>
              <w:t>2.0</w:t>
            </w:r>
          </w:p>
        </w:tc>
        <w:tc>
          <w:tcPr>
            <w:tcW w:w="1701" w:type="dxa"/>
          </w:tcPr>
          <w:p w14:paraId="76357ACD" w14:textId="1D5579BC" w:rsidR="006D4F3D" w:rsidRPr="007553A1" w:rsidRDefault="007F1E3D" w:rsidP="002970B9">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6-4-2017</w:t>
            </w:r>
          </w:p>
        </w:tc>
        <w:tc>
          <w:tcPr>
            <w:tcW w:w="1134" w:type="dxa"/>
          </w:tcPr>
          <w:p w14:paraId="7CB5055A" w14:textId="5E3D6903" w:rsidR="006D4F3D" w:rsidRPr="007553A1" w:rsidRDefault="007F1E3D" w:rsidP="009D17F3">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Definitief</w:t>
            </w:r>
          </w:p>
        </w:tc>
        <w:tc>
          <w:tcPr>
            <w:tcW w:w="5658" w:type="dxa"/>
          </w:tcPr>
          <w:p w14:paraId="479B49B4" w14:textId="20401855" w:rsidR="006D4F3D" w:rsidRPr="007553A1" w:rsidRDefault="007F1E3D" w:rsidP="004327B9">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Review verwerkt</w:t>
            </w:r>
          </w:p>
        </w:tc>
      </w:tr>
      <w:tr w:rsidR="005B1316" w:rsidRPr="007553A1" w14:paraId="04CBDC68" w14:textId="77777777" w:rsidTr="007F1E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D1E059B" w14:textId="59589DAE" w:rsidR="005B1316" w:rsidRPr="007553A1" w:rsidRDefault="005B1316" w:rsidP="009D17F3">
            <w:pPr>
              <w:rPr>
                <w:lang w:val="nl-NL"/>
              </w:rPr>
            </w:pPr>
            <w:r w:rsidRPr="007553A1">
              <w:rPr>
                <w:lang w:val="nl-NL"/>
              </w:rPr>
              <w:t>2.1</w:t>
            </w:r>
          </w:p>
        </w:tc>
        <w:tc>
          <w:tcPr>
            <w:tcW w:w="1701" w:type="dxa"/>
          </w:tcPr>
          <w:p w14:paraId="13C9DBEF" w14:textId="1907599F" w:rsidR="005B1316" w:rsidRPr="007553A1" w:rsidRDefault="004C5C2D" w:rsidP="002970B9">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30-3-2018</w:t>
            </w:r>
          </w:p>
        </w:tc>
        <w:tc>
          <w:tcPr>
            <w:tcW w:w="1134" w:type="dxa"/>
          </w:tcPr>
          <w:p w14:paraId="42072462" w14:textId="79F74DB9" w:rsidR="005B1316" w:rsidRPr="007553A1" w:rsidRDefault="005B1316" w:rsidP="009D17F3">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Concept</w:t>
            </w:r>
          </w:p>
        </w:tc>
        <w:tc>
          <w:tcPr>
            <w:tcW w:w="5658" w:type="dxa"/>
          </w:tcPr>
          <w:p w14:paraId="270BA529" w14:textId="7D69AAD9" w:rsidR="005B1316" w:rsidRPr="007553A1" w:rsidRDefault="005B1316" w:rsidP="004327B9">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Review op 2.0 verwerkt</w:t>
            </w:r>
            <w:r w:rsidR="006C40EA" w:rsidRPr="007553A1">
              <w:rPr>
                <w:lang w:val="nl-NL"/>
              </w:rPr>
              <w:t>, update informatieve documenten verwerkt</w:t>
            </w:r>
          </w:p>
        </w:tc>
      </w:tr>
      <w:tr w:rsidR="00C11D24" w:rsidRPr="007553A1" w14:paraId="63132124" w14:textId="77777777" w:rsidTr="007F1E3D">
        <w:tc>
          <w:tcPr>
            <w:cnfStyle w:val="001000000000" w:firstRow="0" w:lastRow="0" w:firstColumn="1" w:lastColumn="0" w:oddVBand="0" w:evenVBand="0" w:oddHBand="0" w:evenHBand="0" w:firstRowFirstColumn="0" w:firstRowLastColumn="0" w:lastRowFirstColumn="0" w:lastRowLastColumn="0"/>
            <w:tcW w:w="1129" w:type="dxa"/>
          </w:tcPr>
          <w:p w14:paraId="7D4F7D08" w14:textId="1502511E" w:rsidR="00C11D24" w:rsidRPr="007553A1" w:rsidRDefault="00C11D24" w:rsidP="009D17F3">
            <w:pPr>
              <w:rPr>
                <w:lang w:val="nl-NL"/>
              </w:rPr>
            </w:pPr>
            <w:r>
              <w:rPr>
                <w:lang w:val="nl-NL"/>
              </w:rPr>
              <w:t>3.0</w:t>
            </w:r>
          </w:p>
        </w:tc>
        <w:tc>
          <w:tcPr>
            <w:tcW w:w="1701" w:type="dxa"/>
          </w:tcPr>
          <w:p w14:paraId="6D7C9F7A" w14:textId="28F7CAE4" w:rsidR="00C11D24" w:rsidRPr="007553A1" w:rsidRDefault="00C11D24" w:rsidP="002970B9">
            <w:pPr>
              <w:cnfStyle w:val="000000000000" w:firstRow="0" w:lastRow="0" w:firstColumn="0" w:lastColumn="0" w:oddVBand="0" w:evenVBand="0" w:oddHBand="0" w:evenHBand="0" w:firstRowFirstColumn="0" w:firstRowLastColumn="0" w:lastRowFirstColumn="0" w:lastRowLastColumn="0"/>
              <w:rPr>
                <w:lang w:val="nl-NL"/>
              </w:rPr>
            </w:pPr>
            <w:r>
              <w:rPr>
                <w:lang w:val="nl-NL"/>
              </w:rPr>
              <w:t>26-04-2018</w:t>
            </w:r>
          </w:p>
        </w:tc>
        <w:tc>
          <w:tcPr>
            <w:tcW w:w="1134" w:type="dxa"/>
          </w:tcPr>
          <w:p w14:paraId="60FF0A06" w14:textId="75482D8E" w:rsidR="00C11D24" w:rsidRPr="007553A1" w:rsidRDefault="00C11D24" w:rsidP="009D17F3">
            <w:pPr>
              <w:cnfStyle w:val="000000000000" w:firstRow="0" w:lastRow="0" w:firstColumn="0" w:lastColumn="0" w:oddVBand="0" w:evenVBand="0" w:oddHBand="0" w:evenHBand="0" w:firstRowFirstColumn="0" w:firstRowLastColumn="0" w:lastRowFirstColumn="0" w:lastRowLastColumn="0"/>
              <w:rPr>
                <w:lang w:val="nl-NL"/>
              </w:rPr>
            </w:pPr>
            <w:r>
              <w:rPr>
                <w:lang w:val="nl-NL"/>
              </w:rPr>
              <w:t>Definitief</w:t>
            </w:r>
          </w:p>
        </w:tc>
        <w:tc>
          <w:tcPr>
            <w:tcW w:w="5658" w:type="dxa"/>
          </w:tcPr>
          <w:p w14:paraId="33306804" w14:textId="2C553A9D" w:rsidR="00C11D24" w:rsidRPr="007553A1" w:rsidRDefault="00C11D24" w:rsidP="004327B9">
            <w:pPr>
              <w:cnfStyle w:val="000000000000" w:firstRow="0" w:lastRow="0" w:firstColumn="0" w:lastColumn="0" w:oddVBand="0" w:evenVBand="0" w:oddHBand="0" w:evenHBand="0" w:firstRowFirstColumn="0" w:firstRowLastColumn="0" w:lastRowFirstColumn="0" w:lastRowLastColumn="0"/>
              <w:rPr>
                <w:lang w:val="nl-NL"/>
              </w:rPr>
            </w:pPr>
            <w:r>
              <w:rPr>
                <w:lang w:val="nl-NL"/>
              </w:rPr>
              <w:t>Review op 2.1 verwerkt.</w:t>
            </w:r>
          </w:p>
        </w:tc>
      </w:tr>
    </w:tbl>
    <w:p w14:paraId="4A3DE17E" w14:textId="720DFDE4" w:rsidR="003303DE" w:rsidRPr="007553A1" w:rsidRDefault="007F1E3D" w:rsidP="009D17F3">
      <w:pPr>
        <w:rPr>
          <w:lang w:val="nl-NL"/>
        </w:rPr>
      </w:pPr>
      <w:r w:rsidRPr="007553A1">
        <w:rPr>
          <w:lang w:val="nl-NL"/>
        </w:rPr>
        <w:t xml:space="preserve">Tabel </w:t>
      </w:r>
      <w:r w:rsidR="000E6911" w:rsidRPr="007553A1">
        <w:rPr>
          <w:lang w:val="nl-NL"/>
        </w:rPr>
        <w:fldChar w:fldCharType="begin"/>
      </w:r>
      <w:r w:rsidR="000E6911" w:rsidRPr="007553A1">
        <w:rPr>
          <w:lang w:val="nl-NL"/>
        </w:rPr>
        <w:instrText xml:space="preserve"> SEQ Tabel \* ARABIC </w:instrText>
      </w:r>
      <w:r w:rsidR="000E6911" w:rsidRPr="007553A1">
        <w:rPr>
          <w:lang w:val="nl-NL"/>
        </w:rPr>
        <w:fldChar w:fldCharType="separate"/>
      </w:r>
      <w:r w:rsidR="009C329B">
        <w:rPr>
          <w:noProof/>
          <w:lang w:val="nl-NL"/>
        </w:rPr>
        <w:t>1</w:t>
      </w:r>
      <w:r w:rsidR="000E6911" w:rsidRPr="007553A1">
        <w:rPr>
          <w:lang w:val="nl-NL"/>
        </w:rPr>
        <w:fldChar w:fldCharType="end"/>
      </w:r>
      <w:r w:rsidRPr="007553A1">
        <w:rPr>
          <w:lang w:val="nl-NL"/>
        </w:rPr>
        <w:t>: Revisiehistorie</w:t>
      </w:r>
    </w:p>
    <w:p w14:paraId="3035B805" w14:textId="00E0C3EA" w:rsidR="00BD432B" w:rsidRPr="007553A1" w:rsidRDefault="00BD432B" w:rsidP="00247AB1">
      <w:pPr>
        <w:pStyle w:val="Bijschrift"/>
        <w:tabs>
          <w:tab w:val="left" w:pos="2620"/>
          <w:tab w:val="center" w:pos="4816"/>
        </w:tabs>
        <w:jc w:val="left"/>
        <w:rPr>
          <w:rFonts w:eastAsiaTheme="majorEastAsia" w:cstheme="majorBidi"/>
          <w:b/>
          <w:bCs w:val="0"/>
          <w:color w:val="08377F"/>
          <w:sz w:val="24"/>
          <w:szCs w:val="32"/>
          <w:lang w:val="nl-NL"/>
        </w:rPr>
      </w:pPr>
      <w:r w:rsidRPr="007553A1">
        <w:rPr>
          <w:lang w:val="nl-NL"/>
        </w:rPr>
        <w:br w:type="page"/>
      </w:r>
    </w:p>
    <w:p w14:paraId="2BBA897C" w14:textId="545DDEB5" w:rsidR="00C31245" w:rsidRPr="007553A1" w:rsidRDefault="00C31245" w:rsidP="0045408D">
      <w:pPr>
        <w:pStyle w:val="Kop1"/>
        <w:numPr>
          <w:ilvl w:val="0"/>
          <w:numId w:val="21"/>
        </w:numPr>
        <w:spacing w:before="0" w:after="0"/>
      </w:pPr>
      <w:bookmarkStart w:id="4" w:name="_Toc511049619"/>
      <w:r w:rsidRPr="007553A1">
        <w:lastRenderedPageBreak/>
        <w:t>Aangehaalde documenten, termen en definities</w:t>
      </w:r>
      <w:bookmarkEnd w:id="4"/>
    </w:p>
    <w:p w14:paraId="2E393589" w14:textId="77777777" w:rsidR="00C31245" w:rsidRPr="007553A1" w:rsidRDefault="00C31245" w:rsidP="009D17F3">
      <w:pPr>
        <w:rPr>
          <w:lang w:val="nl-NL"/>
        </w:rPr>
      </w:pPr>
      <w:r w:rsidRPr="007553A1">
        <w:rPr>
          <w:lang w:val="nl-NL"/>
        </w:rPr>
        <w:t xml:space="preserve">Dit hoofdstuk geeft een overzicht van de normatieve- en informatieve documenten die van toepassing zijn. Daarnaast is een overzicht van gebruikte termen en definities gegeven. </w:t>
      </w:r>
    </w:p>
    <w:p w14:paraId="63C79A4A" w14:textId="77777777" w:rsidR="00C31245" w:rsidRPr="007553A1" w:rsidRDefault="00C31245" w:rsidP="009D17F3">
      <w:pPr>
        <w:rPr>
          <w:lang w:val="nl-NL"/>
        </w:rPr>
      </w:pPr>
    </w:p>
    <w:p w14:paraId="7B76FAB2" w14:textId="77777777" w:rsidR="00C31245" w:rsidRPr="007553A1" w:rsidRDefault="00C31245" w:rsidP="001169D3">
      <w:pPr>
        <w:pStyle w:val="Kop2"/>
        <w:numPr>
          <w:ilvl w:val="1"/>
          <w:numId w:val="5"/>
        </w:numPr>
        <w:spacing w:before="0" w:after="0"/>
        <w:ind w:left="709" w:hanging="709"/>
        <w:rPr>
          <w:rFonts w:eastAsia="Times New Roman"/>
        </w:rPr>
      </w:pPr>
      <w:bookmarkStart w:id="5" w:name="_Toc511049620"/>
      <w:r w:rsidRPr="007553A1">
        <w:rPr>
          <w:rFonts w:eastAsia="Times New Roman"/>
        </w:rPr>
        <w:t>Normatieve documenten</w:t>
      </w:r>
      <w:bookmarkEnd w:id="5"/>
    </w:p>
    <w:p w14:paraId="32A93D97" w14:textId="2555CD5B" w:rsidR="00C31245" w:rsidRPr="007553A1" w:rsidRDefault="00C31245" w:rsidP="009D17F3">
      <w:pPr>
        <w:rPr>
          <w:lang w:val="nl-NL"/>
        </w:rPr>
      </w:pPr>
    </w:p>
    <w:tbl>
      <w:tblPr>
        <w:tblStyle w:val="Vialis"/>
        <w:tblW w:w="0" w:type="auto"/>
        <w:tblLook w:val="04A0" w:firstRow="1" w:lastRow="0" w:firstColumn="1" w:lastColumn="0" w:noHBand="0" w:noVBand="1"/>
      </w:tblPr>
      <w:tblGrid>
        <w:gridCol w:w="1273"/>
        <w:gridCol w:w="4251"/>
        <w:gridCol w:w="3118"/>
        <w:gridCol w:w="980"/>
      </w:tblGrid>
      <w:tr w:rsidR="00583D2B" w:rsidRPr="007553A1" w14:paraId="0DAD02C4" w14:textId="77777777" w:rsidTr="00CE4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97289CD" w14:textId="77777777" w:rsidR="00583D2B" w:rsidRPr="007553A1" w:rsidRDefault="00583D2B" w:rsidP="003517DA">
            <w:pPr>
              <w:rPr>
                <w:lang w:val="nl-NL"/>
              </w:rPr>
            </w:pPr>
            <w:r w:rsidRPr="007553A1">
              <w:rPr>
                <w:lang w:val="nl-NL"/>
              </w:rPr>
              <w:t>Referentie</w:t>
            </w:r>
          </w:p>
        </w:tc>
        <w:tc>
          <w:tcPr>
            <w:tcW w:w="4251" w:type="dxa"/>
          </w:tcPr>
          <w:p w14:paraId="4A1D4C72" w14:textId="77777777" w:rsidR="00583D2B" w:rsidRPr="007553A1" w:rsidRDefault="00583D2B" w:rsidP="003517DA">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Titel</w:t>
            </w:r>
          </w:p>
        </w:tc>
        <w:tc>
          <w:tcPr>
            <w:tcW w:w="3118" w:type="dxa"/>
          </w:tcPr>
          <w:p w14:paraId="610A9C7C" w14:textId="77777777" w:rsidR="00583D2B" w:rsidRPr="007553A1" w:rsidRDefault="00583D2B" w:rsidP="003517DA">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Identificatie</w:t>
            </w:r>
          </w:p>
        </w:tc>
        <w:tc>
          <w:tcPr>
            <w:tcW w:w="980" w:type="dxa"/>
          </w:tcPr>
          <w:p w14:paraId="6F22308A" w14:textId="77777777" w:rsidR="00583D2B" w:rsidRPr="007553A1" w:rsidRDefault="00583D2B" w:rsidP="003517DA">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Versie</w:t>
            </w:r>
          </w:p>
        </w:tc>
      </w:tr>
      <w:tr w:rsidR="00583D2B" w:rsidRPr="007553A1" w14:paraId="10FCDC6D" w14:textId="77777777" w:rsidTr="00CE4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14FCA95" w14:textId="03AEADF0" w:rsidR="00583D2B" w:rsidRPr="007553A1" w:rsidRDefault="00583D2B" w:rsidP="003517DA">
            <w:pPr>
              <w:rPr>
                <w:lang w:val="nl-NL"/>
              </w:rPr>
            </w:pPr>
            <w:r w:rsidRPr="007553A1">
              <w:rPr>
                <w:lang w:val="nl-NL"/>
              </w:rPr>
              <w:t>VS 2</w:t>
            </w:r>
          </w:p>
        </w:tc>
        <w:tc>
          <w:tcPr>
            <w:tcW w:w="4251" w:type="dxa"/>
          </w:tcPr>
          <w:p w14:paraId="2D1B8481" w14:textId="51BC9260" w:rsidR="00583D2B" w:rsidRPr="007553A1" w:rsidRDefault="00583D2B" w:rsidP="003517DA">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Vraagspecificatie deel 2: Proceseisen Project Tunnelveiligheid Schiphol</w:t>
            </w:r>
          </w:p>
        </w:tc>
        <w:tc>
          <w:tcPr>
            <w:tcW w:w="3118" w:type="dxa"/>
          </w:tcPr>
          <w:p w14:paraId="13B7228E" w14:textId="7F7D1494" w:rsidR="00583D2B" w:rsidRPr="007553A1" w:rsidRDefault="00583D2B" w:rsidP="003517DA">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1003093_TVS VS2</w:t>
            </w:r>
          </w:p>
        </w:tc>
        <w:tc>
          <w:tcPr>
            <w:tcW w:w="980" w:type="dxa"/>
          </w:tcPr>
          <w:p w14:paraId="73B56551" w14:textId="5B532D97" w:rsidR="00583D2B" w:rsidRPr="007553A1" w:rsidRDefault="00583D2B" w:rsidP="003517DA">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1.0</w:t>
            </w:r>
          </w:p>
        </w:tc>
      </w:tr>
      <w:tr w:rsidR="00583D2B" w:rsidRPr="007553A1" w14:paraId="1A2FEF91" w14:textId="77777777" w:rsidTr="00CE4206">
        <w:tc>
          <w:tcPr>
            <w:cnfStyle w:val="001000000000" w:firstRow="0" w:lastRow="0" w:firstColumn="1" w:lastColumn="0" w:oddVBand="0" w:evenVBand="0" w:oddHBand="0" w:evenHBand="0" w:firstRowFirstColumn="0" w:firstRowLastColumn="0" w:lastRowFirstColumn="0" w:lastRowLastColumn="0"/>
            <w:tcW w:w="1273" w:type="dxa"/>
          </w:tcPr>
          <w:p w14:paraId="4FA0E8C9" w14:textId="68B592B9" w:rsidR="00583D2B" w:rsidRPr="007553A1" w:rsidRDefault="00583D2B" w:rsidP="003517DA">
            <w:pPr>
              <w:rPr>
                <w:lang w:val="nl-NL"/>
              </w:rPr>
            </w:pPr>
          </w:p>
        </w:tc>
        <w:tc>
          <w:tcPr>
            <w:tcW w:w="4251" w:type="dxa"/>
          </w:tcPr>
          <w:p w14:paraId="6B0F40C8" w14:textId="226A7274" w:rsidR="00583D2B" w:rsidRPr="007553A1" w:rsidRDefault="00583D2B" w:rsidP="003517DA">
            <w:pPr>
              <w:jc w:val="left"/>
              <w:cnfStyle w:val="000000000000" w:firstRow="0" w:lastRow="0" w:firstColumn="0" w:lastColumn="0" w:oddVBand="0" w:evenVBand="0" w:oddHBand="0" w:evenHBand="0" w:firstRowFirstColumn="0" w:firstRowLastColumn="0" w:lastRowFirstColumn="0" w:lastRowLastColumn="0"/>
              <w:rPr>
                <w:lang w:val="nl-NL"/>
              </w:rPr>
            </w:pPr>
          </w:p>
        </w:tc>
        <w:tc>
          <w:tcPr>
            <w:tcW w:w="3118" w:type="dxa"/>
          </w:tcPr>
          <w:p w14:paraId="433529B9" w14:textId="0E104D19" w:rsidR="00583D2B" w:rsidRPr="007553A1" w:rsidRDefault="00583D2B" w:rsidP="003517DA">
            <w:pPr>
              <w:jc w:val="left"/>
              <w:cnfStyle w:val="000000000000" w:firstRow="0" w:lastRow="0" w:firstColumn="0" w:lastColumn="0" w:oddVBand="0" w:evenVBand="0" w:oddHBand="0" w:evenHBand="0" w:firstRowFirstColumn="0" w:firstRowLastColumn="0" w:lastRowFirstColumn="0" w:lastRowLastColumn="0"/>
              <w:rPr>
                <w:lang w:val="nl-NL"/>
              </w:rPr>
            </w:pPr>
          </w:p>
        </w:tc>
        <w:tc>
          <w:tcPr>
            <w:tcW w:w="980" w:type="dxa"/>
          </w:tcPr>
          <w:p w14:paraId="698E7BCA" w14:textId="07DB95D9" w:rsidR="00583D2B" w:rsidRPr="007553A1" w:rsidRDefault="00583D2B" w:rsidP="003517DA">
            <w:pPr>
              <w:cnfStyle w:val="000000000000" w:firstRow="0" w:lastRow="0" w:firstColumn="0" w:lastColumn="0" w:oddVBand="0" w:evenVBand="0" w:oddHBand="0" w:evenHBand="0" w:firstRowFirstColumn="0" w:firstRowLastColumn="0" w:lastRowFirstColumn="0" w:lastRowLastColumn="0"/>
              <w:rPr>
                <w:lang w:val="nl-NL"/>
              </w:rPr>
            </w:pPr>
          </w:p>
        </w:tc>
      </w:tr>
      <w:tr w:rsidR="00583D2B" w:rsidRPr="007553A1" w14:paraId="34900924" w14:textId="77777777" w:rsidTr="00CE4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3C0658D4" w14:textId="77777777" w:rsidR="00583D2B" w:rsidRPr="007553A1" w:rsidRDefault="00583D2B" w:rsidP="003517DA">
            <w:pPr>
              <w:rPr>
                <w:lang w:val="nl-NL"/>
              </w:rPr>
            </w:pPr>
          </w:p>
        </w:tc>
        <w:tc>
          <w:tcPr>
            <w:tcW w:w="4251" w:type="dxa"/>
          </w:tcPr>
          <w:p w14:paraId="5A8A9DF9" w14:textId="2AC8EB90" w:rsidR="00583D2B" w:rsidRPr="007553A1" w:rsidRDefault="00583D2B" w:rsidP="003517DA">
            <w:pPr>
              <w:jc w:val="left"/>
              <w:cnfStyle w:val="000000100000" w:firstRow="0" w:lastRow="0" w:firstColumn="0" w:lastColumn="0" w:oddVBand="0" w:evenVBand="0" w:oddHBand="1" w:evenHBand="0" w:firstRowFirstColumn="0" w:firstRowLastColumn="0" w:lastRowFirstColumn="0" w:lastRowLastColumn="0"/>
              <w:rPr>
                <w:strike/>
                <w:lang w:val="nl-NL"/>
              </w:rPr>
            </w:pPr>
          </w:p>
        </w:tc>
        <w:tc>
          <w:tcPr>
            <w:tcW w:w="3118" w:type="dxa"/>
          </w:tcPr>
          <w:p w14:paraId="12DB34F3" w14:textId="6C52425D" w:rsidR="00583D2B" w:rsidRPr="007553A1" w:rsidRDefault="00583D2B" w:rsidP="003517DA">
            <w:pPr>
              <w:jc w:val="left"/>
              <w:cnfStyle w:val="000000100000" w:firstRow="0" w:lastRow="0" w:firstColumn="0" w:lastColumn="0" w:oddVBand="0" w:evenVBand="0" w:oddHBand="1" w:evenHBand="0" w:firstRowFirstColumn="0" w:firstRowLastColumn="0" w:lastRowFirstColumn="0" w:lastRowLastColumn="0"/>
              <w:rPr>
                <w:strike/>
                <w:lang w:val="nl-NL"/>
              </w:rPr>
            </w:pPr>
          </w:p>
        </w:tc>
        <w:tc>
          <w:tcPr>
            <w:tcW w:w="980" w:type="dxa"/>
          </w:tcPr>
          <w:p w14:paraId="7E8AF96F" w14:textId="77777777" w:rsidR="00583D2B" w:rsidRPr="007553A1" w:rsidRDefault="00583D2B" w:rsidP="003517DA">
            <w:pPr>
              <w:cnfStyle w:val="000000100000" w:firstRow="0" w:lastRow="0" w:firstColumn="0" w:lastColumn="0" w:oddVBand="0" w:evenVBand="0" w:oddHBand="1" w:evenHBand="0" w:firstRowFirstColumn="0" w:firstRowLastColumn="0" w:lastRowFirstColumn="0" w:lastRowLastColumn="0"/>
              <w:rPr>
                <w:strike/>
                <w:lang w:val="nl-NL"/>
              </w:rPr>
            </w:pPr>
          </w:p>
        </w:tc>
      </w:tr>
      <w:tr w:rsidR="00583D2B" w:rsidRPr="007553A1" w14:paraId="56BC6A30" w14:textId="77777777" w:rsidTr="00CE4206">
        <w:tc>
          <w:tcPr>
            <w:cnfStyle w:val="001000000000" w:firstRow="0" w:lastRow="0" w:firstColumn="1" w:lastColumn="0" w:oddVBand="0" w:evenVBand="0" w:oddHBand="0" w:evenHBand="0" w:firstRowFirstColumn="0" w:firstRowLastColumn="0" w:lastRowFirstColumn="0" w:lastRowLastColumn="0"/>
            <w:tcW w:w="1273" w:type="dxa"/>
          </w:tcPr>
          <w:p w14:paraId="14BB80A0" w14:textId="65D78BBD" w:rsidR="00583D2B" w:rsidRPr="007553A1" w:rsidRDefault="00583D2B" w:rsidP="003517DA">
            <w:pPr>
              <w:rPr>
                <w:lang w:val="nl-NL"/>
              </w:rPr>
            </w:pPr>
          </w:p>
        </w:tc>
        <w:tc>
          <w:tcPr>
            <w:tcW w:w="4251" w:type="dxa"/>
          </w:tcPr>
          <w:p w14:paraId="784225BB" w14:textId="1FB109F4" w:rsidR="00583D2B" w:rsidRPr="007553A1" w:rsidRDefault="00583D2B" w:rsidP="003517DA">
            <w:pPr>
              <w:jc w:val="left"/>
              <w:cnfStyle w:val="000000000000" w:firstRow="0" w:lastRow="0" w:firstColumn="0" w:lastColumn="0" w:oddVBand="0" w:evenVBand="0" w:oddHBand="0" w:evenHBand="0" w:firstRowFirstColumn="0" w:firstRowLastColumn="0" w:lastRowFirstColumn="0" w:lastRowLastColumn="0"/>
              <w:rPr>
                <w:lang w:val="nl-NL"/>
              </w:rPr>
            </w:pPr>
          </w:p>
        </w:tc>
        <w:tc>
          <w:tcPr>
            <w:tcW w:w="3118" w:type="dxa"/>
          </w:tcPr>
          <w:p w14:paraId="1CAE6C33" w14:textId="52DDBD39" w:rsidR="00583D2B" w:rsidRPr="007553A1" w:rsidRDefault="00583D2B" w:rsidP="003517DA">
            <w:pPr>
              <w:jc w:val="left"/>
              <w:cnfStyle w:val="000000000000" w:firstRow="0" w:lastRow="0" w:firstColumn="0" w:lastColumn="0" w:oddVBand="0" w:evenVBand="0" w:oddHBand="0" w:evenHBand="0" w:firstRowFirstColumn="0" w:firstRowLastColumn="0" w:lastRowFirstColumn="0" w:lastRowLastColumn="0"/>
              <w:rPr>
                <w:color w:val="000000" w:themeColor="text1"/>
                <w:lang w:val="nl-NL"/>
              </w:rPr>
            </w:pPr>
          </w:p>
        </w:tc>
        <w:tc>
          <w:tcPr>
            <w:tcW w:w="980" w:type="dxa"/>
          </w:tcPr>
          <w:p w14:paraId="6A799E57" w14:textId="7901BDDD" w:rsidR="00583D2B" w:rsidRPr="007553A1" w:rsidRDefault="00583D2B" w:rsidP="003517DA">
            <w:pPr>
              <w:cnfStyle w:val="000000000000" w:firstRow="0" w:lastRow="0" w:firstColumn="0" w:lastColumn="0" w:oddVBand="0" w:evenVBand="0" w:oddHBand="0" w:evenHBand="0" w:firstRowFirstColumn="0" w:firstRowLastColumn="0" w:lastRowFirstColumn="0" w:lastRowLastColumn="0"/>
              <w:rPr>
                <w:lang w:val="nl-NL"/>
              </w:rPr>
            </w:pPr>
          </w:p>
        </w:tc>
      </w:tr>
      <w:tr w:rsidR="00583D2B" w:rsidRPr="007553A1" w14:paraId="63A7E1A8" w14:textId="77777777" w:rsidTr="00CE4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15429393" w14:textId="15AB5049" w:rsidR="00583D2B" w:rsidRPr="007553A1" w:rsidRDefault="00583D2B" w:rsidP="003517DA">
            <w:pPr>
              <w:rPr>
                <w:lang w:val="nl-NL"/>
              </w:rPr>
            </w:pPr>
          </w:p>
        </w:tc>
        <w:tc>
          <w:tcPr>
            <w:tcW w:w="4251" w:type="dxa"/>
          </w:tcPr>
          <w:p w14:paraId="3624239A" w14:textId="634CD59A" w:rsidR="00583D2B" w:rsidRPr="007553A1" w:rsidRDefault="00583D2B" w:rsidP="003517DA">
            <w:pPr>
              <w:jc w:val="left"/>
              <w:cnfStyle w:val="000000100000" w:firstRow="0" w:lastRow="0" w:firstColumn="0" w:lastColumn="0" w:oddVBand="0" w:evenVBand="0" w:oddHBand="1" w:evenHBand="0" w:firstRowFirstColumn="0" w:firstRowLastColumn="0" w:lastRowFirstColumn="0" w:lastRowLastColumn="0"/>
              <w:rPr>
                <w:lang w:val="nl-NL"/>
              </w:rPr>
            </w:pPr>
          </w:p>
        </w:tc>
        <w:tc>
          <w:tcPr>
            <w:tcW w:w="3118" w:type="dxa"/>
          </w:tcPr>
          <w:p w14:paraId="2376A370" w14:textId="1918B10C" w:rsidR="00583D2B" w:rsidRPr="007553A1" w:rsidRDefault="00583D2B" w:rsidP="003517DA">
            <w:pPr>
              <w:jc w:val="left"/>
              <w:cnfStyle w:val="000000100000" w:firstRow="0" w:lastRow="0" w:firstColumn="0" w:lastColumn="0" w:oddVBand="0" w:evenVBand="0" w:oddHBand="1" w:evenHBand="0" w:firstRowFirstColumn="0" w:firstRowLastColumn="0" w:lastRowFirstColumn="0" w:lastRowLastColumn="0"/>
              <w:rPr>
                <w:lang w:val="nl-NL"/>
              </w:rPr>
            </w:pPr>
          </w:p>
        </w:tc>
        <w:tc>
          <w:tcPr>
            <w:tcW w:w="980" w:type="dxa"/>
          </w:tcPr>
          <w:p w14:paraId="1968C706" w14:textId="77777777" w:rsidR="00583D2B" w:rsidRPr="007553A1" w:rsidRDefault="00583D2B" w:rsidP="003517DA">
            <w:pPr>
              <w:cnfStyle w:val="000000100000" w:firstRow="0" w:lastRow="0" w:firstColumn="0" w:lastColumn="0" w:oddVBand="0" w:evenVBand="0" w:oddHBand="1" w:evenHBand="0" w:firstRowFirstColumn="0" w:firstRowLastColumn="0" w:lastRowFirstColumn="0" w:lastRowLastColumn="0"/>
              <w:rPr>
                <w:lang w:val="nl-NL"/>
              </w:rPr>
            </w:pPr>
          </w:p>
        </w:tc>
      </w:tr>
      <w:tr w:rsidR="00583D2B" w:rsidRPr="007553A1" w14:paraId="2DEB9048" w14:textId="77777777" w:rsidTr="00CE4206">
        <w:tc>
          <w:tcPr>
            <w:cnfStyle w:val="001000000000" w:firstRow="0" w:lastRow="0" w:firstColumn="1" w:lastColumn="0" w:oddVBand="0" w:evenVBand="0" w:oddHBand="0" w:evenHBand="0" w:firstRowFirstColumn="0" w:firstRowLastColumn="0" w:lastRowFirstColumn="0" w:lastRowLastColumn="0"/>
            <w:tcW w:w="1273" w:type="dxa"/>
          </w:tcPr>
          <w:p w14:paraId="3A88D7E0" w14:textId="35B41195" w:rsidR="00583D2B" w:rsidRPr="007553A1" w:rsidRDefault="00583D2B" w:rsidP="003517DA">
            <w:pPr>
              <w:rPr>
                <w:lang w:val="nl-NL"/>
              </w:rPr>
            </w:pPr>
          </w:p>
        </w:tc>
        <w:tc>
          <w:tcPr>
            <w:tcW w:w="4251" w:type="dxa"/>
          </w:tcPr>
          <w:p w14:paraId="2ECE9128" w14:textId="24F71381" w:rsidR="00583D2B" w:rsidRPr="007553A1" w:rsidRDefault="00583D2B" w:rsidP="003517DA">
            <w:pPr>
              <w:jc w:val="left"/>
              <w:cnfStyle w:val="000000000000" w:firstRow="0" w:lastRow="0" w:firstColumn="0" w:lastColumn="0" w:oddVBand="0" w:evenVBand="0" w:oddHBand="0" w:evenHBand="0" w:firstRowFirstColumn="0" w:firstRowLastColumn="0" w:lastRowFirstColumn="0" w:lastRowLastColumn="0"/>
              <w:rPr>
                <w:lang w:val="nl-NL"/>
              </w:rPr>
            </w:pPr>
          </w:p>
        </w:tc>
        <w:tc>
          <w:tcPr>
            <w:tcW w:w="3118" w:type="dxa"/>
          </w:tcPr>
          <w:p w14:paraId="45A36AC5" w14:textId="6833C41A" w:rsidR="00583D2B" w:rsidRPr="007553A1" w:rsidRDefault="00583D2B" w:rsidP="003517DA">
            <w:pPr>
              <w:jc w:val="left"/>
              <w:cnfStyle w:val="000000000000" w:firstRow="0" w:lastRow="0" w:firstColumn="0" w:lastColumn="0" w:oddVBand="0" w:evenVBand="0" w:oddHBand="0" w:evenHBand="0" w:firstRowFirstColumn="0" w:firstRowLastColumn="0" w:lastRowFirstColumn="0" w:lastRowLastColumn="0"/>
              <w:rPr>
                <w:lang w:val="nl-NL"/>
              </w:rPr>
            </w:pPr>
          </w:p>
        </w:tc>
        <w:tc>
          <w:tcPr>
            <w:tcW w:w="980" w:type="dxa"/>
          </w:tcPr>
          <w:p w14:paraId="2943ED19" w14:textId="77777777" w:rsidR="00583D2B" w:rsidRPr="007553A1" w:rsidRDefault="00583D2B" w:rsidP="003517DA">
            <w:pPr>
              <w:cnfStyle w:val="000000000000" w:firstRow="0" w:lastRow="0" w:firstColumn="0" w:lastColumn="0" w:oddVBand="0" w:evenVBand="0" w:oddHBand="0" w:evenHBand="0" w:firstRowFirstColumn="0" w:firstRowLastColumn="0" w:lastRowFirstColumn="0" w:lastRowLastColumn="0"/>
              <w:rPr>
                <w:lang w:val="nl-NL"/>
              </w:rPr>
            </w:pPr>
          </w:p>
        </w:tc>
      </w:tr>
      <w:tr w:rsidR="00583D2B" w:rsidRPr="007553A1" w14:paraId="5645A37F" w14:textId="77777777" w:rsidTr="00CE4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410AD679" w14:textId="319D0CF7" w:rsidR="00583D2B" w:rsidRPr="007553A1" w:rsidRDefault="00583D2B" w:rsidP="003517DA">
            <w:pPr>
              <w:rPr>
                <w:lang w:val="nl-NL"/>
              </w:rPr>
            </w:pPr>
          </w:p>
        </w:tc>
        <w:tc>
          <w:tcPr>
            <w:tcW w:w="4251" w:type="dxa"/>
          </w:tcPr>
          <w:p w14:paraId="57D2C243" w14:textId="786ABB36" w:rsidR="00583D2B" w:rsidRPr="007553A1" w:rsidRDefault="00583D2B" w:rsidP="003517DA">
            <w:pPr>
              <w:jc w:val="left"/>
              <w:cnfStyle w:val="000000100000" w:firstRow="0" w:lastRow="0" w:firstColumn="0" w:lastColumn="0" w:oddVBand="0" w:evenVBand="0" w:oddHBand="1" w:evenHBand="0" w:firstRowFirstColumn="0" w:firstRowLastColumn="0" w:lastRowFirstColumn="0" w:lastRowLastColumn="0"/>
              <w:rPr>
                <w:lang w:val="nl-NL"/>
              </w:rPr>
            </w:pPr>
          </w:p>
        </w:tc>
        <w:tc>
          <w:tcPr>
            <w:tcW w:w="3118" w:type="dxa"/>
          </w:tcPr>
          <w:p w14:paraId="4B736A2B" w14:textId="5813532D" w:rsidR="00583D2B" w:rsidRPr="007553A1" w:rsidRDefault="00583D2B" w:rsidP="003517DA">
            <w:pPr>
              <w:jc w:val="left"/>
              <w:cnfStyle w:val="000000100000" w:firstRow="0" w:lastRow="0" w:firstColumn="0" w:lastColumn="0" w:oddVBand="0" w:evenVBand="0" w:oddHBand="1" w:evenHBand="0" w:firstRowFirstColumn="0" w:firstRowLastColumn="0" w:lastRowFirstColumn="0" w:lastRowLastColumn="0"/>
              <w:rPr>
                <w:lang w:val="nl-NL"/>
              </w:rPr>
            </w:pPr>
          </w:p>
        </w:tc>
        <w:tc>
          <w:tcPr>
            <w:tcW w:w="980" w:type="dxa"/>
          </w:tcPr>
          <w:p w14:paraId="25BCC7B1" w14:textId="77777777" w:rsidR="00583D2B" w:rsidRPr="007553A1" w:rsidRDefault="00583D2B" w:rsidP="003517DA">
            <w:pPr>
              <w:cnfStyle w:val="000000100000" w:firstRow="0" w:lastRow="0" w:firstColumn="0" w:lastColumn="0" w:oddVBand="0" w:evenVBand="0" w:oddHBand="1" w:evenHBand="0" w:firstRowFirstColumn="0" w:firstRowLastColumn="0" w:lastRowFirstColumn="0" w:lastRowLastColumn="0"/>
              <w:rPr>
                <w:lang w:val="nl-NL"/>
              </w:rPr>
            </w:pPr>
          </w:p>
        </w:tc>
      </w:tr>
    </w:tbl>
    <w:p w14:paraId="0DE6AB0F" w14:textId="77777777" w:rsidR="00583D2B" w:rsidRPr="007553A1" w:rsidRDefault="00583D2B" w:rsidP="009D17F3">
      <w:pPr>
        <w:rPr>
          <w:lang w:val="nl-NL"/>
        </w:rPr>
      </w:pPr>
    </w:p>
    <w:p w14:paraId="21AC95AF" w14:textId="77777777" w:rsidR="00C31245" w:rsidRPr="007553A1" w:rsidRDefault="00C31245" w:rsidP="001169D3">
      <w:pPr>
        <w:pStyle w:val="Kop2"/>
        <w:numPr>
          <w:ilvl w:val="1"/>
          <w:numId w:val="5"/>
        </w:numPr>
        <w:spacing w:before="0" w:after="0"/>
        <w:ind w:left="709" w:hanging="709"/>
      </w:pPr>
      <w:bookmarkStart w:id="6" w:name="_Toc511049621"/>
      <w:r w:rsidRPr="007553A1">
        <w:t>Informatieve documenten</w:t>
      </w:r>
      <w:bookmarkEnd w:id="6"/>
    </w:p>
    <w:p w14:paraId="74F72D84" w14:textId="77777777" w:rsidR="00C31245" w:rsidRPr="007553A1" w:rsidRDefault="00C31245" w:rsidP="009D17F3">
      <w:pPr>
        <w:rPr>
          <w:lang w:val="nl-NL"/>
        </w:rPr>
      </w:pPr>
    </w:p>
    <w:tbl>
      <w:tblPr>
        <w:tblStyle w:val="Vialis"/>
        <w:tblW w:w="0" w:type="auto"/>
        <w:tblLook w:val="04A0" w:firstRow="1" w:lastRow="0" w:firstColumn="1" w:lastColumn="0" w:noHBand="0" w:noVBand="1"/>
      </w:tblPr>
      <w:tblGrid>
        <w:gridCol w:w="2122"/>
        <w:gridCol w:w="3661"/>
        <w:gridCol w:w="2883"/>
        <w:gridCol w:w="962"/>
      </w:tblGrid>
      <w:tr w:rsidR="00C31245" w:rsidRPr="007553A1" w14:paraId="3C99E827" w14:textId="77777777" w:rsidTr="00712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99A2414" w14:textId="77777777" w:rsidR="00C31245" w:rsidRPr="007553A1" w:rsidRDefault="00C31245" w:rsidP="009D17F3">
            <w:pPr>
              <w:rPr>
                <w:lang w:val="nl-NL"/>
              </w:rPr>
            </w:pPr>
            <w:r w:rsidRPr="007553A1">
              <w:rPr>
                <w:lang w:val="nl-NL"/>
              </w:rPr>
              <w:t>Referentie</w:t>
            </w:r>
          </w:p>
        </w:tc>
        <w:tc>
          <w:tcPr>
            <w:tcW w:w="3661" w:type="dxa"/>
          </w:tcPr>
          <w:p w14:paraId="3966E84F" w14:textId="77777777" w:rsidR="00C31245" w:rsidRPr="007553A1" w:rsidRDefault="00C31245" w:rsidP="009D17F3">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Titel</w:t>
            </w:r>
          </w:p>
        </w:tc>
        <w:tc>
          <w:tcPr>
            <w:tcW w:w="2883" w:type="dxa"/>
          </w:tcPr>
          <w:p w14:paraId="3BEAFEC2" w14:textId="77777777" w:rsidR="00C31245" w:rsidRPr="007553A1" w:rsidRDefault="00C31245" w:rsidP="009D17F3">
            <w:pPr>
              <w:cnfStyle w:val="100000000000" w:firstRow="1" w:lastRow="0" w:firstColumn="0" w:lastColumn="0" w:oddVBand="0" w:evenVBand="0" w:oddHBand="0" w:evenHBand="0" w:firstRowFirstColumn="0" w:firstRowLastColumn="0" w:lastRowFirstColumn="0" w:lastRowLastColumn="0"/>
              <w:rPr>
                <w:szCs w:val="18"/>
                <w:lang w:val="nl-NL"/>
              </w:rPr>
            </w:pPr>
            <w:r w:rsidRPr="007553A1">
              <w:rPr>
                <w:szCs w:val="18"/>
                <w:lang w:val="nl-NL"/>
              </w:rPr>
              <w:t>Identificatie</w:t>
            </w:r>
          </w:p>
        </w:tc>
        <w:tc>
          <w:tcPr>
            <w:tcW w:w="962" w:type="dxa"/>
          </w:tcPr>
          <w:p w14:paraId="413C2D12" w14:textId="77777777" w:rsidR="00C31245" w:rsidRPr="007553A1" w:rsidRDefault="00C31245" w:rsidP="009D17F3">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Versie</w:t>
            </w:r>
          </w:p>
        </w:tc>
      </w:tr>
      <w:tr w:rsidR="000E73AF" w:rsidRPr="007553A1" w14:paraId="3E584E95" w14:textId="77777777" w:rsidTr="00712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EBD4480" w14:textId="7893FB3F" w:rsidR="000E73AF" w:rsidRPr="007553A1" w:rsidRDefault="000E73AF" w:rsidP="009D17F3">
            <w:pPr>
              <w:rPr>
                <w:lang w:val="nl-NL"/>
              </w:rPr>
            </w:pPr>
            <w:proofErr w:type="spellStart"/>
            <w:r w:rsidRPr="007553A1">
              <w:rPr>
                <w:lang w:val="nl-NL"/>
              </w:rPr>
              <w:t>Afk&amp;Bgr</w:t>
            </w:r>
            <w:proofErr w:type="spellEnd"/>
          </w:p>
        </w:tc>
        <w:tc>
          <w:tcPr>
            <w:tcW w:w="3661" w:type="dxa"/>
          </w:tcPr>
          <w:p w14:paraId="3DF9ECE5" w14:textId="04370AAD" w:rsidR="000E73AF" w:rsidRPr="007553A1" w:rsidRDefault="000E73AF" w:rsidP="009D17F3">
            <w:pPr>
              <w:cnfStyle w:val="000000100000" w:firstRow="0" w:lastRow="0" w:firstColumn="0" w:lastColumn="0" w:oddVBand="0" w:evenVBand="0" w:oddHBand="1" w:evenHBand="0" w:firstRowFirstColumn="0" w:firstRowLastColumn="0" w:lastRowFirstColumn="0" w:lastRowLastColumn="0"/>
              <w:rPr>
                <w:lang w:val="nl-NL"/>
              </w:rPr>
            </w:pPr>
            <w:r>
              <w:rPr>
                <w:lang w:val="nl-NL"/>
              </w:rPr>
              <w:t>Afkortingen, termen en begrippen</w:t>
            </w:r>
          </w:p>
        </w:tc>
        <w:tc>
          <w:tcPr>
            <w:tcW w:w="2883" w:type="dxa"/>
          </w:tcPr>
          <w:p w14:paraId="3801D38D" w14:textId="13F6F4BD" w:rsidR="000E73AF" w:rsidRPr="007553A1" w:rsidRDefault="000E73AF" w:rsidP="009D17F3">
            <w:pPr>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TVS-AG-RAP-003881</w:t>
            </w:r>
          </w:p>
        </w:tc>
        <w:tc>
          <w:tcPr>
            <w:tcW w:w="962" w:type="dxa"/>
          </w:tcPr>
          <w:p w14:paraId="391D9134" w14:textId="5064322D" w:rsidR="000E73AF" w:rsidRPr="007553A1" w:rsidRDefault="000E73AF" w:rsidP="009D17F3">
            <w:pPr>
              <w:cnfStyle w:val="000000100000" w:firstRow="0" w:lastRow="0" w:firstColumn="0" w:lastColumn="0" w:oddVBand="0" w:evenVBand="0" w:oddHBand="1" w:evenHBand="0" w:firstRowFirstColumn="0" w:firstRowLastColumn="0" w:lastRowFirstColumn="0" w:lastRowLastColumn="0"/>
              <w:rPr>
                <w:lang w:val="nl-NL"/>
              </w:rPr>
            </w:pPr>
            <w:r>
              <w:rPr>
                <w:lang w:val="nl-NL"/>
              </w:rPr>
              <w:t>-</w:t>
            </w:r>
          </w:p>
        </w:tc>
      </w:tr>
      <w:tr w:rsidR="00247AB1" w:rsidRPr="007553A1" w14:paraId="3A49265D" w14:textId="77777777" w:rsidTr="00712D2E">
        <w:tc>
          <w:tcPr>
            <w:cnfStyle w:val="001000000000" w:firstRow="0" w:lastRow="0" w:firstColumn="1" w:lastColumn="0" w:oddVBand="0" w:evenVBand="0" w:oddHBand="0" w:evenHBand="0" w:firstRowFirstColumn="0" w:firstRowLastColumn="0" w:lastRowFirstColumn="0" w:lastRowLastColumn="0"/>
            <w:tcW w:w="2122" w:type="dxa"/>
          </w:tcPr>
          <w:p w14:paraId="09741BC8" w14:textId="0C55E6C6" w:rsidR="00247AB1" w:rsidRPr="007553A1" w:rsidRDefault="00247AB1" w:rsidP="009D17F3">
            <w:pPr>
              <w:rPr>
                <w:lang w:val="nl-NL"/>
              </w:rPr>
            </w:pPr>
            <w:r w:rsidRPr="007553A1">
              <w:rPr>
                <w:lang w:val="nl-NL"/>
              </w:rPr>
              <w:t>PMP</w:t>
            </w:r>
          </w:p>
        </w:tc>
        <w:tc>
          <w:tcPr>
            <w:tcW w:w="3661" w:type="dxa"/>
          </w:tcPr>
          <w:p w14:paraId="465A8E04" w14:textId="6D2212F3" w:rsidR="00247AB1" w:rsidRPr="007553A1" w:rsidRDefault="00247AB1" w:rsidP="009D17F3">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 xml:space="preserve">Projectmanagementplan </w:t>
            </w:r>
          </w:p>
        </w:tc>
        <w:tc>
          <w:tcPr>
            <w:tcW w:w="2883" w:type="dxa"/>
          </w:tcPr>
          <w:p w14:paraId="1B06F870" w14:textId="10D9D906" w:rsidR="00247AB1" w:rsidRPr="007553A1" w:rsidRDefault="00247AB1" w:rsidP="009D17F3">
            <w:pPr>
              <w:jc w:val="left"/>
              <w:cnfStyle w:val="000000000000" w:firstRow="0" w:lastRow="0" w:firstColumn="0" w:lastColumn="0" w:oddVBand="0" w:evenVBand="0" w:oddHBand="0" w:evenHBand="0" w:firstRowFirstColumn="0" w:firstRowLastColumn="0" w:lastRowFirstColumn="0" w:lastRowLastColumn="0"/>
              <w:rPr>
                <w:szCs w:val="18"/>
                <w:lang w:val="nl-NL"/>
              </w:rPr>
            </w:pPr>
            <w:r w:rsidRPr="007553A1">
              <w:rPr>
                <w:szCs w:val="18"/>
                <w:lang w:val="nl-NL"/>
              </w:rPr>
              <w:t>TVS-AG-PL-000001</w:t>
            </w:r>
          </w:p>
        </w:tc>
        <w:tc>
          <w:tcPr>
            <w:tcW w:w="962" w:type="dxa"/>
          </w:tcPr>
          <w:p w14:paraId="75759103" w14:textId="3D066E27" w:rsidR="00247AB1" w:rsidRPr="007553A1" w:rsidRDefault="004C5C2D" w:rsidP="009D17F3">
            <w:pPr>
              <w:cnfStyle w:val="000000000000" w:firstRow="0" w:lastRow="0" w:firstColumn="0" w:lastColumn="0" w:oddVBand="0" w:evenVBand="0" w:oddHBand="0" w:evenHBand="0" w:firstRowFirstColumn="0" w:firstRowLastColumn="0" w:lastRowFirstColumn="0" w:lastRowLastColumn="0"/>
              <w:rPr>
                <w:highlight w:val="yellow"/>
                <w:lang w:val="nl-NL"/>
              </w:rPr>
            </w:pPr>
            <w:r w:rsidRPr="007553A1">
              <w:rPr>
                <w:lang w:val="nl-NL"/>
              </w:rPr>
              <w:t>3.0</w:t>
            </w:r>
          </w:p>
        </w:tc>
      </w:tr>
      <w:tr w:rsidR="00702C0D" w:rsidRPr="007553A1" w14:paraId="6F49AE05" w14:textId="77777777" w:rsidTr="00712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3C08198" w14:textId="316889CE" w:rsidR="00702C0D" w:rsidRPr="007553A1" w:rsidRDefault="000C1999" w:rsidP="009D17F3">
            <w:pPr>
              <w:rPr>
                <w:lang w:val="nl-NL"/>
              </w:rPr>
            </w:pPr>
            <w:r w:rsidRPr="007553A1">
              <w:rPr>
                <w:lang w:val="nl-NL"/>
              </w:rPr>
              <w:t>MTP</w:t>
            </w:r>
          </w:p>
        </w:tc>
        <w:tc>
          <w:tcPr>
            <w:tcW w:w="3661" w:type="dxa"/>
          </w:tcPr>
          <w:p w14:paraId="1B38973C" w14:textId="7789E7DE" w:rsidR="00702C0D" w:rsidRPr="007553A1" w:rsidRDefault="00702C0D" w:rsidP="009D17F3">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Master Test Plan</w:t>
            </w:r>
          </w:p>
        </w:tc>
        <w:tc>
          <w:tcPr>
            <w:tcW w:w="2883" w:type="dxa"/>
          </w:tcPr>
          <w:p w14:paraId="650EABAA" w14:textId="5F6A8B09" w:rsidR="00702C0D" w:rsidRPr="007553A1" w:rsidRDefault="009206ED" w:rsidP="009D17F3">
            <w:pPr>
              <w:jc w:val="left"/>
              <w:cnfStyle w:val="000000100000" w:firstRow="0" w:lastRow="0" w:firstColumn="0" w:lastColumn="0" w:oddVBand="0" w:evenVBand="0" w:oddHBand="1" w:evenHBand="0" w:firstRowFirstColumn="0" w:firstRowLastColumn="0" w:lastRowFirstColumn="0" w:lastRowLastColumn="0"/>
              <w:rPr>
                <w:color w:val="000000" w:themeColor="text1"/>
                <w:szCs w:val="18"/>
                <w:lang w:val="nl-NL"/>
              </w:rPr>
            </w:pPr>
            <w:r w:rsidRPr="007553A1">
              <w:rPr>
                <w:rFonts w:cs="Segoe UI"/>
                <w:color w:val="000000" w:themeColor="text1"/>
                <w:szCs w:val="18"/>
                <w:lang w:val="nl-NL"/>
              </w:rPr>
              <w:t xml:space="preserve">TVS-AG-PL-003699 </w:t>
            </w:r>
          </w:p>
        </w:tc>
        <w:tc>
          <w:tcPr>
            <w:tcW w:w="962" w:type="dxa"/>
          </w:tcPr>
          <w:p w14:paraId="7EDC94E9" w14:textId="167CC174" w:rsidR="00702C0D" w:rsidRPr="007553A1" w:rsidRDefault="004C5C2D" w:rsidP="009D17F3">
            <w:pPr>
              <w:cnfStyle w:val="000000100000" w:firstRow="0" w:lastRow="0" w:firstColumn="0" w:lastColumn="0" w:oddVBand="0" w:evenVBand="0" w:oddHBand="1" w:evenHBand="0" w:firstRowFirstColumn="0" w:firstRowLastColumn="0" w:lastRowFirstColumn="0" w:lastRowLastColumn="0"/>
              <w:rPr>
                <w:highlight w:val="yellow"/>
                <w:lang w:val="nl-NL"/>
              </w:rPr>
            </w:pPr>
            <w:r w:rsidRPr="007553A1">
              <w:rPr>
                <w:lang w:val="nl-NL"/>
              </w:rPr>
              <w:t>1.0</w:t>
            </w:r>
          </w:p>
        </w:tc>
      </w:tr>
      <w:tr w:rsidR="00702C0D" w:rsidRPr="007553A1" w14:paraId="10C020F9" w14:textId="77777777" w:rsidTr="00712D2E">
        <w:tc>
          <w:tcPr>
            <w:cnfStyle w:val="001000000000" w:firstRow="0" w:lastRow="0" w:firstColumn="1" w:lastColumn="0" w:oddVBand="0" w:evenVBand="0" w:oddHBand="0" w:evenHBand="0" w:firstRowFirstColumn="0" w:firstRowLastColumn="0" w:lastRowFirstColumn="0" w:lastRowLastColumn="0"/>
            <w:tcW w:w="2122" w:type="dxa"/>
          </w:tcPr>
          <w:p w14:paraId="53FA5B72" w14:textId="50D56BE8" w:rsidR="00702C0D" w:rsidRPr="007553A1" w:rsidRDefault="00702C0D" w:rsidP="00702C0D">
            <w:pPr>
              <w:rPr>
                <w:lang w:val="nl-NL"/>
              </w:rPr>
            </w:pPr>
            <w:r w:rsidRPr="007553A1">
              <w:rPr>
                <w:lang w:val="nl-NL"/>
              </w:rPr>
              <w:t>AMP</w:t>
            </w:r>
          </w:p>
        </w:tc>
        <w:tc>
          <w:tcPr>
            <w:tcW w:w="3661" w:type="dxa"/>
          </w:tcPr>
          <w:p w14:paraId="4693066C" w14:textId="6FAF71A7" w:rsidR="00702C0D" w:rsidRPr="007553A1" w:rsidRDefault="00702C0D" w:rsidP="00702C0D">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Assetmanagementplan (AMP)</w:t>
            </w:r>
            <w:r w:rsidRPr="007553A1">
              <w:rPr>
                <w:rStyle w:val="Verwijzingopmerking"/>
                <w:lang w:val="nl-NL"/>
              </w:rPr>
              <w:t xml:space="preserve"> </w:t>
            </w:r>
          </w:p>
        </w:tc>
        <w:tc>
          <w:tcPr>
            <w:tcW w:w="2883" w:type="dxa"/>
          </w:tcPr>
          <w:p w14:paraId="116A2731" w14:textId="260BFBE4" w:rsidR="00702C0D" w:rsidRPr="007553A1" w:rsidRDefault="009206ED" w:rsidP="00702C0D">
            <w:pPr>
              <w:jc w:val="left"/>
              <w:cnfStyle w:val="000000000000" w:firstRow="0" w:lastRow="0" w:firstColumn="0" w:lastColumn="0" w:oddVBand="0" w:evenVBand="0" w:oddHBand="0" w:evenHBand="0" w:firstRowFirstColumn="0" w:firstRowLastColumn="0" w:lastRowFirstColumn="0" w:lastRowLastColumn="0"/>
              <w:rPr>
                <w:szCs w:val="18"/>
                <w:lang w:val="nl-NL"/>
              </w:rPr>
            </w:pPr>
            <w:proofErr w:type="spellStart"/>
            <w:r w:rsidRPr="007553A1">
              <w:rPr>
                <w:szCs w:val="18"/>
                <w:lang w:val="nl-NL"/>
              </w:rPr>
              <w:t>n.t.b</w:t>
            </w:r>
            <w:proofErr w:type="spellEnd"/>
            <w:r w:rsidRPr="007553A1">
              <w:rPr>
                <w:szCs w:val="18"/>
                <w:lang w:val="nl-NL"/>
              </w:rPr>
              <w:t>.</w:t>
            </w:r>
          </w:p>
        </w:tc>
        <w:tc>
          <w:tcPr>
            <w:tcW w:w="962" w:type="dxa"/>
          </w:tcPr>
          <w:p w14:paraId="306E40FE" w14:textId="77777777" w:rsidR="00702C0D" w:rsidRPr="007553A1" w:rsidRDefault="00702C0D" w:rsidP="00702C0D">
            <w:pPr>
              <w:cnfStyle w:val="000000000000" w:firstRow="0" w:lastRow="0" w:firstColumn="0" w:lastColumn="0" w:oddVBand="0" w:evenVBand="0" w:oddHBand="0" w:evenHBand="0" w:firstRowFirstColumn="0" w:firstRowLastColumn="0" w:lastRowFirstColumn="0" w:lastRowLastColumn="0"/>
              <w:rPr>
                <w:highlight w:val="yellow"/>
                <w:lang w:val="nl-NL"/>
              </w:rPr>
            </w:pPr>
          </w:p>
        </w:tc>
      </w:tr>
      <w:tr w:rsidR="00702C0D" w:rsidRPr="007553A1" w14:paraId="7948A509" w14:textId="77777777" w:rsidTr="00712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6C4B925" w14:textId="5CD16C9E" w:rsidR="00702C0D" w:rsidRPr="007553A1" w:rsidRDefault="00702C0D" w:rsidP="00702C0D">
            <w:pPr>
              <w:rPr>
                <w:lang w:val="nl-NL"/>
              </w:rPr>
            </w:pPr>
            <w:r w:rsidRPr="007553A1">
              <w:rPr>
                <w:lang w:val="nl-NL"/>
              </w:rPr>
              <w:t>CMP</w:t>
            </w:r>
          </w:p>
        </w:tc>
        <w:tc>
          <w:tcPr>
            <w:tcW w:w="3661" w:type="dxa"/>
          </w:tcPr>
          <w:p w14:paraId="73FFCA75" w14:textId="6940D43E" w:rsidR="00702C0D" w:rsidRPr="007553A1" w:rsidRDefault="00702C0D" w:rsidP="00702C0D">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Configuratiemanagementplan (CMP)</w:t>
            </w:r>
          </w:p>
        </w:tc>
        <w:tc>
          <w:tcPr>
            <w:tcW w:w="2883" w:type="dxa"/>
          </w:tcPr>
          <w:p w14:paraId="3706DAD3" w14:textId="66A8D218" w:rsidR="00702C0D" w:rsidRPr="007553A1" w:rsidRDefault="007F1E3D" w:rsidP="00702C0D">
            <w:pPr>
              <w:jc w:val="left"/>
              <w:cnfStyle w:val="000000100000" w:firstRow="0" w:lastRow="0" w:firstColumn="0" w:lastColumn="0" w:oddVBand="0" w:evenVBand="0" w:oddHBand="1" w:evenHBand="0" w:firstRowFirstColumn="0" w:firstRowLastColumn="0" w:lastRowFirstColumn="0" w:lastRowLastColumn="0"/>
              <w:rPr>
                <w:szCs w:val="18"/>
                <w:lang w:val="nl-NL"/>
              </w:rPr>
            </w:pPr>
            <w:r w:rsidRPr="007553A1">
              <w:rPr>
                <w:rFonts w:cs="Segoe UI"/>
                <w:color w:val="000000" w:themeColor="text1"/>
                <w:szCs w:val="18"/>
                <w:lang w:val="nl-NL"/>
              </w:rPr>
              <w:t>T</w:t>
            </w:r>
            <w:r w:rsidR="004C5C2D" w:rsidRPr="007553A1">
              <w:rPr>
                <w:rFonts w:cs="Segoe UI"/>
                <w:color w:val="000000" w:themeColor="text1"/>
                <w:szCs w:val="18"/>
                <w:lang w:val="nl-NL"/>
              </w:rPr>
              <w:t>VS-AG-PL-003627</w:t>
            </w:r>
          </w:p>
        </w:tc>
        <w:tc>
          <w:tcPr>
            <w:tcW w:w="962" w:type="dxa"/>
          </w:tcPr>
          <w:p w14:paraId="1D058EEC" w14:textId="44BB3B33" w:rsidR="00702C0D" w:rsidRPr="007553A1" w:rsidRDefault="004C5C2D" w:rsidP="00702C0D">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2.0</w:t>
            </w:r>
          </w:p>
        </w:tc>
      </w:tr>
      <w:tr w:rsidR="00702C0D" w:rsidRPr="007553A1" w14:paraId="31E24B61" w14:textId="77777777" w:rsidTr="00712D2E">
        <w:tc>
          <w:tcPr>
            <w:cnfStyle w:val="001000000000" w:firstRow="0" w:lastRow="0" w:firstColumn="1" w:lastColumn="0" w:oddVBand="0" w:evenVBand="0" w:oddHBand="0" w:evenHBand="0" w:firstRowFirstColumn="0" w:firstRowLastColumn="0" w:lastRowFirstColumn="0" w:lastRowLastColumn="0"/>
            <w:tcW w:w="2122" w:type="dxa"/>
          </w:tcPr>
          <w:p w14:paraId="01EF2444" w14:textId="771B4F79" w:rsidR="00702C0D" w:rsidRPr="007553A1" w:rsidRDefault="00702C0D" w:rsidP="00702C0D">
            <w:pPr>
              <w:rPr>
                <w:lang w:val="nl-NL"/>
              </w:rPr>
            </w:pPr>
            <w:r w:rsidRPr="007553A1">
              <w:rPr>
                <w:lang w:val="nl-NL"/>
              </w:rPr>
              <w:t>MJOP</w:t>
            </w:r>
          </w:p>
        </w:tc>
        <w:tc>
          <w:tcPr>
            <w:tcW w:w="3661" w:type="dxa"/>
          </w:tcPr>
          <w:p w14:paraId="4E4EF7A7" w14:textId="3A9A7607" w:rsidR="00702C0D" w:rsidRPr="007553A1" w:rsidRDefault="00702C0D" w:rsidP="00702C0D">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Meer</w:t>
            </w:r>
            <w:r w:rsidR="000E73AF">
              <w:rPr>
                <w:lang w:val="nl-NL"/>
              </w:rPr>
              <w:t>j</w:t>
            </w:r>
            <w:r w:rsidRPr="007553A1">
              <w:rPr>
                <w:lang w:val="nl-NL"/>
              </w:rPr>
              <w:t>arig Onderhouds</w:t>
            </w:r>
            <w:r w:rsidR="000E73AF">
              <w:rPr>
                <w:lang w:val="nl-NL"/>
              </w:rPr>
              <w:t>p</w:t>
            </w:r>
            <w:r w:rsidRPr="007553A1">
              <w:rPr>
                <w:lang w:val="nl-NL"/>
              </w:rPr>
              <w:t>lan</w:t>
            </w:r>
          </w:p>
        </w:tc>
        <w:tc>
          <w:tcPr>
            <w:tcW w:w="2883" w:type="dxa"/>
          </w:tcPr>
          <w:p w14:paraId="467FAF4A" w14:textId="043B16A2" w:rsidR="00702C0D" w:rsidRPr="007553A1" w:rsidRDefault="009206ED" w:rsidP="00702C0D">
            <w:pPr>
              <w:jc w:val="left"/>
              <w:cnfStyle w:val="000000000000" w:firstRow="0" w:lastRow="0" w:firstColumn="0" w:lastColumn="0" w:oddVBand="0" w:evenVBand="0" w:oddHBand="0" w:evenHBand="0" w:firstRowFirstColumn="0" w:firstRowLastColumn="0" w:lastRowFirstColumn="0" w:lastRowLastColumn="0"/>
              <w:rPr>
                <w:szCs w:val="18"/>
                <w:lang w:val="nl-NL"/>
              </w:rPr>
            </w:pPr>
            <w:proofErr w:type="spellStart"/>
            <w:r w:rsidRPr="007553A1">
              <w:rPr>
                <w:szCs w:val="18"/>
                <w:lang w:val="nl-NL"/>
              </w:rPr>
              <w:t>n.t.b</w:t>
            </w:r>
            <w:proofErr w:type="spellEnd"/>
            <w:r w:rsidRPr="007553A1">
              <w:rPr>
                <w:szCs w:val="18"/>
                <w:lang w:val="nl-NL"/>
              </w:rPr>
              <w:t>.</w:t>
            </w:r>
          </w:p>
        </w:tc>
        <w:tc>
          <w:tcPr>
            <w:tcW w:w="962" w:type="dxa"/>
          </w:tcPr>
          <w:p w14:paraId="2B7490C3" w14:textId="77777777" w:rsidR="00702C0D" w:rsidRPr="007553A1" w:rsidRDefault="00702C0D" w:rsidP="00702C0D">
            <w:pPr>
              <w:cnfStyle w:val="000000000000" w:firstRow="0" w:lastRow="0" w:firstColumn="0" w:lastColumn="0" w:oddVBand="0" w:evenVBand="0" w:oddHBand="0" w:evenHBand="0" w:firstRowFirstColumn="0" w:firstRowLastColumn="0" w:lastRowFirstColumn="0" w:lastRowLastColumn="0"/>
              <w:rPr>
                <w:highlight w:val="yellow"/>
                <w:lang w:val="nl-NL"/>
              </w:rPr>
            </w:pPr>
          </w:p>
        </w:tc>
      </w:tr>
      <w:tr w:rsidR="0035737F" w:rsidRPr="007553A1" w14:paraId="63B013E6" w14:textId="77777777" w:rsidTr="00712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E7025B" w14:textId="27D664D3" w:rsidR="0035737F" w:rsidRPr="007553A1" w:rsidRDefault="00C55FAC" w:rsidP="00702C0D">
            <w:pPr>
              <w:rPr>
                <w:lang w:val="nl-NL"/>
              </w:rPr>
            </w:pPr>
            <w:r w:rsidRPr="007553A1">
              <w:rPr>
                <w:lang w:val="nl-NL"/>
              </w:rPr>
              <w:t>003887</w:t>
            </w:r>
          </w:p>
        </w:tc>
        <w:tc>
          <w:tcPr>
            <w:tcW w:w="3661" w:type="dxa"/>
          </w:tcPr>
          <w:p w14:paraId="4C522165" w14:textId="4B49ED6A" w:rsidR="0035737F" w:rsidRPr="007553A1" w:rsidRDefault="0035737F" w:rsidP="00702C0D">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Werkinstructie SRA</w:t>
            </w:r>
          </w:p>
        </w:tc>
        <w:tc>
          <w:tcPr>
            <w:tcW w:w="2883" w:type="dxa"/>
          </w:tcPr>
          <w:p w14:paraId="05D7EC59" w14:textId="5D4D0B4D" w:rsidR="0035737F" w:rsidRPr="007553A1" w:rsidRDefault="0035737F" w:rsidP="00702C0D">
            <w:pPr>
              <w:jc w:val="left"/>
              <w:cnfStyle w:val="000000100000" w:firstRow="0" w:lastRow="0" w:firstColumn="0" w:lastColumn="0" w:oddVBand="0" w:evenVBand="0" w:oddHBand="1" w:evenHBand="0" w:firstRowFirstColumn="0" w:firstRowLastColumn="0" w:lastRowFirstColumn="0" w:lastRowLastColumn="0"/>
              <w:rPr>
                <w:szCs w:val="18"/>
                <w:lang w:val="nl-NL"/>
              </w:rPr>
            </w:pPr>
            <w:r w:rsidRPr="007553A1">
              <w:rPr>
                <w:szCs w:val="18"/>
                <w:lang w:val="nl-NL"/>
              </w:rPr>
              <w:t>TVS-AG-WI-003887</w:t>
            </w:r>
          </w:p>
        </w:tc>
        <w:tc>
          <w:tcPr>
            <w:tcW w:w="962" w:type="dxa"/>
          </w:tcPr>
          <w:p w14:paraId="4792BED7" w14:textId="6A58DE8B" w:rsidR="0035737F" w:rsidRPr="007553A1" w:rsidRDefault="0035737F" w:rsidP="00702C0D">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1.0</w:t>
            </w:r>
          </w:p>
        </w:tc>
      </w:tr>
      <w:tr w:rsidR="00CE4206" w:rsidRPr="007553A1" w14:paraId="15B82B04" w14:textId="77777777" w:rsidTr="00712D2E">
        <w:tc>
          <w:tcPr>
            <w:cnfStyle w:val="001000000000" w:firstRow="0" w:lastRow="0" w:firstColumn="1" w:lastColumn="0" w:oddVBand="0" w:evenVBand="0" w:oddHBand="0" w:evenHBand="0" w:firstRowFirstColumn="0" w:firstRowLastColumn="0" w:lastRowFirstColumn="0" w:lastRowLastColumn="0"/>
            <w:tcW w:w="2122" w:type="dxa"/>
          </w:tcPr>
          <w:p w14:paraId="51168EA2" w14:textId="578A6409" w:rsidR="00CE4206" w:rsidRPr="007553A1" w:rsidRDefault="00CE4206" w:rsidP="00CE4206">
            <w:pPr>
              <w:rPr>
                <w:lang w:val="nl-NL"/>
              </w:rPr>
            </w:pPr>
            <w:r w:rsidRPr="007553A1">
              <w:rPr>
                <w:lang w:val="nl-NL"/>
              </w:rPr>
              <w:t>SYSDP</w:t>
            </w:r>
          </w:p>
        </w:tc>
        <w:tc>
          <w:tcPr>
            <w:tcW w:w="3661" w:type="dxa"/>
          </w:tcPr>
          <w:p w14:paraId="696AD08A" w14:textId="732C8276" w:rsidR="00CE4206" w:rsidRPr="007553A1" w:rsidRDefault="00CE4206" w:rsidP="00CE4206">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 xml:space="preserve">System Development Plan </w:t>
            </w:r>
          </w:p>
        </w:tc>
        <w:tc>
          <w:tcPr>
            <w:tcW w:w="2883" w:type="dxa"/>
          </w:tcPr>
          <w:p w14:paraId="41CF295B" w14:textId="0D95D6DE" w:rsidR="00CE4206" w:rsidRPr="007553A1" w:rsidRDefault="00CE4206" w:rsidP="00CE4206">
            <w:pPr>
              <w:jc w:val="left"/>
              <w:cnfStyle w:val="000000000000" w:firstRow="0" w:lastRow="0" w:firstColumn="0" w:lastColumn="0" w:oddVBand="0" w:evenVBand="0" w:oddHBand="0" w:evenHBand="0" w:firstRowFirstColumn="0" w:firstRowLastColumn="0" w:lastRowFirstColumn="0" w:lastRowLastColumn="0"/>
              <w:rPr>
                <w:szCs w:val="18"/>
                <w:lang w:val="nl-NL"/>
              </w:rPr>
            </w:pPr>
            <w:r w:rsidRPr="007553A1">
              <w:rPr>
                <w:szCs w:val="18"/>
                <w:lang w:val="nl-NL"/>
              </w:rPr>
              <w:t>TVS-AG-PL-003686</w:t>
            </w:r>
          </w:p>
        </w:tc>
        <w:tc>
          <w:tcPr>
            <w:tcW w:w="962" w:type="dxa"/>
          </w:tcPr>
          <w:p w14:paraId="43725F20" w14:textId="4860A8A3" w:rsidR="00CE4206" w:rsidRPr="007553A1" w:rsidRDefault="00CE4206" w:rsidP="00CE4206">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2.0</w:t>
            </w:r>
          </w:p>
        </w:tc>
      </w:tr>
      <w:tr w:rsidR="00CE4206" w:rsidRPr="007553A1" w14:paraId="00144B41" w14:textId="77777777" w:rsidTr="00712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750FA9F" w14:textId="4EADD15E" w:rsidR="00CE4206" w:rsidRPr="007553A1" w:rsidRDefault="00CE4206" w:rsidP="00CE4206">
            <w:pPr>
              <w:rPr>
                <w:lang w:val="nl-NL"/>
              </w:rPr>
            </w:pPr>
            <w:r w:rsidRPr="007553A1">
              <w:rPr>
                <w:lang w:val="nl-NL"/>
              </w:rPr>
              <w:t>SRR</w:t>
            </w:r>
          </w:p>
        </w:tc>
        <w:tc>
          <w:tcPr>
            <w:tcW w:w="3661" w:type="dxa"/>
          </w:tcPr>
          <w:p w14:paraId="08AB8620" w14:textId="211FC128" w:rsidR="00CE4206" w:rsidRPr="007553A1" w:rsidRDefault="00CE4206" w:rsidP="00CE4206">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 xml:space="preserve">Reviewrapport vraagspecificatie (SRR) </w:t>
            </w:r>
          </w:p>
        </w:tc>
        <w:tc>
          <w:tcPr>
            <w:tcW w:w="2883" w:type="dxa"/>
          </w:tcPr>
          <w:p w14:paraId="37451D5E" w14:textId="76F87066" w:rsidR="00CE4206" w:rsidRPr="007553A1" w:rsidRDefault="00CE4206" w:rsidP="00CE4206">
            <w:pPr>
              <w:jc w:val="left"/>
              <w:cnfStyle w:val="000000100000" w:firstRow="0" w:lastRow="0" w:firstColumn="0" w:lastColumn="0" w:oddVBand="0" w:evenVBand="0" w:oddHBand="1" w:evenHBand="0" w:firstRowFirstColumn="0" w:firstRowLastColumn="0" w:lastRowFirstColumn="0" w:lastRowLastColumn="0"/>
              <w:rPr>
                <w:szCs w:val="18"/>
                <w:lang w:val="nl-NL"/>
              </w:rPr>
            </w:pPr>
            <w:r w:rsidRPr="007553A1">
              <w:rPr>
                <w:lang w:val="nl-NL"/>
              </w:rPr>
              <w:t>TVS-AG-RAP-003640</w:t>
            </w:r>
          </w:p>
        </w:tc>
        <w:tc>
          <w:tcPr>
            <w:tcW w:w="962" w:type="dxa"/>
          </w:tcPr>
          <w:p w14:paraId="71846B46" w14:textId="5D3E4C47" w:rsidR="00CE4206" w:rsidRPr="007553A1" w:rsidRDefault="00CE4206" w:rsidP="00CE4206">
            <w:pPr>
              <w:cnfStyle w:val="000000100000" w:firstRow="0" w:lastRow="0" w:firstColumn="0" w:lastColumn="0" w:oddVBand="0" w:evenVBand="0" w:oddHBand="1" w:evenHBand="0" w:firstRowFirstColumn="0" w:firstRowLastColumn="0" w:lastRowFirstColumn="0" w:lastRowLastColumn="0"/>
              <w:rPr>
                <w:highlight w:val="yellow"/>
                <w:lang w:val="nl-NL"/>
              </w:rPr>
            </w:pPr>
            <w:r w:rsidRPr="007553A1">
              <w:rPr>
                <w:lang w:val="nl-NL"/>
              </w:rPr>
              <w:t>1.0</w:t>
            </w:r>
          </w:p>
        </w:tc>
      </w:tr>
      <w:tr w:rsidR="00CE4206" w:rsidRPr="007553A1" w14:paraId="0C8BC24D" w14:textId="77777777" w:rsidTr="00712D2E">
        <w:tc>
          <w:tcPr>
            <w:cnfStyle w:val="001000000000" w:firstRow="0" w:lastRow="0" w:firstColumn="1" w:lastColumn="0" w:oddVBand="0" w:evenVBand="0" w:oddHBand="0" w:evenHBand="0" w:firstRowFirstColumn="0" w:firstRowLastColumn="0" w:lastRowFirstColumn="0" w:lastRowLastColumn="0"/>
            <w:tcW w:w="2122" w:type="dxa"/>
          </w:tcPr>
          <w:p w14:paraId="114F9C9C" w14:textId="2AB41582" w:rsidR="00CE4206" w:rsidRPr="007553A1" w:rsidRDefault="00CE4206" w:rsidP="00CE4206">
            <w:pPr>
              <w:rPr>
                <w:lang w:val="nl-NL"/>
              </w:rPr>
            </w:pPr>
            <w:r w:rsidRPr="007553A1">
              <w:rPr>
                <w:lang w:val="nl-NL"/>
              </w:rPr>
              <w:t>RBP</w:t>
            </w:r>
          </w:p>
        </w:tc>
        <w:tc>
          <w:tcPr>
            <w:tcW w:w="3661" w:type="dxa"/>
          </w:tcPr>
          <w:p w14:paraId="3637DA00" w14:textId="74AA4697" w:rsidR="00CE4206" w:rsidRPr="007553A1" w:rsidRDefault="00CE4206" w:rsidP="00CE4206">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Risicobeheersplan</w:t>
            </w:r>
          </w:p>
        </w:tc>
        <w:tc>
          <w:tcPr>
            <w:tcW w:w="2883" w:type="dxa"/>
          </w:tcPr>
          <w:p w14:paraId="17B2F6DD" w14:textId="535AF03F" w:rsidR="00CE4206" w:rsidRPr="007553A1" w:rsidRDefault="00CE4206" w:rsidP="00CE4206">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TVS-03533</w:t>
            </w:r>
          </w:p>
        </w:tc>
        <w:tc>
          <w:tcPr>
            <w:tcW w:w="962" w:type="dxa"/>
          </w:tcPr>
          <w:p w14:paraId="47B52CFD" w14:textId="774FCACB" w:rsidR="00CE4206" w:rsidRPr="007553A1" w:rsidRDefault="00CE4206" w:rsidP="00CE4206">
            <w:pPr>
              <w:cnfStyle w:val="000000000000" w:firstRow="0" w:lastRow="0" w:firstColumn="0" w:lastColumn="0" w:oddVBand="0" w:evenVBand="0" w:oddHBand="0" w:evenHBand="0" w:firstRowFirstColumn="0" w:firstRowLastColumn="0" w:lastRowFirstColumn="0" w:lastRowLastColumn="0"/>
              <w:rPr>
                <w:highlight w:val="yellow"/>
                <w:lang w:val="nl-NL"/>
              </w:rPr>
            </w:pPr>
            <w:r w:rsidRPr="007553A1">
              <w:rPr>
                <w:lang w:val="nl-NL"/>
              </w:rPr>
              <w:t>1</w:t>
            </w:r>
            <w:r w:rsidR="001C196E" w:rsidRPr="007553A1">
              <w:rPr>
                <w:lang w:val="nl-NL"/>
              </w:rPr>
              <w:t>.0</w:t>
            </w:r>
          </w:p>
        </w:tc>
      </w:tr>
      <w:tr w:rsidR="00CE4206" w:rsidRPr="007553A1" w14:paraId="1959826C" w14:textId="77777777" w:rsidTr="00712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34DFCE1" w14:textId="45B424D1" w:rsidR="00CE4206" w:rsidRPr="007553A1" w:rsidRDefault="00CE4206" w:rsidP="00CE4206">
            <w:pPr>
              <w:rPr>
                <w:lang w:val="nl-NL"/>
              </w:rPr>
            </w:pPr>
            <w:r w:rsidRPr="007553A1">
              <w:rPr>
                <w:lang w:val="nl-NL"/>
              </w:rPr>
              <w:t>IMP-0012</w:t>
            </w:r>
          </w:p>
        </w:tc>
        <w:tc>
          <w:tcPr>
            <w:tcW w:w="3661" w:type="dxa"/>
          </w:tcPr>
          <w:p w14:paraId="01EB162A" w14:textId="473CF81C" w:rsidR="00CE4206" w:rsidRPr="007553A1" w:rsidRDefault="00CE4206" w:rsidP="00CE4206">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Template IMP-0012 Eisen</w:t>
            </w:r>
          </w:p>
        </w:tc>
        <w:tc>
          <w:tcPr>
            <w:tcW w:w="2883" w:type="dxa"/>
          </w:tcPr>
          <w:p w14:paraId="32BDF53E" w14:textId="4353D16B" w:rsidR="00CE4206" w:rsidRPr="007553A1" w:rsidRDefault="00CE4206" w:rsidP="00CE4206">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VISE Template IMP-0012 Eisen</w:t>
            </w:r>
          </w:p>
        </w:tc>
        <w:tc>
          <w:tcPr>
            <w:tcW w:w="962" w:type="dxa"/>
          </w:tcPr>
          <w:p w14:paraId="3C7616E7" w14:textId="530D6245" w:rsidR="00CE4206" w:rsidRPr="007553A1" w:rsidRDefault="00CE4206" w:rsidP="00CE4206">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n.v.t.</w:t>
            </w:r>
          </w:p>
        </w:tc>
      </w:tr>
      <w:tr w:rsidR="006F39DC" w:rsidRPr="007553A1" w14:paraId="7C450D1F" w14:textId="77777777" w:rsidTr="00712D2E">
        <w:tc>
          <w:tcPr>
            <w:cnfStyle w:val="001000000000" w:firstRow="0" w:lastRow="0" w:firstColumn="1" w:lastColumn="0" w:oddVBand="0" w:evenVBand="0" w:oddHBand="0" w:evenHBand="0" w:firstRowFirstColumn="0" w:firstRowLastColumn="0" w:lastRowFirstColumn="0" w:lastRowLastColumn="0"/>
            <w:tcW w:w="2122" w:type="dxa"/>
          </w:tcPr>
          <w:p w14:paraId="3AF1AD3A" w14:textId="1FC94EB7" w:rsidR="006F39DC" w:rsidRPr="007553A1" w:rsidRDefault="006F39DC" w:rsidP="00CE4206">
            <w:pPr>
              <w:rPr>
                <w:lang w:val="nl-NL"/>
              </w:rPr>
            </w:pPr>
            <w:r w:rsidRPr="007553A1">
              <w:rPr>
                <w:lang w:val="nl-NL"/>
              </w:rPr>
              <w:t>Uitvoeringsplan</w:t>
            </w:r>
          </w:p>
        </w:tc>
        <w:tc>
          <w:tcPr>
            <w:tcW w:w="3661" w:type="dxa"/>
          </w:tcPr>
          <w:p w14:paraId="648F6C00" w14:textId="097DC39D" w:rsidR="006F39DC" w:rsidRPr="007553A1" w:rsidRDefault="006F39DC" w:rsidP="00CE4206">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Uitvoeringsplan</w:t>
            </w:r>
          </w:p>
        </w:tc>
        <w:tc>
          <w:tcPr>
            <w:tcW w:w="2883" w:type="dxa"/>
          </w:tcPr>
          <w:p w14:paraId="6D2F2559" w14:textId="4EBB679C" w:rsidR="006F39DC" w:rsidRPr="007553A1" w:rsidRDefault="006F39DC" w:rsidP="00CE4206">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TVS-AG-PL-003892</w:t>
            </w:r>
          </w:p>
        </w:tc>
        <w:tc>
          <w:tcPr>
            <w:tcW w:w="962" w:type="dxa"/>
          </w:tcPr>
          <w:p w14:paraId="44B8B002" w14:textId="504B0A3B" w:rsidR="006F39DC" w:rsidRPr="007553A1" w:rsidRDefault="006F39DC" w:rsidP="00CE4206">
            <w:pPr>
              <w:cnfStyle w:val="000000000000" w:firstRow="0" w:lastRow="0" w:firstColumn="0" w:lastColumn="0" w:oddVBand="0" w:evenVBand="0" w:oddHBand="0" w:evenHBand="0" w:firstRowFirstColumn="0" w:firstRowLastColumn="0" w:lastRowFirstColumn="0" w:lastRowLastColumn="0"/>
              <w:rPr>
                <w:highlight w:val="yellow"/>
                <w:lang w:val="nl-NL"/>
              </w:rPr>
            </w:pPr>
            <w:r w:rsidRPr="007553A1">
              <w:rPr>
                <w:lang w:val="nl-NL"/>
              </w:rPr>
              <w:t>3.0</w:t>
            </w:r>
          </w:p>
        </w:tc>
      </w:tr>
      <w:tr w:rsidR="00F9297C" w:rsidRPr="007553A1" w14:paraId="415EBE26" w14:textId="77777777" w:rsidTr="00712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59F68B1" w14:textId="02FB5EB2" w:rsidR="00F9297C" w:rsidRPr="007553A1" w:rsidRDefault="00F9297C" w:rsidP="00CE4206">
            <w:pPr>
              <w:rPr>
                <w:lang w:val="nl-NL"/>
              </w:rPr>
            </w:pPr>
            <w:r w:rsidRPr="007553A1">
              <w:rPr>
                <w:lang w:val="nl-NL"/>
              </w:rPr>
              <w:t>WI-028</w:t>
            </w:r>
          </w:p>
        </w:tc>
        <w:tc>
          <w:tcPr>
            <w:tcW w:w="3661" w:type="dxa"/>
          </w:tcPr>
          <w:p w14:paraId="4F7FF689" w14:textId="775ADD52" w:rsidR="00F9297C" w:rsidRPr="007553A1" w:rsidRDefault="00F9297C" w:rsidP="00CE4206">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Werkinstructie opstarten KTA</w:t>
            </w:r>
          </w:p>
        </w:tc>
        <w:tc>
          <w:tcPr>
            <w:tcW w:w="2883" w:type="dxa"/>
          </w:tcPr>
          <w:p w14:paraId="7B21D45C" w14:textId="56E11A6C" w:rsidR="00F9297C" w:rsidRPr="007553A1" w:rsidRDefault="00F9297C" w:rsidP="00CE4206">
            <w:pPr>
              <w:jc w:val="lef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WI-028</w:t>
            </w:r>
          </w:p>
        </w:tc>
        <w:tc>
          <w:tcPr>
            <w:tcW w:w="962" w:type="dxa"/>
          </w:tcPr>
          <w:p w14:paraId="5BDCD185" w14:textId="30C83892" w:rsidR="00F9297C" w:rsidRPr="007553A1" w:rsidRDefault="00F9297C" w:rsidP="00CE4206">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n.v.t.</w:t>
            </w:r>
          </w:p>
        </w:tc>
      </w:tr>
      <w:tr w:rsidR="00F9297C" w:rsidRPr="007553A1" w14:paraId="696FBE13" w14:textId="77777777" w:rsidTr="00712D2E">
        <w:tc>
          <w:tcPr>
            <w:cnfStyle w:val="001000000000" w:firstRow="0" w:lastRow="0" w:firstColumn="1" w:lastColumn="0" w:oddVBand="0" w:evenVBand="0" w:oddHBand="0" w:evenHBand="0" w:firstRowFirstColumn="0" w:firstRowLastColumn="0" w:lastRowFirstColumn="0" w:lastRowLastColumn="0"/>
            <w:tcW w:w="2122" w:type="dxa"/>
          </w:tcPr>
          <w:p w14:paraId="2B09583C" w14:textId="56463E38" w:rsidR="00F9297C" w:rsidRPr="007553A1" w:rsidRDefault="00F9297C" w:rsidP="00CE4206">
            <w:pPr>
              <w:rPr>
                <w:lang w:val="nl-NL"/>
              </w:rPr>
            </w:pPr>
            <w:r w:rsidRPr="007553A1">
              <w:rPr>
                <w:lang w:val="nl-NL"/>
              </w:rPr>
              <w:t>WI-030</w:t>
            </w:r>
          </w:p>
        </w:tc>
        <w:tc>
          <w:tcPr>
            <w:tcW w:w="3661" w:type="dxa"/>
          </w:tcPr>
          <w:p w14:paraId="208ABC88" w14:textId="1C118686" w:rsidR="00F9297C" w:rsidRPr="007553A1" w:rsidRDefault="00F9297C" w:rsidP="00CE4206">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Werkinstructie afronden KTA</w:t>
            </w:r>
          </w:p>
        </w:tc>
        <w:tc>
          <w:tcPr>
            <w:tcW w:w="2883" w:type="dxa"/>
          </w:tcPr>
          <w:p w14:paraId="056F72DE" w14:textId="124A2224" w:rsidR="00F9297C" w:rsidRPr="007553A1" w:rsidRDefault="00F9297C" w:rsidP="00CE4206">
            <w:pPr>
              <w:jc w:val="left"/>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WI-030</w:t>
            </w:r>
          </w:p>
        </w:tc>
        <w:tc>
          <w:tcPr>
            <w:tcW w:w="962" w:type="dxa"/>
          </w:tcPr>
          <w:p w14:paraId="1F9670BD" w14:textId="11F78B30" w:rsidR="00F9297C" w:rsidRPr="007553A1" w:rsidRDefault="00F9297C" w:rsidP="00CE4206">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n.v.t.</w:t>
            </w:r>
          </w:p>
        </w:tc>
      </w:tr>
      <w:tr w:rsidR="007547F4" w:rsidRPr="007553A1" w14:paraId="11AC2CA2" w14:textId="77777777" w:rsidTr="00712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DCCF894" w14:textId="420FBE25" w:rsidR="007547F4" w:rsidRPr="007553A1" w:rsidRDefault="00712D2E" w:rsidP="00CE4206">
            <w:pPr>
              <w:rPr>
                <w:lang w:val="nl-NL"/>
              </w:rPr>
            </w:pPr>
            <w:r>
              <w:rPr>
                <w:lang w:val="nl-NL"/>
              </w:rPr>
              <w:t>WI wijzigingsbeheer</w:t>
            </w:r>
          </w:p>
        </w:tc>
        <w:tc>
          <w:tcPr>
            <w:tcW w:w="3661" w:type="dxa"/>
          </w:tcPr>
          <w:p w14:paraId="0B68F460" w14:textId="55E4D7DC" w:rsidR="007547F4" w:rsidRPr="007553A1" w:rsidRDefault="007547F4" w:rsidP="00CE4206">
            <w:pPr>
              <w:jc w:val="left"/>
              <w:cnfStyle w:val="000000100000" w:firstRow="0" w:lastRow="0" w:firstColumn="0" w:lastColumn="0" w:oddVBand="0" w:evenVBand="0" w:oddHBand="1" w:evenHBand="0" w:firstRowFirstColumn="0" w:firstRowLastColumn="0" w:lastRowFirstColumn="0" w:lastRowLastColumn="0"/>
              <w:rPr>
                <w:lang w:val="nl-NL"/>
              </w:rPr>
            </w:pPr>
            <w:r>
              <w:rPr>
                <w:lang w:val="nl-NL"/>
              </w:rPr>
              <w:t>Werkinstructie wijziging</w:t>
            </w:r>
            <w:r w:rsidR="00F81C2A">
              <w:rPr>
                <w:lang w:val="nl-NL"/>
              </w:rPr>
              <w:t>s</w:t>
            </w:r>
            <w:r>
              <w:rPr>
                <w:lang w:val="nl-NL"/>
              </w:rPr>
              <w:t>beheer</w:t>
            </w:r>
          </w:p>
        </w:tc>
        <w:tc>
          <w:tcPr>
            <w:tcW w:w="2883" w:type="dxa"/>
          </w:tcPr>
          <w:p w14:paraId="5473B99A" w14:textId="616B9856" w:rsidR="007547F4" w:rsidRPr="007553A1" w:rsidRDefault="00F81C2A" w:rsidP="00CE4206">
            <w:pPr>
              <w:jc w:val="left"/>
              <w:cnfStyle w:val="000000100000" w:firstRow="0" w:lastRow="0" w:firstColumn="0" w:lastColumn="0" w:oddVBand="0" w:evenVBand="0" w:oddHBand="1" w:evenHBand="0" w:firstRowFirstColumn="0" w:firstRowLastColumn="0" w:lastRowFirstColumn="0" w:lastRowLastColumn="0"/>
              <w:rPr>
                <w:lang w:val="nl-NL"/>
              </w:rPr>
            </w:pPr>
            <w:r w:rsidRPr="00F81C2A">
              <w:rPr>
                <w:lang w:val="nl-NL"/>
              </w:rPr>
              <w:t>TVS-AG-WI-003822</w:t>
            </w:r>
          </w:p>
        </w:tc>
        <w:tc>
          <w:tcPr>
            <w:tcW w:w="962" w:type="dxa"/>
          </w:tcPr>
          <w:p w14:paraId="76A421A8" w14:textId="3C19D8CA" w:rsidR="007547F4" w:rsidRPr="007553A1" w:rsidRDefault="00F81C2A" w:rsidP="00CE4206">
            <w:pPr>
              <w:cnfStyle w:val="000000100000" w:firstRow="0" w:lastRow="0" w:firstColumn="0" w:lastColumn="0" w:oddVBand="0" w:evenVBand="0" w:oddHBand="1" w:evenHBand="0" w:firstRowFirstColumn="0" w:firstRowLastColumn="0" w:lastRowFirstColumn="0" w:lastRowLastColumn="0"/>
              <w:rPr>
                <w:lang w:val="nl-NL"/>
              </w:rPr>
            </w:pPr>
            <w:r>
              <w:rPr>
                <w:lang w:val="nl-NL"/>
              </w:rPr>
              <w:t>2.0</w:t>
            </w:r>
          </w:p>
        </w:tc>
      </w:tr>
      <w:tr w:rsidR="00C11D24" w:rsidRPr="007553A1" w14:paraId="67025712" w14:textId="77777777" w:rsidTr="00712D2E">
        <w:tc>
          <w:tcPr>
            <w:cnfStyle w:val="001000000000" w:firstRow="0" w:lastRow="0" w:firstColumn="1" w:lastColumn="0" w:oddVBand="0" w:evenVBand="0" w:oddHBand="0" w:evenHBand="0" w:firstRowFirstColumn="0" w:firstRowLastColumn="0" w:lastRowFirstColumn="0" w:lastRowLastColumn="0"/>
            <w:tcW w:w="2122" w:type="dxa"/>
          </w:tcPr>
          <w:p w14:paraId="00D29C04" w14:textId="040EAB8D" w:rsidR="00C11D24" w:rsidRPr="007553A1" w:rsidRDefault="00C11D24" w:rsidP="00C11D24">
            <w:pPr>
              <w:rPr>
                <w:lang w:val="nl-NL"/>
              </w:rPr>
            </w:pPr>
            <w:r>
              <w:rPr>
                <w:lang w:val="nl-NL"/>
              </w:rPr>
              <w:t xml:space="preserve">WI </w:t>
            </w:r>
            <w:proofErr w:type="spellStart"/>
            <w:r>
              <w:rPr>
                <w:lang w:val="nl-NL"/>
              </w:rPr>
              <w:t>dig</w:t>
            </w:r>
            <w:proofErr w:type="spellEnd"/>
            <w:r>
              <w:rPr>
                <w:lang w:val="nl-NL"/>
              </w:rPr>
              <w:t>. keuren</w:t>
            </w:r>
          </w:p>
        </w:tc>
        <w:tc>
          <w:tcPr>
            <w:tcW w:w="3661" w:type="dxa"/>
          </w:tcPr>
          <w:p w14:paraId="2AB7F9E8" w14:textId="1E48BDFB" w:rsidR="00C11D24" w:rsidRDefault="00C11D24" w:rsidP="00C11D24">
            <w:pPr>
              <w:jc w:val="left"/>
              <w:cnfStyle w:val="000000000000" w:firstRow="0" w:lastRow="0" w:firstColumn="0" w:lastColumn="0" w:oddVBand="0" w:evenVBand="0" w:oddHBand="0" w:evenHBand="0" w:firstRowFirstColumn="0" w:firstRowLastColumn="0" w:lastRowFirstColumn="0" w:lastRowLastColumn="0"/>
              <w:rPr>
                <w:lang w:val="nl-NL"/>
              </w:rPr>
            </w:pPr>
            <w:r>
              <w:rPr>
                <w:lang w:val="nl-NL"/>
              </w:rPr>
              <w:t>Werkinstructie digitaal keuren</w:t>
            </w:r>
          </w:p>
        </w:tc>
        <w:tc>
          <w:tcPr>
            <w:tcW w:w="2883" w:type="dxa"/>
          </w:tcPr>
          <w:p w14:paraId="6EFAF273" w14:textId="5E34283C" w:rsidR="00C11D24" w:rsidRPr="00F81C2A" w:rsidRDefault="00C11D24" w:rsidP="00C11D24">
            <w:pPr>
              <w:jc w:val="left"/>
              <w:cnfStyle w:val="000000000000" w:firstRow="0" w:lastRow="0" w:firstColumn="0" w:lastColumn="0" w:oddVBand="0" w:evenVBand="0" w:oddHBand="0" w:evenHBand="0" w:firstRowFirstColumn="0" w:firstRowLastColumn="0" w:lastRowFirstColumn="0" w:lastRowLastColumn="0"/>
              <w:rPr>
                <w:lang w:val="nl-NL"/>
              </w:rPr>
            </w:pPr>
            <w:r w:rsidRPr="00A75418">
              <w:rPr>
                <w:lang w:val="nl-NL"/>
              </w:rPr>
              <w:t>TVS-BV-WI-005381</w:t>
            </w:r>
          </w:p>
        </w:tc>
        <w:tc>
          <w:tcPr>
            <w:tcW w:w="962" w:type="dxa"/>
          </w:tcPr>
          <w:p w14:paraId="2C3421D3" w14:textId="04F140F1" w:rsidR="00C11D24" w:rsidRDefault="00C11D24" w:rsidP="00C11D24">
            <w:pPr>
              <w:cnfStyle w:val="000000000000" w:firstRow="0" w:lastRow="0" w:firstColumn="0" w:lastColumn="0" w:oddVBand="0" w:evenVBand="0" w:oddHBand="0" w:evenHBand="0" w:firstRowFirstColumn="0" w:firstRowLastColumn="0" w:lastRowFirstColumn="0" w:lastRowLastColumn="0"/>
              <w:rPr>
                <w:lang w:val="nl-NL"/>
              </w:rPr>
            </w:pPr>
            <w:r>
              <w:rPr>
                <w:lang w:val="nl-NL"/>
              </w:rPr>
              <w:t>0.1</w:t>
            </w:r>
          </w:p>
        </w:tc>
      </w:tr>
    </w:tbl>
    <w:p w14:paraId="7666E78D" w14:textId="77777777" w:rsidR="00905C1A" w:rsidRPr="007553A1" w:rsidRDefault="00905C1A" w:rsidP="00905C1A">
      <w:pPr>
        <w:rPr>
          <w:lang w:val="nl-NL"/>
        </w:rPr>
      </w:pPr>
    </w:p>
    <w:p w14:paraId="64CE10EB" w14:textId="77777777" w:rsidR="00432838" w:rsidRPr="007553A1" w:rsidRDefault="00432838" w:rsidP="001169D3">
      <w:pPr>
        <w:pStyle w:val="Kop2"/>
        <w:numPr>
          <w:ilvl w:val="1"/>
          <w:numId w:val="5"/>
        </w:numPr>
        <w:spacing w:before="0" w:after="0"/>
        <w:ind w:left="709" w:hanging="709"/>
      </w:pPr>
      <w:bookmarkStart w:id="7" w:name="_Toc511049622"/>
      <w:r w:rsidRPr="007553A1">
        <w:t>Termen en Definities</w:t>
      </w:r>
      <w:bookmarkEnd w:id="7"/>
    </w:p>
    <w:p w14:paraId="66219B41" w14:textId="77777777" w:rsidR="00B47D4A" w:rsidRPr="007553A1" w:rsidRDefault="00B47D4A" w:rsidP="009D17F3">
      <w:pPr>
        <w:rPr>
          <w:lang w:val="nl-NL"/>
        </w:rPr>
      </w:pPr>
    </w:p>
    <w:p w14:paraId="506BFB96" w14:textId="0001F506" w:rsidR="00432838" w:rsidRPr="007553A1" w:rsidRDefault="00432838" w:rsidP="009D17F3">
      <w:pPr>
        <w:rPr>
          <w:lang w:val="nl-NL"/>
        </w:rPr>
      </w:pPr>
      <w:r w:rsidRPr="007553A1">
        <w:rPr>
          <w:lang w:val="nl-NL"/>
        </w:rPr>
        <w:t>Afkortingen en definities zijn te vinden in [</w:t>
      </w:r>
      <w:proofErr w:type="spellStart"/>
      <w:r w:rsidRPr="007553A1">
        <w:rPr>
          <w:lang w:val="nl-NL"/>
        </w:rPr>
        <w:t>Afk&amp;Bgr</w:t>
      </w:r>
      <w:proofErr w:type="spellEnd"/>
      <w:r w:rsidRPr="007553A1">
        <w:rPr>
          <w:lang w:val="nl-NL"/>
        </w:rPr>
        <w:t xml:space="preserve">]. </w:t>
      </w:r>
    </w:p>
    <w:p w14:paraId="599F78C4" w14:textId="77777777" w:rsidR="00C31245" w:rsidRPr="007553A1" w:rsidRDefault="00C31245" w:rsidP="009D17F3">
      <w:pPr>
        <w:pStyle w:val="Kop2"/>
        <w:numPr>
          <w:ilvl w:val="0"/>
          <w:numId w:val="5"/>
        </w:numPr>
        <w:spacing w:before="0" w:after="0"/>
      </w:pPr>
      <w:r w:rsidRPr="007553A1">
        <w:br w:type="page"/>
      </w:r>
    </w:p>
    <w:p w14:paraId="55E8D7C9" w14:textId="3D7A2120" w:rsidR="00495931" w:rsidRPr="007553A1" w:rsidRDefault="00B47D4A" w:rsidP="0099186A">
      <w:pPr>
        <w:pStyle w:val="Kop1"/>
        <w:numPr>
          <w:ilvl w:val="0"/>
          <w:numId w:val="9"/>
        </w:numPr>
        <w:spacing w:before="0" w:after="0"/>
        <w:ind w:left="426" w:hanging="426"/>
      </w:pPr>
      <w:bookmarkStart w:id="8" w:name="_Toc511049623"/>
      <w:r w:rsidRPr="007553A1">
        <w:lastRenderedPageBreak/>
        <w:t>Uitgangspunten</w:t>
      </w:r>
      <w:bookmarkEnd w:id="8"/>
    </w:p>
    <w:p w14:paraId="60AB1907" w14:textId="77777777" w:rsidR="009C43AC" w:rsidRPr="007553A1" w:rsidRDefault="009C43AC" w:rsidP="009D17F3">
      <w:pPr>
        <w:rPr>
          <w:lang w:val="nl-NL"/>
        </w:rPr>
      </w:pPr>
    </w:p>
    <w:p w14:paraId="1EEC07AC" w14:textId="1B8C653D" w:rsidR="00376EF2" w:rsidRPr="007553A1" w:rsidRDefault="00482BD6" w:rsidP="009D17F3">
      <w:pPr>
        <w:rPr>
          <w:lang w:val="nl-NL"/>
        </w:rPr>
      </w:pPr>
      <w:r w:rsidRPr="007553A1">
        <w:rPr>
          <w:lang w:val="nl-NL"/>
        </w:rPr>
        <w:t>In dit hoofdstuk word</w:t>
      </w:r>
      <w:r w:rsidR="00B47D4A" w:rsidRPr="007553A1">
        <w:rPr>
          <w:lang w:val="nl-NL"/>
        </w:rPr>
        <w:t>en</w:t>
      </w:r>
      <w:r w:rsidRPr="007553A1">
        <w:rPr>
          <w:lang w:val="nl-NL"/>
        </w:rPr>
        <w:t xml:space="preserve"> de </w:t>
      </w:r>
      <w:r w:rsidR="00B47D4A" w:rsidRPr="007553A1">
        <w:rPr>
          <w:lang w:val="nl-NL"/>
        </w:rPr>
        <w:t>uitganspunten, die TVS hanteert,</w:t>
      </w:r>
      <w:r w:rsidRPr="007553A1">
        <w:rPr>
          <w:lang w:val="nl-NL"/>
        </w:rPr>
        <w:t xml:space="preserve"> omtrent verificatie en validatie uitgewerkt. De</w:t>
      </w:r>
      <w:r w:rsidR="00B47D4A" w:rsidRPr="007553A1">
        <w:rPr>
          <w:lang w:val="nl-NL"/>
        </w:rPr>
        <w:t>ze uitganspunten zijn de basis voor het tot stand komen van het V&amp;V proces, zoals deze in hoofdstuk 4 en 5 beschreven is.</w:t>
      </w:r>
    </w:p>
    <w:p w14:paraId="0B56B37B" w14:textId="77777777" w:rsidR="003B76FD" w:rsidRPr="007553A1" w:rsidRDefault="003B76FD" w:rsidP="003B76FD">
      <w:pPr>
        <w:rPr>
          <w:lang w:val="nl-NL"/>
        </w:rPr>
      </w:pPr>
    </w:p>
    <w:p w14:paraId="08720A75" w14:textId="388CC462" w:rsidR="001147EB" w:rsidRPr="007553A1" w:rsidRDefault="001147EB" w:rsidP="003B76FD">
      <w:pPr>
        <w:rPr>
          <w:rStyle w:val="Intensievebenadrukking"/>
          <w:lang w:val="nl-NL"/>
        </w:rPr>
      </w:pPr>
      <w:r w:rsidRPr="007553A1">
        <w:rPr>
          <w:rStyle w:val="Intensievebenadrukking"/>
          <w:lang w:val="nl-NL"/>
        </w:rPr>
        <w:t>Verificatie</w:t>
      </w:r>
    </w:p>
    <w:p w14:paraId="042578A6" w14:textId="2FE9FE0B" w:rsidR="001147EB" w:rsidRPr="007553A1" w:rsidRDefault="001147EB" w:rsidP="001147EB">
      <w:pPr>
        <w:rPr>
          <w:lang w:val="nl-NL"/>
        </w:rPr>
      </w:pPr>
      <w:r w:rsidRPr="007553A1">
        <w:rPr>
          <w:lang w:val="nl-NL"/>
        </w:rPr>
        <w:t xml:space="preserve">Zoals ook is gesteld in [VS2] is verificatie </w:t>
      </w:r>
      <w:r w:rsidR="003B76FD" w:rsidRPr="007553A1">
        <w:rPr>
          <w:lang w:val="nl-NL"/>
        </w:rPr>
        <w:t xml:space="preserve">met objectief bewijs aantonen </w:t>
      </w:r>
      <w:r w:rsidRPr="007553A1">
        <w:rPr>
          <w:lang w:val="nl-NL"/>
        </w:rPr>
        <w:t xml:space="preserve">dat is voldaan aan de </w:t>
      </w:r>
      <w:r w:rsidR="003B76FD" w:rsidRPr="007553A1">
        <w:rPr>
          <w:lang w:val="nl-NL"/>
        </w:rPr>
        <w:t xml:space="preserve">gespecificeerde </w:t>
      </w:r>
      <w:r w:rsidRPr="007553A1">
        <w:rPr>
          <w:lang w:val="nl-NL"/>
        </w:rPr>
        <w:t xml:space="preserve">eisen. Populair gezegd: “Hebben we het systeem juist gemaakt?” </w:t>
      </w:r>
    </w:p>
    <w:p w14:paraId="526665B5" w14:textId="66D42BC5" w:rsidR="001147EB" w:rsidRPr="007553A1" w:rsidRDefault="001147EB" w:rsidP="001147EB">
      <w:pPr>
        <w:rPr>
          <w:lang w:val="nl-NL"/>
        </w:rPr>
      </w:pPr>
    </w:p>
    <w:p w14:paraId="74A001B3" w14:textId="15CFF8F1" w:rsidR="003B76FD" w:rsidRPr="007553A1" w:rsidRDefault="003B76FD" w:rsidP="001147EB">
      <w:pPr>
        <w:rPr>
          <w:rStyle w:val="Intensievebenadrukking"/>
          <w:lang w:val="nl-NL"/>
        </w:rPr>
      </w:pPr>
      <w:r w:rsidRPr="007553A1">
        <w:rPr>
          <w:rStyle w:val="Intensievebenadrukking"/>
          <w:lang w:val="nl-NL"/>
        </w:rPr>
        <w:t>Validatie</w:t>
      </w:r>
    </w:p>
    <w:p w14:paraId="668DF0E4" w14:textId="440045C8" w:rsidR="003B76FD" w:rsidRPr="007553A1" w:rsidRDefault="003B76FD" w:rsidP="003B76FD">
      <w:pPr>
        <w:rPr>
          <w:lang w:val="nl-NL"/>
        </w:rPr>
      </w:pPr>
      <w:r w:rsidRPr="007553A1">
        <w:rPr>
          <w:lang w:val="nl-NL"/>
        </w:rPr>
        <w:t>Zoals is gesteld in [VS2] is validatie het leveren van objectief bewijs dat aan de eisen voor specifiek gebruik of een specifiek beoogde toepassing is voldaan. Populair gezegd: ”Hebben we het gevraagde en bruikbare systeem gemaakt en onderhouden?”</w:t>
      </w:r>
    </w:p>
    <w:p w14:paraId="5981EC30" w14:textId="77777777" w:rsidR="00A67450" w:rsidRPr="007553A1" w:rsidRDefault="00A67450" w:rsidP="003B76FD">
      <w:pPr>
        <w:rPr>
          <w:lang w:val="nl-NL"/>
        </w:rPr>
      </w:pPr>
    </w:p>
    <w:p w14:paraId="5255D052" w14:textId="4B932611" w:rsidR="00A67450" w:rsidRPr="007553A1" w:rsidRDefault="00A67450" w:rsidP="001169D3">
      <w:pPr>
        <w:pStyle w:val="Kop2"/>
        <w:numPr>
          <w:ilvl w:val="1"/>
          <w:numId w:val="5"/>
        </w:numPr>
        <w:spacing w:before="0" w:after="0"/>
        <w:ind w:left="709" w:hanging="709"/>
      </w:pPr>
      <w:bookmarkStart w:id="9" w:name="_Toc511049624"/>
      <w:r w:rsidRPr="007553A1">
        <w:t>Eén Verificatie</w:t>
      </w:r>
      <w:r w:rsidR="00E274B2" w:rsidRPr="007553A1">
        <w:t>- en validatie</w:t>
      </w:r>
      <w:r w:rsidRPr="007553A1">
        <w:t>tool</w:t>
      </w:r>
      <w:bookmarkEnd w:id="9"/>
    </w:p>
    <w:p w14:paraId="4125AFBB" w14:textId="548D1D6E" w:rsidR="00A67450" w:rsidRPr="007553A1" w:rsidRDefault="00AE4F3E" w:rsidP="00A67450">
      <w:pPr>
        <w:pStyle w:val="Geenafstand"/>
        <w:rPr>
          <w:lang w:val="nl-NL"/>
        </w:rPr>
      </w:pPr>
      <w:r w:rsidRPr="007553A1">
        <w:rPr>
          <w:lang w:val="nl-NL"/>
        </w:rPr>
        <w:t>Opdrachtnemer zal één</w:t>
      </w:r>
      <w:r w:rsidR="00A67450" w:rsidRPr="007553A1">
        <w:rPr>
          <w:lang w:val="nl-NL"/>
        </w:rPr>
        <w:t xml:space="preserve"> </w:t>
      </w:r>
      <w:r w:rsidRPr="007553A1">
        <w:rPr>
          <w:lang w:val="nl-NL"/>
        </w:rPr>
        <w:t>v</w:t>
      </w:r>
      <w:r w:rsidR="00A67450" w:rsidRPr="007553A1">
        <w:rPr>
          <w:lang w:val="nl-NL"/>
        </w:rPr>
        <w:t>erificatie</w:t>
      </w:r>
      <w:r w:rsidR="00E274B2" w:rsidRPr="007553A1">
        <w:rPr>
          <w:lang w:val="nl-NL"/>
        </w:rPr>
        <w:t>- en validatie</w:t>
      </w:r>
      <w:r w:rsidR="00A67450" w:rsidRPr="007553A1">
        <w:rPr>
          <w:lang w:val="nl-NL"/>
        </w:rPr>
        <w:t>tool gebruiken om het verificatie</w:t>
      </w:r>
      <w:r w:rsidR="00E274B2" w:rsidRPr="007553A1">
        <w:rPr>
          <w:lang w:val="nl-NL"/>
        </w:rPr>
        <w:t>- en validatie</w:t>
      </w:r>
      <w:r w:rsidR="00A67450" w:rsidRPr="007553A1">
        <w:rPr>
          <w:lang w:val="nl-NL"/>
        </w:rPr>
        <w:t>proces te borgen. Dit wordt gedaan in VISE</w:t>
      </w:r>
      <w:r w:rsidRPr="007553A1">
        <w:rPr>
          <w:lang w:val="nl-NL"/>
        </w:rPr>
        <w:t xml:space="preserve"> (VolkerInfra Systems Engineering)</w:t>
      </w:r>
      <w:r w:rsidR="00A67450" w:rsidRPr="007553A1">
        <w:rPr>
          <w:lang w:val="nl-NL"/>
        </w:rPr>
        <w:t>, waarin alle eisen worden opgenomen en alle verificatieplannen en -rapporten worden opgesteld.</w:t>
      </w:r>
    </w:p>
    <w:p w14:paraId="62583D8A" w14:textId="77777777" w:rsidR="003B76FD" w:rsidRPr="007553A1" w:rsidRDefault="003B76FD" w:rsidP="003B76FD">
      <w:pPr>
        <w:rPr>
          <w:lang w:val="nl-NL"/>
        </w:rPr>
      </w:pPr>
    </w:p>
    <w:p w14:paraId="0F9D668D" w14:textId="53956628" w:rsidR="00CF092D" w:rsidRPr="007553A1" w:rsidRDefault="00CF092D" w:rsidP="001169D3">
      <w:pPr>
        <w:pStyle w:val="Kop2"/>
        <w:numPr>
          <w:ilvl w:val="1"/>
          <w:numId w:val="5"/>
        </w:numPr>
        <w:spacing w:before="0" w:after="0"/>
        <w:ind w:left="709" w:hanging="709"/>
      </w:pPr>
      <w:bookmarkStart w:id="10" w:name="_Toc511049625"/>
      <w:r w:rsidRPr="007553A1">
        <w:t>Techniek en p</w:t>
      </w:r>
      <w:r w:rsidR="00FD1B7F" w:rsidRPr="007553A1">
        <w:t>roces gescheiden</w:t>
      </w:r>
      <w:bookmarkEnd w:id="10"/>
    </w:p>
    <w:p w14:paraId="2473E180" w14:textId="79FC8688" w:rsidR="00FD1B7F" w:rsidRPr="007553A1" w:rsidRDefault="00FD1B7F" w:rsidP="009D17F3">
      <w:pPr>
        <w:rPr>
          <w:lang w:val="nl-NL"/>
        </w:rPr>
      </w:pPr>
      <w:r w:rsidRPr="007553A1">
        <w:rPr>
          <w:lang w:val="nl-NL"/>
        </w:rPr>
        <w:t xml:space="preserve">De verificatie van eisen aan techniek en eisen aan proces zullen verschillend worden beschouwd. Deze scheiding is al geborgd in de structuur van de </w:t>
      </w:r>
      <w:proofErr w:type="spellStart"/>
      <w:r w:rsidR="00036866" w:rsidRPr="007553A1">
        <w:rPr>
          <w:lang w:val="nl-NL"/>
        </w:rPr>
        <w:t>work</w:t>
      </w:r>
      <w:proofErr w:type="spellEnd"/>
      <w:r w:rsidR="00036866" w:rsidRPr="007553A1">
        <w:rPr>
          <w:lang w:val="nl-NL"/>
        </w:rPr>
        <w:t xml:space="preserve"> breakdown </w:t>
      </w:r>
      <w:proofErr w:type="spellStart"/>
      <w:r w:rsidR="00036866" w:rsidRPr="007553A1">
        <w:rPr>
          <w:lang w:val="nl-NL"/>
        </w:rPr>
        <w:t>structure</w:t>
      </w:r>
      <w:proofErr w:type="spellEnd"/>
      <w:r w:rsidR="00036866" w:rsidRPr="007553A1">
        <w:rPr>
          <w:lang w:val="nl-NL"/>
        </w:rPr>
        <w:t xml:space="preserve"> (</w:t>
      </w:r>
      <w:r w:rsidRPr="007553A1">
        <w:rPr>
          <w:lang w:val="nl-NL"/>
        </w:rPr>
        <w:t>WBS</w:t>
      </w:r>
      <w:r w:rsidR="00036866" w:rsidRPr="007553A1">
        <w:rPr>
          <w:lang w:val="nl-NL"/>
        </w:rPr>
        <w:t>)</w:t>
      </w:r>
      <w:r w:rsidR="006679CC" w:rsidRPr="007553A1">
        <w:rPr>
          <w:lang w:val="nl-NL"/>
        </w:rPr>
        <w:t xml:space="preserve">, </w:t>
      </w:r>
      <w:r w:rsidR="00036866" w:rsidRPr="007553A1">
        <w:rPr>
          <w:lang w:val="nl-NL"/>
        </w:rPr>
        <w:t xml:space="preserve">die opgenomen is in VISE. </w:t>
      </w:r>
      <w:r w:rsidR="00403A84" w:rsidRPr="007553A1">
        <w:rPr>
          <w:lang w:val="nl-NL"/>
        </w:rPr>
        <w:t>Verificatie</w:t>
      </w:r>
      <w:r w:rsidR="003517DA" w:rsidRPr="007553A1">
        <w:rPr>
          <w:lang w:val="nl-NL"/>
        </w:rPr>
        <w:t>s</w:t>
      </w:r>
      <w:r w:rsidR="00403A84" w:rsidRPr="007553A1">
        <w:rPr>
          <w:lang w:val="nl-NL"/>
        </w:rPr>
        <w:t xml:space="preserve"> voor processen </w:t>
      </w:r>
      <w:r w:rsidR="00A64EC6" w:rsidRPr="007553A1">
        <w:rPr>
          <w:lang w:val="nl-NL"/>
        </w:rPr>
        <w:t>zijn gebaseerd op activiteiten, terwijl die voor techniek gebaseerd zijn op objecten</w:t>
      </w:r>
      <w:r w:rsidR="00403A84" w:rsidRPr="007553A1">
        <w:rPr>
          <w:lang w:val="nl-NL"/>
        </w:rPr>
        <w:t>.</w:t>
      </w:r>
    </w:p>
    <w:p w14:paraId="67C20D35" w14:textId="77777777" w:rsidR="00E93819" w:rsidRPr="007553A1" w:rsidRDefault="00E93819" w:rsidP="009D17F3">
      <w:pPr>
        <w:rPr>
          <w:lang w:val="nl-NL"/>
        </w:rPr>
      </w:pPr>
    </w:p>
    <w:p w14:paraId="13754E6C" w14:textId="77777777" w:rsidR="00E93819" w:rsidRPr="007553A1" w:rsidRDefault="00E93819" w:rsidP="001169D3">
      <w:pPr>
        <w:pStyle w:val="Kop2"/>
        <w:numPr>
          <w:ilvl w:val="1"/>
          <w:numId w:val="5"/>
        </w:numPr>
        <w:spacing w:before="0" w:after="0"/>
        <w:ind w:left="709" w:hanging="709"/>
      </w:pPr>
      <w:bookmarkStart w:id="11" w:name="_Ref478991194"/>
      <w:bookmarkStart w:id="12" w:name="_Toc511049626"/>
      <w:r w:rsidRPr="007553A1">
        <w:t>Eisenvaliditeit geborgd in SRA proces</w:t>
      </w:r>
      <w:bookmarkEnd w:id="11"/>
      <w:bookmarkEnd w:id="12"/>
    </w:p>
    <w:p w14:paraId="164E2FB9" w14:textId="03FAD058" w:rsidR="00E93819" w:rsidRPr="007553A1" w:rsidRDefault="00E93819" w:rsidP="00E93819">
      <w:pPr>
        <w:rPr>
          <w:lang w:val="nl-NL"/>
        </w:rPr>
      </w:pPr>
      <w:r w:rsidRPr="007553A1">
        <w:rPr>
          <w:lang w:val="nl-NL"/>
        </w:rPr>
        <w:t xml:space="preserve">Opdrachtgever heeft een set eisen aangeleverd, waarin hij zo goed mogelijk heeft verwoord wat zijn wens is. </w:t>
      </w:r>
      <w:r w:rsidR="00DC251E" w:rsidRPr="007553A1">
        <w:rPr>
          <w:lang w:val="nl-NL"/>
        </w:rPr>
        <w:t>Tijdens de system requirement analysis (SRA</w:t>
      </w:r>
      <w:r w:rsidR="00C63DC1" w:rsidRPr="007553A1">
        <w:rPr>
          <w:lang w:val="nl-NL"/>
        </w:rPr>
        <w:t>, zie</w:t>
      </w:r>
      <w:r w:rsidR="00C55FAC" w:rsidRPr="007553A1">
        <w:rPr>
          <w:lang w:val="nl-NL"/>
        </w:rPr>
        <w:t xml:space="preserve"> [003887]</w:t>
      </w:r>
      <w:r w:rsidR="00C63DC1" w:rsidRPr="007553A1">
        <w:rPr>
          <w:lang w:val="nl-NL"/>
        </w:rPr>
        <w:t xml:space="preserve"> </w:t>
      </w:r>
      <w:r w:rsidR="00DC251E" w:rsidRPr="007553A1">
        <w:rPr>
          <w:lang w:val="nl-NL"/>
        </w:rPr>
        <w:t xml:space="preserve">) wordt </w:t>
      </w:r>
      <w:r w:rsidR="00A67450" w:rsidRPr="007553A1">
        <w:rPr>
          <w:lang w:val="nl-NL"/>
        </w:rPr>
        <w:t xml:space="preserve">onder andere </w:t>
      </w:r>
      <w:r w:rsidR="00DC251E" w:rsidRPr="007553A1">
        <w:rPr>
          <w:lang w:val="nl-NL"/>
        </w:rPr>
        <w:t>bekeken of de eisen duidelijk zijn</w:t>
      </w:r>
      <w:r w:rsidR="00A67450" w:rsidRPr="007553A1">
        <w:rPr>
          <w:lang w:val="nl-NL"/>
        </w:rPr>
        <w:t xml:space="preserve">. De bevindingen uit de SRA worden besproken met de opdrachtgever, waardoor de </w:t>
      </w:r>
      <w:r w:rsidRPr="007553A1">
        <w:rPr>
          <w:lang w:val="nl-NL"/>
        </w:rPr>
        <w:t>validiteit van de eisen</w:t>
      </w:r>
      <w:r w:rsidR="00A67450" w:rsidRPr="007553A1">
        <w:rPr>
          <w:lang w:val="nl-NL"/>
        </w:rPr>
        <w:t xml:space="preserve"> </w:t>
      </w:r>
      <w:r w:rsidRPr="007553A1">
        <w:rPr>
          <w:lang w:val="nl-NL"/>
        </w:rPr>
        <w:t xml:space="preserve">geborgd kan worden. </w:t>
      </w:r>
      <w:r w:rsidR="00A67450" w:rsidRPr="007553A1">
        <w:rPr>
          <w:lang w:val="nl-NL"/>
        </w:rPr>
        <w:t xml:space="preserve">Dit vormt de </w:t>
      </w:r>
      <w:r w:rsidRPr="007553A1">
        <w:rPr>
          <w:lang w:val="nl-NL"/>
        </w:rPr>
        <w:t>0</w:t>
      </w:r>
      <w:r w:rsidRPr="007553A1">
        <w:rPr>
          <w:lang w:val="nl-NL"/>
        </w:rPr>
        <w:noBreakHyphen/>
        <w:t>baseline</w:t>
      </w:r>
      <w:r w:rsidR="00A67450" w:rsidRPr="007553A1">
        <w:rPr>
          <w:lang w:val="nl-NL"/>
        </w:rPr>
        <w:t xml:space="preserve">, waarin </w:t>
      </w:r>
      <w:r w:rsidRPr="007553A1">
        <w:rPr>
          <w:lang w:val="nl-NL"/>
        </w:rPr>
        <w:t xml:space="preserve">interpretaties, bevindingen, incompleetheden en tegenstrijdigheden die uit de SRA komen </w:t>
      </w:r>
      <w:r w:rsidR="00A67450" w:rsidRPr="007553A1">
        <w:rPr>
          <w:lang w:val="nl-NL"/>
        </w:rPr>
        <w:t xml:space="preserve">zijn </w:t>
      </w:r>
      <w:r w:rsidRPr="007553A1">
        <w:rPr>
          <w:lang w:val="nl-NL"/>
        </w:rPr>
        <w:t>verwerkt en opgelost.</w:t>
      </w:r>
      <w:r w:rsidR="00C55FAC" w:rsidRPr="007553A1">
        <w:rPr>
          <w:lang w:val="nl-NL"/>
        </w:rPr>
        <w:t xml:space="preserve"> De validiteit van de eisen wordt vastgelegd in een separate rapportage </w:t>
      </w:r>
      <w:r w:rsidR="00892295" w:rsidRPr="007553A1">
        <w:rPr>
          <w:lang w:val="nl-NL"/>
        </w:rPr>
        <w:t>[</w:t>
      </w:r>
      <w:r w:rsidR="00C55FAC" w:rsidRPr="007553A1">
        <w:rPr>
          <w:lang w:val="nl-NL"/>
        </w:rPr>
        <w:t>SRR</w:t>
      </w:r>
      <w:r w:rsidR="00892295" w:rsidRPr="007553A1">
        <w:rPr>
          <w:lang w:val="nl-NL"/>
        </w:rPr>
        <w:t>]</w:t>
      </w:r>
      <w:r w:rsidR="00C55FAC" w:rsidRPr="007553A1">
        <w:rPr>
          <w:lang w:val="nl-NL"/>
        </w:rPr>
        <w:t>.</w:t>
      </w:r>
    </w:p>
    <w:p w14:paraId="0C9EC0C6" w14:textId="77777777" w:rsidR="00D605D6" w:rsidRPr="007553A1" w:rsidRDefault="00D605D6" w:rsidP="009D17F3">
      <w:pPr>
        <w:rPr>
          <w:lang w:val="nl-NL"/>
        </w:rPr>
      </w:pPr>
    </w:p>
    <w:p w14:paraId="4156142B" w14:textId="1C2B816D" w:rsidR="00D605D6" w:rsidRPr="007553A1" w:rsidRDefault="00583D2B" w:rsidP="001169D3">
      <w:pPr>
        <w:pStyle w:val="Kop2"/>
        <w:numPr>
          <w:ilvl w:val="1"/>
          <w:numId w:val="5"/>
        </w:numPr>
        <w:spacing w:before="0" w:after="0"/>
        <w:ind w:left="709" w:hanging="709"/>
      </w:pPr>
      <w:bookmarkStart w:id="13" w:name="_Toc511049627"/>
      <w:r w:rsidRPr="007553A1">
        <w:t>Verificaties</w:t>
      </w:r>
      <w:r w:rsidR="007967C0" w:rsidRPr="007553A1">
        <w:t xml:space="preserve"> borgen in verificatieplan</w:t>
      </w:r>
      <w:r w:rsidR="00A67450" w:rsidRPr="007553A1">
        <w:t>nen</w:t>
      </w:r>
      <w:bookmarkEnd w:id="13"/>
    </w:p>
    <w:p w14:paraId="1E507DDB" w14:textId="31E498ED" w:rsidR="00F0357C" w:rsidRPr="007553A1" w:rsidRDefault="009279F0" w:rsidP="009D17F3">
      <w:pPr>
        <w:rPr>
          <w:lang w:val="nl-NL"/>
        </w:rPr>
      </w:pPr>
      <w:r w:rsidRPr="007553A1">
        <w:rPr>
          <w:lang w:val="nl-NL"/>
        </w:rPr>
        <w:t xml:space="preserve">Om te </w:t>
      </w:r>
      <w:r w:rsidR="00090350" w:rsidRPr="007553A1">
        <w:rPr>
          <w:lang w:val="nl-NL"/>
        </w:rPr>
        <w:t xml:space="preserve">kunnen </w:t>
      </w:r>
      <w:r w:rsidR="00F0357C" w:rsidRPr="007553A1">
        <w:rPr>
          <w:lang w:val="nl-NL"/>
        </w:rPr>
        <w:t xml:space="preserve">verifiëren of </w:t>
      </w:r>
      <w:r w:rsidR="00510EE6" w:rsidRPr="007553A1">
        <w:rPr>
          <w:lang w:val="nl-NL"/>
        </w:rPr>
        <w:t xml:space="preserve">een systeem </w:t>
      </w:r>
      <w:r w:rsidR="00F0357C" w:rsidRPr="007553A1">
        <w:rPr>
          <w:lang w:val="nl-NL"/>
        </w:rPr>
        <w:t>voldoet aan de eisen</w:t>
      </w:r>
      <w:r w:rsidR="00510EE6" w:rsidRPr="007553A1">
        <w:rPr>
          <w:lang w:val="nl-NL"/>
        </w:rPr>
        <w:t xml:space="preserve">, </w:t>
      </w:r>
      <w:r w:rsidR="00F0357C" w:rsidRPr="007553A1">
        <w:rPr>
          <w:lang w:val="nl-NL"/>
        </w:rPr>
        <w:t xml:space="preserve">wordt de verificatiemethode tijdens de </w:t>
      </w:r>
      <w:r w:rsidR="00583D2B" w:rsidRPr="007553A1">
        <w:rPr>
          <w:lang w:val="nl-NL"/>
        </w:rPr>
        <w:t xml:space="preserve">eisenanalyse </w:t>
      </w:r>
      <w:r w:rsidR="00F0357C" w:rsidRPr="007553A1">
        <w:rPr>
          <w:lang w:val="nl-NL"/>
        </w:rPr>
        <w:t>vastgelegd in verificatie</w:t>
      </w:r>
      <w:r w:rsidR="00583D2B" w:rsidRPr="007553A1">
        <w:rPr>
          <w:lang w:val="nl-NL"/>
        </w:rPr>
        <w:t xml:space="preserve">voorschriften. </w:t>
      </w:r>
      <w:r w:rsidR="00E60109" w:rsidRPr="007553A1">
        <w:rPr>
          <w:lang w:val="nl-NL"/>
        </w:rPr>
        <w:t>In de beschrijving van de manier van verifiëren</w:t>
      </w:r>
      <w:r w:rsidR="003517DA" w:rsidRPr="007553A1">
        <w:rPr>
          <w:lang w:val="nl-NL"/>
        </w:rPr>
        <w:t xml:space="preserve"> (hoe)</w:t>
      </w:r>
      <w:r w:rsidR="00E60109" w:rsidRPr="007553A1">
        <w:rPr>
          <w:lang w:val="nl-NL"/>
        </w:rPr>
        <w:t xml:space="preserve"> wordt vastgelegd op welke manier deze verificatie dient plaats te vinden (de</w:t>
      </w:r>
      <w:r w:rsidR="00352F4F" w:rsidRPr="007553A1">
        <w:rPr>
          <w:lang w:val="nl-NL"/>
        </w:rPr>
        <w:t xml:space="preserve"> manier van simulatie, ontwerpbeoordeling, analyse, </w:t>
      </w:r>
      <w:r w:rsidR="00583D2B" w:rsidRPr="007553A1">
        <w:rPr>
          <w:lang w:val="nl-NL"/>
        </w:rPr>
        <w:t xml:space="preserve">etc.) </w:t>
      </w:r>
      <w:r w:rsidR="00E93819" w:rsidRPr="007553A1">
        <w:rPr>
          <w:lang w:val="nl-NL"/>
        </w:rPr>
        <w:t xml:space="preserve">Tevens wordt bij de eisenanalyse vastgelegd in welke fase van het project de verificatie wordt gedaan. </w:t>
      </w:r>
      <w:r w:rsidR="00583D2B" w:rsidRPr="007553A1">
        <w:rPr>
          <w:lang w:val="nl-NL"/>
        </w:rPr>
        <w:t xml:space="preserve">Op basis van </w:t>
      </w:r>
      <w:r w:rsidR="00E93819" w:rsidRPr="007553A1">
        <w:rPr>
          <w:lang w:val="nl-NL"/>
        </w:rPr>
        <w:t>de</w:t>
      </w:r>
      <w:r w:rsidR="00583D2B" w:rsidRPr="007553A1">
        <w:rPr>
          <w:lang w:val="nl-NL"/>
        </w:rPr>
        <w:t xml:space="preserve"> verificatievoorschrift</w:t>
      </w:r>
      <w:r w:rsidR="00E93819" w:rsidRPr="007553A1">
        <w:rPr>
          <w:lang w:val="nl-NL"/>
        </w:rPr>
        <w:t>en</w:t>
      </w:r>
      <w:r w:rsidR="00583D2B" w:rsidRPr="007553A1">
        <w:rPr>
          <w:lang w:val="nl-NL"/>
        </w:rPr>
        <w:t xml:space="preserve"> worden de verificatieplannen </w:t>
      </w:r>
      <w:r w:rsidR="00A04B04" w:rsidRPr="007553A1">
        <w:rPr>
          <w:lang w:val="nl-NL"/>
        </w:rPr>
        <w:t>per werkpakket opgesteld.</w:t>
      </w:r>
    </w:p>
    <w:p w14:paraId="29CB8D9F" w14:textId="291CE290" w:rsidR="00C128C4" w:rsidRPr="007553A1" w:rsidRDefault="00C128C4" w:rsidP="009D17F3">
      <w:pPr>
        <w:rPr>
          <w:lang w:val="nl-NL"/>
        </w:rPr>
      </w:pPr>
      <w:r w:rsidRPr="007553A1">
        <w:rPr>
          <w:lang w:val="nl-NL"/>
        </w:rPr>
        <w:t>Per fase zal een verificatieplan worden opgesteld die bestaat uit alle verificatieplannen van de werkpakketten voor de betreffende fase.</w:t>
      </w:r>
    </w:p>
    <w:p w14:paraId="6C707F06" w14:textId="77777777" w:rsidR="00B25E49" w:rsidRPr="007553A1" w:rsidRDefault="00B25E49" w:rsidP="009D17F3">
      <w:pPr>
        <w:pStyle w:val="Geenafstand"/>
        <w:rPr>
          <w:lang w:val="nl-NL"/>
        </w:rPr>
      </w:pPr>
    </w:p>
    <w:p w14:paraId="51E3EA82" w14:textId="77777777" w:rsidR="00244221" w:rsidRPr="007553A1" w:rsidRDefault="00244221" w:rsidP="001169D3">
      <w:pPr>
        <w:pStyle w:val="Kop2"/>
        <w:numPr>
          <w:ilvl w:val="1"/>
          <w:numId w:val="5"/>
        </w:numPr>
        <w:spacing w:before="0" w:after="0"/>
        <w:ind w:left="709" w:hanging="709"/>
      </w:pPr>
      <w:bookmarkStart w:id="14" w:name="_Toc511049628"/>
      <w:r w:rsidRPr="007553A1">
        <w:t>Elke eis verifiëren</w:t>
      </w:r>
      <w:bookmarkEnd w:id="14"/>
    </w:p>
    <w:p w14:paraId="7D9BC30E" w14:textId="59673806" w:rsidR="004E7F1D" w:rsidRPr="007553A1" w:rsidRDefault="00244221" w:rsidP="00724D3F">
      <w:pPr>
        <w:rPr>
          <w:lang w:val="nl-NL"/>
        </w:rPr>
      </w:pPr>
      <w:r w:rsidRPr="007553A1">
        <w:rPr>
          <w:lang w:val="nl-NL"/>
        </w:rPr>
        <w:t xml:space="preserve">Elke eis zal </w:t>
      </w:r>
      <w:r w:rsidR="00E74BDD" w:rsidRPr="007553A1">
        <w:rPr>
          <w:lang w:val="nl-NL"/>
        </w:rPr>
        <w:t xml:space="preserve">minimaal een keer </w:t>
      </w:r>
      <w:r w:rsidRPr="007553A1">
        <w:rPr>
          <w:lang w:val="nl-NL"/>
        </w:rPr>
        <w:t>geverifieerd worden.</w:t>
      </w:r>
      <w:r w:rsidR="0030054E" w:rsidRPr="007553A1">
        <w:rPr>
          <w:lang w:val="nl-NL"/>
        </w:rPr>
        <w:t xml:space="preserve"> Hiermee wordt geborgd dat elke wens van de klant expliciet en traceerbaar gerealiseerd wordt door het </w:t>
      </w:r>
      <w:r w:rsidR="00381CF2" w:rsidRPr="007553A1">
        <w:rPr>
          <w:lang w:val="nl-NL"/>
        </w:rPr>
        <w:t xml:space="preserve">TVS </w:t>
      </w:r>
      <w:r w:rsidR="0030054E" w:rsidRPr="007553A1">
        <w:rPr>
          <w:lang w:val="nl-NL"/>
        </w:rPr>
        <w:t>systeem.</w:t>
      </w:r>
      <w:r w:rsidRPr="007553A1">
        <w:rPr>
          <w:lang w:val="nl-NL"/>
        </w:rPr>
        <w:t xml:space="preserve"> Dit houdt in dat elke eis opgenomen zal worden in </w:t>
      </w:r>
      <w:r w:rsidR="00E93819" w:rsidRPr="007553A1">
        <w:rPr>
          <w:lang w:val="nl-NL"/>
        </w:rPr>
        <w:t xml:space="preserve">een </w:t>
      </w:r>
      <w:r w:rsidRPr="007553A1">
        <w:rPr>
          <w:lang w:val="nl-NL"/>
        </w:rPr>
        <w:t xml:space="preserve">verificatieplan en een verificatietaak toegekend krijgt. </w:t>
      </w:r>
      <w:r w:rsidR="00665C2D" w:rsidRPr="007553A1">
        <w:rPr>
          <w:lang w:val="nl-NL"/>
        </w:rPr>
        <w:t xml:space="preserve">De verificatie middels onderliggende eisen is hierbij onderdeel van een expliciete verificatie. </w:t>
      </w:r>
    </w:p>
    <w:p w14:paraId="49A9ABE7" w14:textId="70F7AA38" w:rsidR="0030054E" w:rsidRPr="007553A1" w:rsidRDefault="0030054E" w:rsidP="00724D3F">
      <w:pPr>
        <w:rPr>
          <w:lang w:val="nl-NL"/>
        </w:rPr>
      </w:pPr>
      <w:r w:rsidRPr="007553A1">
        <w:rPr>
          <w:lang w:val="nl-NL"/>
        </w:rPr>
        <w:t>Omdat elke eis geverifieerd</w:t>
      </w:r>
      <w:r w:rsidR="00C50566" w:rsidRPr="007553A1">
        <w:rPr>
          <w:lang w:val="nl-NL"/>
        </w:rPr>
        <w:t xml:space="preserve"> </w:t>
      </w:r>
      <w:r w:rsidR="00724D3F" w:rsidRPr="007553A1">
        <w:rPr>
          <w:lang w:val="nl-NL"/>
        </w:rPr>
        <w:t xml:space="preserve">gaat </w:t>
      </w:r>
      <w:r w:rsidRPr="007553A1">
        <w:rPr>
          <w:lang w:val="nl-NL"/>
        </w:rPr>
        <w:t>worden</w:t>
      </w:r>
      <w:r w:rsidR="00C50566" w:rsidRPr="007553A1">
        <w:rPr>
          <w:lang w:val="nl-NL"/>
        </w:rPr>
        <w:t xml:space="preserve">, is het van belang om de verificaties efficiënt en effectief uit te voeren, om zo </w:t>
      </w:r>
      <w:r w:rsidR="00D753A0" w:rsidRPr="007553A1">
        <w:rPr>
          <w:lang w:val="nl-NL"/>
        </w:rPr>
        <w:t>het proces beheerst te houden</w:t>
      </w:r>
      <w:r w:rsidR="00C50566" w:rsidRPr="007553A1">
        <w:rPr>
          <w:lang w:val="nl-NL"/>
        </w:rPr>
        <w:t xml:space="preserve"> en de kwaliteit te verhogen.</w:t>
      </w:r>
      <w:r w:rsidRPr="007553A1">
        <w:rPr>
          <w:lang w:val="nl-NL"/>
        </w:rPr>
        <w:t xml:space="preserve"> </w:t>
      </w:r>
      <w:r w:rsidR="005722B6" w:rsidRPr="007553A1">
        <w:rPr>
          <w:lang w:val="nl-NL"/>
        </w:rPr>
        <w:t>Hierbij gaat het bijvoorbeeld om het bundelen van algemene eisen, het gebruik maken van conformiteitsverklaringen en het functioneel verifiëren (zoals meerdere eisen in een testcase aantonen).</w:t>
      </w:r>
    </w:p>
    <w:p w14:paraId="52386BA5" w14:textId="77777777" w:rsidR="001147EB" w:rsidRPr="007553A1" w:rsidRDefault="001147EB" w:rsidP="009D17F3">
      <w:pPr>
        <w:pStyle w:val="Geenafstand"/>
        <w:rPr>
          <w:lang w:val="nl-NL"/>
        </w:rPr>
      </w:pPr>
    </w:p>
    <w:p w14:paraId="63C7C8AB" w14:textId="77777777" w:rsidR="001147EB" w:rsidRPr="008D0D64" w:rsidRDefault="001147EB" w:rsidP="001169D3">
      <w:pPr>
        <w:pStyle w:val="Kop2"/>
        <w:numPr>
          <w:ilvl w:val="1"/>
          <w:numId w:val="5"/>
        </w:numPr>
        <w:spacing w:before="0" w:after="0"/>
        <w:ind w:left="709" w:hanging="709"/>
      </w:pPr>
      <w:bookmarkStart w:id="15" w:name="_Toc511049629"/>
      <w:r w:rsidRPr="008D0D64">
        <w:lastRenderedPageBreak/>
        <w:t>V-model</w:t>
      </w:r>
      <w:bookmarkEnd w:id="15"/>
    </w:p>
    <w:p w14:paraId="343776EC" w14:textId="1625EEF8" w:rsidR="00913704" w:rsidRPr="007553A1" w:rsidRDefault="001147EB" w:rsidP="0070725E">
      <w:pPr>
        <w:keepNext/>
        <w:keepLines/>
        <w:rPr>
          <w:lang w:val="nl-NL"/>
        </w:rPr>
      </w:pPr>
      <w:r w:rsidRPr="007553A1">
        <w:rPr>
          <w:lang w:val="nl-NL"/>
        </w:rPr>
        <w:t>De basis voor zowel verificatie als validatie is het V-model, zoals deze in [VS2</w:t>
      </w:r>
      <w:r w:rsidR="0054351A" w:rsidRPr="007553A1">
        <w:rPr>
          <w:lang w:val="nl-NL"/>
        </w:rPr>
        <w:t>, eis H4.014.1</w:t>
      </w:r>
      <w:r w:rsidR="0070725E" w:rsidRPr="007553A1">
        <w:rPr>
          <w:lang w:val="nl-NL"/>
        </w:rPr>
        <w:t xml:space="preserve"> (voor software)</w:t>
      </w:r>
      <w:r w:rsidRPr="007553A1">
        <w:rPr>
          <w:lang w:val="nl-NL"/>
        </w:rPr>
        <w:t>] is weergegeven</w:t>
      </w:r>
      <w:r w:rsidR="0054351A" w:rsidRPr="007553A1">
        <w:rPr>
          <w:lang w:val="nl-NL"/>
        </w:rPr>
        <w:t xml:space="preserve">. </w:t>
      </w:r>
      <w:r w:rsidRPr="007553A1">
        <w:rPr>
          <w:lang w:val="nl-NL"/>
        </w:rPr>
        <w:t xml:space="preserve">Voor de strategie binnen verificatie en validatie, </w:t>
      </w:r>
      <w:r w:rsidR="00AA027F" w:rsidRPr="007553A1">
        <w:rPr>
          <w:lang w:val="nl-NL"/>
        </w:rPr>
        <w:t xml:space="preserve">is </w:t>
      </w:r>
      <w:r w:rsidRPr="007553A1">
        <w:rPr>
          <w:lang w:val="nl-NL"/>
        </w:rPr>
        <w:t xml:space="preserve">dit V-model </w:t>
      </w:r>
      <w:r w:rsidR="007553A1">
        <w:rPr>
          <w:lang w:val="nl-NL"/>
        </w:rPr>
        <w:t>(</w:t>
      </w:r>
      <w:r w:rsidR="007553A1" w:rsidRPr="007553A1">
        <w:rPr>
          <w:lang w:val="nl-NL"/>
        </w:rPr>
        <w:t xml:space="preserve">zie </w:t>
      </w:r>
      <w:r w:rsidR="007553A1">
        <w:rPr>
          <w:lang w:val="nl-NL"/>
        </w:rPr>
        <w:fldChar w:fldCharType="begin"/>
      </w:r>
      <w:r w:rsidR="007553A1">
        <w:rPr>
          <w:lang w:val="nl-NL"/>
        </w:rPr>
        <w:instrText xml:space="preserve"> REF  _Ref511043391 \* Lower \h </w:instrText>
      </w:r>
      <w:r w:rsidR="007553A1">
        <w:rPr>
          <w:lang w:val="nl-NL"/>
        </w:rPr>
      </w:r>
      <w:r w:rsidR="007553A1">
        <w:rPr>
          <w:lang w:val="nl-NL"/>
        </w:rPr>
        <w:fldChar w:fldCharType="separate"/>
      </w:r>
      <w:proofErr w:type="spellStart"/>
      <w:r w:rsidR="009C329B">
        <w:t>figuur</w:t>
      </w:r>
      <w:proofErr w:type="spellEnd"/>
      <w:r w:rsidR="009C329B">
        <w:t xml:space="preserve"> </w:t>
      </w:r>
      <w:r w:rsidR="009C329B">
        <w:rPr>
          <w:noProof/>
        </w:rPr>
        <w:t>1</w:t>
      </w:r>
      <w:r w:rsidR="007553A1">
        <w:rPr>
          <w:lang w:val="nl-NL"/>
        </w:rPr>
        <w:fldChar w:fldCharType="end"/>
      </w:r>
      <w:r w:rsidR="007553A1" w:rsidRPr="007553A1">
        <w:rPr>
          <w:lang w:val="nl-NL"/>
        </w:rPr>
        <w:t xml:space="preserve">) </w:t>
      </w:r>
      <w:r w:rsidRPr="007553A1">
        <w:rPr>
          <w:lang w:val="nl-NL"/>
        </w:rPr>
        <w:t xml:space="preserve">afgestemd op </w:t>
      </w:r>
      <w:r w:rsidR="0070725E" w:rsidRPr="007553A1">
        <w:rPr>
          <w:lang w:val="nl-NL"/>
        </w:rPr>
        <w:t xml:space="preserve">de specifieke </w:t>
      </w:r>
      <w:r w:rsidR="008368D3" w:rsidRPr="007553A1">
        <w:rPr>
          <w:lang w:val="nl-NL"/>
        </w:rPr>
        <w:t>management</w:t>
      </w:r>
      <w:r w:rsidR="0070725E" w:rsidRPr="007553A1">
        <w:rPr>
          <w:lang w:val="nl-NL"/>
        </w:rPr>
        <w:t>plannen voor ontwerp, realisatie</w:t>
      </w:r>
      <w:r w:rsidR="00AA027F" w:rsidRPr="007553A1">
        <w:rPr>
          <w:lang w:val="nl-NL"/>
        </w:rPr>
        <w:t xml:space="preserve"> en </w:t>
      </w:r>
      <w:r w:rsidR="0070725E" w:rsidRPr="007553A1">
        <w:rPr>
          <w:lang w:val="nl-NL"/>
        </w:rPr>
        <w:t>testen</w:t>
      </w:r>
      <w:r w:rsidR="00AA027F" w:rsidRPr="007553A1">
        <w:rPr>
          <w:lang w:val="nl-NL"/>
        </w:rPr>
        <w:t xml:space="preserve">. Afstemming met de managementplannen voor </w:t>
      </w:r>
      <w:r w:rsidR="0070725E" w:rsidRPr="007553A1">
        <w:rPr>
          <w:lang w:val="nl-NL"/>
        </w:rPr>
        <w:t>meerjarig onderhoud</w:t>
      </w:r>
      <w:r w:rsidR="00AA027F" w:rsidRPr="007553A1">
        <w:rPr>
          <w:lang w:val="nl-NL"/>
        </w:rPr>
        <w:t xml:space="preserve"> zal in een latere versie van dit document worden verwerkt.</w:t>
      </w:r>
      <w:r w:rsidR="00913704" w:rsidRPr="007553A1">
        <w:rPr>
          <w:lang w:val="nl-NL"/>
        </w:rPr>
        <w:t xml:space="preserve"> </w:t>
      </w:r>
    </w:p>
    <w:p w14:paraId="2FA36832" w14:textId="16AD71A7" w:rsidR="00FE00B5" w:rsidRPr="007553A1" w:rsidRDefault="00C11D24" w:rsidP="0070725E">
      <w:pPr>
        <w:keepNext/>
        <w:keepLines/>
        <w:rPr>
          <w:lang w:val="nl-NL"/>
        </w:rPr>
      </w:pPr>
      <w:r>
        <w:object w:dxaOrig="25680" w:dyaOrig="15336" w14:anchorId="6E0A2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87.4pt" o:ole="">
            <v:imagedata r:id="rId14" o:title=""/>
          </v:shape>
          <o:OLEObject Type="Embed" ProgID="Visio.Drawing.15" ShapeID="_x0000_i1025" DrawAspect="Content" ObjectID="_1586255180" r:id="rId15"/>
        </w:object>
      </w:r>
    </w:p>
    <w:p w14:paraId="1A0E2531" w14:textId="1929743A" w:rsidR="007553A1" w:rsidRDefault="007553A1" w:rsidP="007553A1">
      <w:pPr>
        <w:keepNext/>
        <w:keepLines/>
      </w:pPr>
    </w:p>
    <w:p w14:paraId="3E57B883" w14:textId="444118FC" w:rsidR="001147EB" w:rsidRPr="007553A1" w:rsidRDefault="007553A1" w:rsidP="007553A1">
      <w:pPr>
        <w:pStyle w:val="Bijschrift"/>
        <w:jc w:val="both"/>
        <w:rPr>
          <w:lang w:val="nl-NL"/>
        </w:rPr>
      </w:pPr>
      <w:bookmarkStart w:id="16" w:name="_Ref511043391"/>
      <w:proofErr w:type="spellStart"/>
      <w:r>
        <w:t>Figuur</w:t>
      </w:r>
      <w:proofErr w:type="spellEnd"/>
      <w:r>
        <w:t xml:space="preserve"> </w:t>
      </w:r>
      <w:r>
        <w:fldChar w:fldCharType="begin"/>
      </w:r>
      <w:r>
        <w:instrText xml:space="preserve"> SEQ Figuur \* ARABIC </w:instrText>
      </w:r>
      <w:r>
        <w:fldChar w:fldCharType="separate"/>
      </w:r>
      <w:r w:rsidR="009C329B">
        <w:rPr>
          <w:noProof/>
        </w:rPr>
        <w:t>1</w:t>
      </w:r>
      <w:r>
        <w:fldChar w:fldCharType="end"/>
      </w:r>
      <w:bookmarkEnd w:id="16"/>
      <w:r>
        <w:t xml:space="preserve"> V-model</w:t>
      </w:r>
    </w:p>
    <w:p w14:paraId="33E794E7" w14:textId="77777777" w:rsidR="005722B6" w:rsidRPr="007553A1" w:rsidRDefault="005722B6" w:rsidP="001169D3">
      <w:pPr>
        <w:pStyle w:val="Kop2"/>
        <w:numPr>
          <w:ilvl w:val="1"/>
          <w:numId w:val="5"/>
        </w:numPr>
        <w:spacing w:before="0" w:after="0"/>
        <w:ind w:left="709" w:hanging="709"/>
      </w:pPr>
      <w:bookmarkStart w:id="17" w:name="_Toc511049630"/>
      <w:r w:rsidRPr="007553A1">
        <w:t>Zo vroeg mogelijk verifiëren</w:t>
      </w:r>
      <w:bookmarkEnd w:id="17"/>
    </w:p>
    <w:p w14:paraId="41586D69" w14:textId="77777777" w:rsidR="00B3119F" w:rsidRPr="007553A1" w:rsidRDefault="009F6CEA" w:rsidP="009D17F3">
      <w:pPr>
        <w:rPr>
          <w:lang w:val="nl-NL"/>
        </w:rPr>
      </w:pPr>
      <w:r w:rsidRPr="007553A1">
        <w:rPr>
          <w:lang w:val="nl-NL"/>
        </w:rPr>
        <w:t>Aan de linkerzijde van het V-model</w:t>
      </w:r>
      <w:r w:rsidR="00D753A0" w:rsidRPr="007553A1">
        <w:rPr>
          <w:lang w:val="nl-NL"/>
        </w:rPr>
        <w:t xml:space="preserve"> (ontwerp)</w:t>
      </w:r>
      <w:r w:rsidRPr="007553A1">
        <w:rPr>
          <w:lang w:val="nl-NL"/>
        </w:rPr>
        <w:t xml:space="preserve"> dient </w:t>
      </w:r>
      <w:r w:rsidR="00D753A0" w:rsidRPr="007553A1">
        <w:rPr>
          <w:lang w:val="nl-NL"/>
        </w:rPr>
        <w:t>de verificatie zo hoog</w:t>
      </w:r>
      <w:r w:rsidR="006D79CD" w:rsidRPr="007553A1">
        <w:rPr>
          <w:lang w:val="nl-NL"/>
        </w:rPr>
        <w:t xml:space="preserve"> (lees: zo vroeg)</w:t>
      </w:r>
      <w:r w:rsidR="00D753A0" w:rsidRPr="007553A1">
        <w:rPr>
          <w:lang w:val="nl-NL"/>
        </w:rPr>
        <w:t xml:space="preserve"> mogelijk plaats te vinden. Hierbij dient </w:t>
      </w:r>
      <w:r w:rsidRPr="007553A1">
        <w:rPr>
          <w:lang w:val="nl-NL"/>
        </w:rPr>
        <w:t xml:space="preserve">een afweging te worden gemaakt of </w:t>
      </w:r>
      <w:r w:rsidR="0070725E" w:rsidRPr="007553A1">
        <w:rPr>
          <w:lang w:val="nl-NL"/>
        </w:rPr>
        <w:t xml:space="preserve">de verificatie met bijvoorbeeld </w:t>
      </w:r>
      <w:r w:rsidRPr="007553A1">
        <w:rPr>
          <w:lang w:val="nl-NL"/>
        </w:rPr>
        <w:t>een prototype</w:t>
      </w:r>
      <w:r w:rsidR="0070725E" w:rsidRPr="007553A1">
        <w:rPr>
          <w:lang w:val="nl-NL"/>
        </w:rPr>
        <w:t xml:space="preserve"> of </w:t>
      </w:r>
      <w:r w:rsidRPr="007553A1">
        <w:rPr>
          <w:lang w:val="nl-NL"/>
        </w:rPr>
        <w:t xml:space="preserve">simulatie </w:t>
      </w:r>
      <w:r w:rsidR="00D753A0" w:rsidRPr="007553A1">
        <w:rPr>
          <w:lang w:val="nl-NL"/>
        </w:rPr>
        <w:t xml:space="preserve">gemaakt </w:t>
      </w:r>
      <w:r w:rsidR="0070725E" w:rsidRPr="007553A1">
        <w:rPr>
          <w:lang w:val="nl-NL"/>
        </w:rPr>
        <w:t xml:space="preserve">gaat worden </w:t>
      </w:r>
      <w:r w:rsidR="00D753A0" w:rsidRPr="007553A1">
        <w:rPr>
          <w:lang w:val="nl-NL"/>
        </w:rPr>
        <w:t xml:space="preserve">of dat het een beoordeling </w:t>
      </w:r>
      <w:r w:rsidR="006D79CD" w:rsidRPr="007553A1">
        <w:rPr>
          <w:lang w:val="nl-NL"/>
        </w:rPr>
        <w:t xml:space="preserve">van een </w:t>
      </w:r>
      <w:r w:rsidR="00D753A0" w:rsidRPr="007553A1">
        <w:rPr>
          <w:lang w:val="nl-NL"/>
        </w:rPr>
        <w:t>ontwerpdocument betreft</w:t>
      </w:r>
      <w:r w:rsidRPr="007553A1">
        <w:rPr>
          <w:lang w:val="nl-NL"/>
        </w:rPr>
        <w:t xml:space="preserve">. </w:t>
      </w:r>
      <w:r w:rsidR="006D79CD" w:rsidRPr="007553A1">
        <w:rPr>
          <w:lang w:val="nl-NL"/>
        </w:rPr>
        <w:t>Aan de rechterzijde van het V-model (realisatie</w:t>
      </w:r>
      <w:r w:rsidR="00E346C7" w:rsidRPr="007553A1">
        <w:rPr>
          <w:lang w:val="nl-NL"/>
        </w:rPr>
        <w:t xml:space="preserve"> en testen</w:t>
      </w:r>
      <w:r w:rsidR="006D79CD" w:rsidRPr="007553A1">
        <w:rPr>
          <w:lang w:val="nl-NL"/>
        </w:rPr>
        <w:t xml:space="preserve">) is het van belang om zo laag mogelijk de verificatie uit te voeren. In beide fasen zorgt dat voor het vroegtijdig signaleren van </w:t>
      </w:r>
      <w:r w:rsidR="00E346C7" w:rsidRPr="007553A1">
        <w:rPr>
          <w:lang w:val="nl-NL"/>
        </w:rPr>
        <w:t xml:space="preserve">eventuele </w:t>
      </w:r>
      <w:r w:rsidR="006D79CD" w:rsidRPr="007553A1">
        <w:rPr>
          <w:lang w:val="nl-NL"/>
        </w:rPr>
        <w:t xml:space="preserve">afwijkingen en voor het minimaliseren van de inspanning om </w:t>
      </w:r>
      <w:r w:rsidR="00E346C7" w:rsidRPr="007553A1">
        <w:rPr>
          <w:lang w:val="nl-NL"/>
        </w:rPr>
        <w:t xml:space="preserve">deze </w:t>
      </w:r>
      <w:r w:rsidR="006D79CD" w:rsidRPr="007553A1">
        <w:rPr>
          <w:lang w:val="nl-NL"/>
        </w:rPr>
        <w:t>eventuele afwijkingen op te lossen.</w:t>
      </w:r>
    </w:p>
    <w:p w14:paraId="18E57779" w14:textId="0B5C242E" w:rsidR="00ED45D3" w:rsidRPr="007553A1" w:rsidRDefault="00B3119F" w:rsidP="009D17F3">
      <w:pPr>
        <w:rPr>
          <w:lang w:val="nl-NL"/>
        </w:rPr>
      </w:pPr>
      <w:r w:rsidRPr="007553A1">
        <w:rPr>
          <w:lang w:val="nl-NL"/>
        </w:rPr>
        <w:t>Proceseisen worden aan het begin van project geverifieerd.</w:t>
      </w:r>
      <w:r w:rsidR="006D79CD" w:rsidRPr="007553A1">
        <w:rPr>
          <w:lang w:val="nl-NL"/>
        </w:rPr>
        <w:t xml:space="preserve"> </w:t>
      </w:r>
    </w:p>
    <w:p w14:paraId="0D3C6CFF" w14:textId="0DC019D7" w:rsidR="00056DEE" w:rsidRPr="007553A1" w:rsidRDefault="00056DEE" w:rsidP="009D17F3">
      <w:pPr>
        <w:rPr>
          <w:lang w:val="nl-NL"/>
        </w:rPr>
      </w:pPr>
    </w:p>
    <w:p w14:paraId="1DABFA24" w14:textId="5D94E384" w:rsidR="00056DEE" w:rsidRPr="00887369" w:rsidRDefault="00056DEE" w:rsidP="00887369">
      <w:pPr>
        <w:pStyle w:val="Kop2"/>
        <w:numPr>
          <w:ilvl w:val="1"/>
          <w:numId w:val="5"/>
        </w:numPr>
        <w:spacing w:before="0" w:after="0"/>
        <w:ind w:left="709" w:hanging="709"/>
      </w:pPr>
      <w:bookmarkStart w:id="18" w:name="_Toc511049631"/>
      <w:r w:rsidRPr="00887369">
        <w:t>Validatie</w:t>
      </w:r>
      <w:bookmarkEnd w:id="18"/>
    </w:p>
    <w:p w14:paraId="7E34F293" w14:textId="4A03DBAF" w:rsidR="00A0672C" w:rsidRPr="007553A1" w:rsidRDefault="007A0B5D" w:rsidP="00C55FAC">
      <w:pPr>
        <w:rPr>
          <w:lang w:val="nl-NL"/>
        </w:rPr>
      </w:pPr>
      <w:r w:rsidRPr="007553A1">
        <w:rPr>
          <w:lang w:val="nl-NL"/>
        </w:rPr>
        <w:t xml:space="preserve">Valideren is verifiëren of we het gevraagde en bruikbare systeem hebben gerealiseerd. </w:t>
      </w:r>
      <w:r w:rsidR="00A0672C" w:rsidRPr="007553A1">
        <w:rPr>
          <w:lang w:val="nl-NL"/>
        </w:rPr>
        <w:t xml:space="preserve">Validatie start al in een vroeg stadium: na de validatie van de eisen (zie </w:t>
      </w:r>
      <w:r w:rsidR="00A0672C" w:rsidRPr="007553A1">
        <w:rPr>
          <w:lang w:val="nl-NL"/>
        </w:rPr>
        <w:fldChar w:fldCharType="begin"/>
      </w:r>
      <w:r w:rsidR="00A0672C" w:rsidRPr="007553A1">
        <w:rPr>
          <w:lang w:val="nl-NL"/>
        </w:rPr>
        <w:instrText xml:space="preserve"> REF _Ref478991194 \r \h </w:instrText>
      </w:r>
      <w:r w:rsidR="00307F97" w:rsidRPr="007553A1">
        <w:rPr>
          <w:lang w:val="nl-NL"/>
        </w:rPr>
        <w:instrText xml:space="preserve"> \* MERGEFORMAT </w:instrText>
      </w:r>
      <w:r w:rsidR="00A0672C" w:rsidRPr="007553A1">
        <w:rPr>
          <w:lang w:val="nl-NL"/>
        </w:rPr>
      </w:r>
      <w:r w:rsidR="00A0672C" w:rsidRPr="007553A1">
        <w:rPr>
          <w:lang w:val="nl-NL"/>
        </w:rPr>
        <w:fldChar w:fldCharType="separate"/>
      </w:r>
      <w:r w:rsidR="009C329B">
        <w:rPr>
          <w:lang w:val="nl-NL"/>
        </w:rPr>
        <w:t>3.3</w:t>
      </w:r>
      <w:r w:rsidR="00A0672C" w:rsidRPr="007553A1">
        <w:rPr>
          <w:lang w:val="nl-NL"/>
        </w:rPr>
        <w:fldChar w:fldCharType="end"/>
      </w:r>
      <w:r w:rsidR="00A0672C" w:rsidRPr="007553A1">
        <w:rPr>
          <w:lang w:val="nl-NL"/>
        </w:rPr>
        <w:t>) zijn er tijdens het ontwerp de formele reviewmomenten SDR</w:t>
      </w:r>
      <w:r w:rsidR="0043289E">
        <w:rPr>
          <w:lang w:val="nl-NL"/>
        </w:rPr>
        <w:t xml:space="preserve"> (system design review)</w:t>
      </w:r>
      <w:r w:rsidR="00A0672C" w:rsidRPr="007553A1">
        <w:rPr>
          <w:lang w:val="nl-NL"/>
        </w:rPr>
        <w:t>, PDR</w:t>
      </w:r>
      <w:r w:rsidR="0043289E">
        <w:rPr>
          <w:lang w:val="nl-NL"/>
        </w:rPr>
        <w:t xml:space="preserve"> (</w:t>
      </w:r>
      <w:proofErr w:type="spellStart"/>
      <w:r w:rsidR="0043289E">
        <w:rPr>
          <w:lang w:val="nl-NL"/>
        </w:rPr>
        <w:t>preliminary</w:t>
      </w:r>
      <w:proofErr w:type="spellEnd"/>
      <w:r w:rsidR="0043289E">
        <w:rPr>
          <w:lang w:val="nl-NL"/>
        </w:rPr>
        <w:t xml:space="preserve"> design review)</w:t>
      </w:r>
      <w:r w:rsidR="00A0672C" w:rsidRPr="007553A1">
        <w:rPr>
          <w:lang w:val="nl-NL"/>
        </w:rPr>
        <w:t xml:space="preserve"> en CDR</w:t>
      </w:r>
      <w:r w:rsidR="0043289E">
        <w:rPr>
          <w:lang w:val="nl-NL"/>
        </w:rPr>
        <w:t xml:space="preserve"> (</w:t>
      </w:r>
      <w:proofErr w:type="spellStart"/>
      <w:r w:rsidR="0043289E">
        <w:rPr>
          <w:lang w:val="nl-NL"/>
        </w:rPr>
        <w:t>critical</w:t>
      </w:r>
      <w:proofErr w:type="spellEnd"/>
      <w:r w:rsidR="0043289E">
        <w:rPr>
          <w:lang w:val="nl-NL"/>
        </w:rPr>
        <w:t xml:space="preserve"> design review)</w:t>
      </w:r>
      <w:r w:rsidR="00A0672C" w:rsidRPr="007553A1">
        <w:rPr>
          <w:lang w:val="nl-NL"/>
        </w:rPr>
        <w:t>. Ook voor de HMI</w:t>
      </w:r>
      <w:r w:rsidR="0043289E">
        <w:rPr>
          <w:lang w:val="nl-NL"/>
        </w:rPr>
        <w:t xml:space="preserve"> (human machine interface)</w:t>
      </w:r>
      <w:r w:rsidR="00A0672C" w:rsidRPr="007553A1">
        <w:rPr>
          <w:lang w:val="nl-NL"/>
        </w:rPr>
        <w:t xml:space="preserve"> word</w:t>
      </w:r>
      <w:r w:rsidR="00D32FC2" w:rsidRPr="007553A1">
        <w:rPr>
          <w:lang w:val="nl-NL"/>
        </w:rPr>
        <w:t>t in een vroeg stadium de validatie opgepakt.</w:t>
      </w:r>
      <w:r w:rsidR="002C59A7" w:rsidRPr="007553A1">
        <w:rPr>
          <w:lang w:val="nl-NL"/>
        </w:rPr>
        <w:t xml:space="preserve"> </w:t>
      </w:r>
      <w:r w:rsidR="00151FAC" w:rsidRPr="007553A1">
        <w:rPr>
          <w:lang w:val="nl-NL"/>
        </w:rPr>
        <w:t xml:space="preserve">Deze </w:t>
      </w:r>
      <w:proofErr w:type="spellStart"/>
      <w:r w:rsidR="00151FAC" w:rsidRPr="007553A1">
        <w:rPr>
          <w:lang w:val="nl-NL"/>
        </w:rPr>
        <w:t>validaties</w:t>
      </w:r>
      <w:proofErr w:type="spellEnd"/>
      <w:r w:rsidR="00151FAC" w:rsidRPr="007553A1">
        <w:rPr>
          <w:lang w:val="nl-NL"/>
        </w:rPr>
        <w:t xml:space="preserve"> zitten aan de linkerkant van het V-model.</w:t>
      </w:r>
    </w:p>
    <w:p w14:paraId="39E39F1D" w14:textId="77777777" w:rsidR="00CD5871" w:rsidRPr="007553A1" w:rsidRDefault="00CD5871" w:rsidP="00C55FAC">
      <w:pPr>
        <w:rPr>
          <w:lang w:val="nl-NL"/>
        </w:rPr>
      </w:pPr>
    </w:p>
    <w:p w14:paraId="3E742BEE" w14:textId="102B1469" w:rsidR="00B85ACC" w:rsidRPr="007553A1" w:rsidRDefault="00E274B2" w:rsidP="00C55FAC">
      <w:pPr>
        <w:rPr>
          <w:lang w:val="nl-NL"/>
        </w:rPr>
      </w:pPr>
      <w:r w:rsidRPr="007553A1">
        <w:rPr>
          <w:lang w:val="nl-NL"/>
        </w:rPr>
        <w:t>D</w:t>
      </w:r>
      <w:r w:rsidR="005D27A0">
        <w:rPr>
          <w:lang w:val="nl-NL"/>
        </w:rPr>
        <w:t>e andere v</w:t>
      </w:r>
      <w:r w:rsidR="00E63BC7">
        <w:rPr>
          <w:lang w:val="nl-NL"/>
        </w:rPr>
        <w:t>alidatie</w:t>
      </w:r>
      <w:r w:rsidR="005D27A0">
        <w:rPr>
          <w:lang w:val="nl-NL"/>
        </w:rPr>
        <w:t>activiteiten</w:t>
      </w:r>
      <w:r w:rsidR="00A4015E" w:rsidRPr="007553A1">
        <w:rPr>
          <w:lang w:val="nl-NL"/>
        </w:rPr>
        <w:t xml:space="preserve"> </w:t>
      </w:r>
      <w:r w:rsidRPr="007553A1">
        <w:rPr>
          <w:lang w:val="nl-NL"/>
        </w:rPr>
        <w:t>vind</w:t>
      </w:r>
      <w:r w:rsidR="00A4015E" w:rsidRPr="007553A1">
        <w:rPr>
          <w:lang w:val="nl-NL"/>
        </w:rPr>
        <w:t>en</w:t>
      </w:r>
      <w:r w:rsidR="00A0672C" w:rsidRPr="007553A1">
        <w:rPr>
          <w:lang w:val="nl-NL"/>
        </w:rPr>
        <w:t xml:space="preserve"> plaats </w:t>
      </w:r>
      <w:r w:rsidRPr="007553A1">
        <w:rPr>
          <w:lang w:val="nl-NL"/>
        </w:rPr>
        <w:t xml:space="preserve">in de testfase en </w:t>
      </w:r>
      <w:r w:rsidR="0043289E">
        <w:rPr>
          <w:lang w:val="nl-NL"/>
        </w:rPr>
        <w:t>zijn b</w:t>
      </w:r>
      <w:r w:rsidRPr="007553A1">
        <w:rPr>
          <w:lang w:val="nl-NL"/>
        </w:rPr>
        <w:t>esc</w:t>
      </w:r>
      <w:r w:rsidR="000D6B6C" w:rsidRPr="007553A1">
        <w:rPr>
          <w:lang w:val="nl-NL"/>
        </w:rPr>
        <w:t>hreven in het master test plan [</w:t>
      </w:r>
      <w:r w:rsidRPr="007553A1">
        <w:rPr>
          <w:lang w:val="nl-NL"/>
        </w:rPr>
        <w:t>MTP</w:t>
      </w:r>
      <w:r w:rsidR="000D6B6C" w:rsidRPr="007553A1">
        <w:rPr>
          <w:lang w:val="nl-NL"/>
        </w:rPr>
        <w:t>]</w:t>
      </w:r>
      <w:r w:rsidRPr="007553A1">
        <w:rPr>
          <w:lang w:val="nl-NL"/>
        </w:rPr>
        <w:t xml:space="preserve">. In de werkpakketten voor testen komen de eisen terug waartegen getest gaat worden. </w:t>
      </w:r>
      <w:r w:rsidR="000D6B6C" w:rsidRPr="007553A1">
        <w:rPr>
          <w:lang w:val="nl-NL"/>
        </w:rPr>
        <w:t xml:space="preserve">De testresultaten worden verwerkt in testrapporten, die op hun beurt </w:t>
      </w:r>
      <w:r w:rsidRPr="007553A1">
        <w:rPr>
          <w:lang w:val="nl-NL"/>
        </w:rPr>
        <w:t xml:space="preserve">het </w:t>
      </w:r>
      <w:r w:rsidR="000D6B6C" w:rsidRPr="007553A1">
        <w:rPr>
          <w:lang w:val="nl-NL"/>
        </w:rPr>
        <w:t>bewijsdocument zijn voor de betreffende verificaties.</w:t>
      </w:r>
      <w:r w:rsidR="00673A7A" w:rsidRPr="007553A1">
        <w:rPr>
          <w:lang w:val="nl-NL"/>
        </w:rPr>
        <w:t xml:space="preserve"> Deze informatie wordt verwerkt in verificatierapporten.</w:t>
      </w:r>
      <w:r w:rsidR="000D6B6C" w:rsidRPr="007553A1">
        <w:rPr>
          <w:lang w:val="nl-NL"/>
        </w:rPr>
        <w:t xml:space="preserve"> </w:t>
      </w:r>
      <w:r w:rsidR="007250A4" w:rsidRPr="007553A1">
        <w:rPr>
          <w:lang w:val="nl-NL"/>
        </w:rPr>
        <w:t xml:space="preserve">Zodra de testrapporten geaccepteerd zijn door de opdrachtgever en </w:t>
      </w:r>
      <w:r w:rsidR="000D6B6C" w:rsidRPr="007553A1">
        <w:rPr>
          <w:lang w:val="nl-NL"/>
        </w:rPr>
        <w:t>alle verificaties afgerond zijn is het betreffende (deel)systeem gevalideerd.</w:t>
      </w:r>
      <w:r w:rsidR="00151FAC" w:rsidRPr="007553A1">
        <w:rPr>
          <w:lang w:val="nl-NL"/>
        </w:rPr>
        <w:t xml:space="preserve"> Deze </w:t>
      </w:r>
      <w:r w:rsidR="0097740B" w:rsidRPr="007553A1">
        <w:rPr>
          <w:lang w:val="nl-NL"/>
        </w:rPr>
        <w:t>validatie</w:t>
      </w:r>
      <w:r w:rsidR="00151FAC" w:rsidRPr="007553A1">
        <w:rPr>
          <w:lang w:val="nl-NL"/>
        </w:rPr>
        <w:t xml:space="preserve"> zit aan de rechterkant van het V-model.</w:t>
      </w:r>
    </w:p>
    <w:p w14:paraId="33E92322" w14:textId="63FCE680" w:rsidR="00C55FAC" w:rsidRPr="007553A1" w:rsidRDefault="00C55FAC" w:rsidP="00C55FAC">
      <w:pPr>
        <w:rPr>
          <w:lang w:val="nl-NL"/>
        </w:rPr>
      </w:pPr>
    </w:p>
    <w:p w14:paraId="756C9379" w14:textId="77777777" w:rsidR="00887369" w:rsidRPr="00887369" w:rsidRDefault="00887369" w:rsidP="00887369">
      <w:pPr>
        <w:pStyle w:val="Lijstalinea"/>
        <w:keepNext/>
        <w:keepLines/>
        <w:numPr>
          <w:ilvl w:val="0"/>
          <w:numId w:val="44"/>
        </w:numPr>
        <w:spacing w:before="120" w:after="120"/>
        <w:contextualSpacing w:val="0"/>
        <w:outlineLvl w:val="2"/>
        <w:rPr>
          <w:rFonts w:eastAsiaTheme="majorEastAsia" w:cstheme="majorBidi"/>
          <w:b/>
          <w:bCs/>
          <w:vanish/>
          <w:color w:val="08377F"/>
          <w:sz w:val="20"/>
          <w:highlight w:val="yellow"/>
        </w:rPr>
      </w:pPr>
      <w:bookmarkStart w:id="19" w:name="_Toc479070293"/>
      <w:bookmarkStart w:id="20" w:name="_Toc479070880"/>
      <w:bookmarkStart w:id="21" w:name="_Toc479076395"/>
      <w:bookmarkStart w:id="22" w:name="_Toc479233319"/>
      <w:bookmarkStart w:id="23" w:name="_Toc479233403"/>
      <w:bookmarkStart w:id="24" w:name="_Toc503259823"/>
      <w:bookmarkStart w:id="25" w:name="_Toc503338070"/>
      <w:bookmarkStart w:id="26" w:name="_Toc511049632"/>
      <w:bookmarkEnd w:id="19"/>
      <w:bookmarkEnd w:id="20"/>
      <w:bookmarkEnd w:id="21"/>
      <w:bookmarkEnd w:id="22"/>
      <w:bookmarkEnd w:id="23"/>
      <w:bookmarkEnd w:id="24"/>
      <w:bookmarkEnd w:id="25"/>
    </w:p>
    <w:p w14:paraId="18ED6168" w14:textId="77777777" w:rsidR="00887369" w:rsidRPr="00887369" w:rsidRDefault="00887369" w:rsidP="00887369">
      <w:pPr>
        <w:pStyle w:val="Lijstalinea"/>
        <w:keepNext/>
        <w:keepLines/>
        <w:numPr>
          <w:ilvl w:val="0"/>
          <w:numId w:val="44"/>
        </w:numPr>
        <w:spacing w:before="120" w:after="120"/>
        <w:contextualSpacing w:val="0"/>
        <w:outlineLvl w:val="2"/>
        <w:rPr>
          <w:rFonts w:eastAsiaTheme="majorEastAsia" w:cstheme="majorBidi"/>
          <w:b/>
          <w:bCs/>
          <w:vanish/>
          <w:color w:val="08377F"/>
          <w:sz w:val="20"/>
          <w:highlight w:val="yellow"/>
        </w:rPr>
      </w:pPr>
    </w:p>
    <w:p w14:paraId="5C47E015" w14:textId="77777777" w:rsidR="00887369" w:rsidRPr="00887369" w:rsidRDefault="00887369" w:rsidP="00887369">
      <w:pPr>
        <w:pStyle w:val="Lijstalinea"/>
        <w:keepNext/>
        <w:keepLines/>
        <w:numPr>
          <w:ilvl w:val="0"/>
          <w:numId w:val="44"/>
        </w:numPr>
        <w:spacing w:before="120" w:after="120"/>
        <w:contextualSpacing w:val="0"/>
        <w:outlineLvl w:val="2"/>
        <w:rPr>
          <w:rFonts w:eastAsiaTheme="majorEastAsia" w:cstheme="majorBidi"/>
          <w:b/>
          <w:bCs/>
          <w:vanish/>
          <w:color w:val="08377F"/>
          <w:sz w:val="20"/>
          <w:highlight w:val="yellow"/>
        </w:rPr>
      </w:pPr>
    </w:p>
    <w:p w14:paraId="772992A6" w14:textId="77777777" w:rsidR="00887369" w:rsidRPr="00887369" w:rsidRDefault="00887369" w:rsidP="00887369">
      <w:pPr>
        <w:pStyle w:val="Lijstalinea"/>
        <w:keepNext/>
        <w:keepLines/>
        <w:numPr>
          <w:ilvl w:val="1"/>
          <w:numId w:val="44"/>
        </w:numPr>
        <w:spacing w:before="120" w:after="120"/>
        <w:contextualSpacing w:val="0"/>
        <w:outlineLvl w:val="2"/>
        <w:rPr>
          <w:rFonts w:eastAsiaTheme="majorEastAsia" w:cstheme="majorBidi"/>
          <w:b/>
          <w:bCs/>
          <w:vanish/>
          <w:color w:val="08377F"/>
          <w:sz w:val="20"/>
          <w:highlight w:val="yellow"/>
        </w:rPr>
      </w:pPr>
    </w:p>
    <w:p w14:paraId="420C9787" w14:textId="77777777" w:rsidR="00887369" w:rsidRPr="00887369" w:rsidRDefault="00887369" w:rsidP="00887369">
      <w:pPr>
        <w:pStyle w:val="Lijstalinea"/>
        <w:keepNext/>
        <w:keepLines/>
        <w:numPr>
          <w:ilvl w:val="1"/>
          <w:numId w:val="44"/>
        </w:numPr>
        <w:spacing w:before="120" w:after="120"/>
        <w:contextualSpacing w:val="0"/>
        <w:outlineLvl w:val="2"/>
        <w:rPr>
          <w:rFonts w:eastAsiaTheme="majorEastAsia" w:cstheme="majorBidi"/>
          <w:b/>
          <w:bCs/>
          <w:vanish/>
          <w:color w:val="08377F"/>
          <w:sz w:val="20"/>
          <w:highlight w:val="yellow"/>
        </w:rPr>
      </w:pPr>
    </w:p>
    <w:p w14:paraId="2F632475" w14:textId="77777777" w:rsidR="00887369" w:rsidRPr="00887369" w:rsidRDefault="00887369" w:rsidP="00887369">
      <w:pPr>
        <w:pStyle w:val="Lijstalinea"/>
        <w:keepNext/>
        <w:keepLines/>
        <w:numPr>
          <w:ilvl w:val="1"/>
          <w:numId w:val="44"/>
        </w:numPr>
        <w:spacing w:before="120" w:after="120"/>
        <w:contextualSpacing w:val="0"/>
        <w:outlineLvl w:val="2"/>
        <w:rPr>
          <w:rFonts w:eastAsiaTheme="majorEastAsia" w:cstheme="majorBidi"/>
          <w:b/>
          <w:bCs/>
          <w:vanish/>
          <w:color w:val="08377F"/>
          <w:sz w:val="20"/>
          <w:highlight w:val="yellow"/>
        </w:rPr>
      </w:pPr>
    </w:p>
    <w:p w14:paraId="36944840" w14:textId="77777777" w:rsidR="00887369" w:rsidRPr="00887369" w:rsidRDefault="00887369" w:rsidP="00887369">
      <w:pPr>
        <w:pStyle w:val="Lijstalinea"/>
        <w:keepNext/>
        <w:keepLines/>
        <w:numPr>
          <w:ilvl w:val="1"/>
          <w:numId w:val="44"/>
        </w:numPr>
        <w:spacing w:before="120" w:after="120"/>
        <w:contextualSpacing w:val="0"/>
        <w:outlineLvl w:val="2"/>
        <w:rPr>
          <w:rFonts w:eastAsiaTheme="majorEastAsia" w:cstheme="majorBidi"/>
          <w:b/>
          <w:bCs/>
          <w:vanish/>
          <w:color w:val="08377F"/>
          <w:sz w:val="20"/>
          <w:highlight w:val="yellow"/>
        </w:rPr>
      </w:pPr>
    </w:p>
    <w:p w14:paraId="50F3EBA6" w14:textId="77777777" w:rsidR="00887369" w:rsidRPr="00887369" w:rsidRDefault="00887369" w:rsidP="00887369">
      <w:pPr>
        <w:pStyle w:val="Lijstalinea"/>
        <w:keepNext/>
        <w:keepLines/>
        <w:numPr>
          <w:ilvl w:val="1"/>
          <w:numId w:val="44"/>
        </w:numPr>
        <w:spacing w:before="120" w:after="120"/>
        <w:contextualSpacing w:val="0"/>
        <w:outlineLvl w:val="2"/>
        <w:rPr>
          <w:rFonts w:eastAsiaTheme="majorEastAsia" w:cstheme="majorBidi"/>
          <w:b/>
          <w:bCs/>
          <w:vanish/>
          <w:color w:val="08377F"/>
          <w:sz w:val="20"/>
          <w:highlight w:val="yellow"/>
        </w:rPr>
      </w:pPr>
    </w:p>
    <w:p w14:paraId="0D0BD399" w14:textId="77777777" w:rsidR="00887369" w:rsidRPr="00887369" w:rsidRDefault="00887369" w:rsidP="00887369">
      <w:pPr>
        <w:pStyle w:val="Lijstalinea"/>
        <w:keepNext/>
        <w:keepLines/>
        <w:numPr>
          <w:ilvl w:val="1"/>
          <w:numId w:val="44"/>
        </w:numPr>
        <w:spacing w:before="120" w:after="120"/>
        <w:contextualSpacing w:val="0"/>
        <w:outlineLvl w:val="2"/>
        <w:rPr>
          <w:rFonts w:eastAsiaTheme="majorEastAsia" w:cstheme="majorBidi"/>
          <w:b/>
          <w:bCs/>
          <w:vanish/>
          <w:color w:val="08377F"/>
          <w:sz w:val="20"/>
          <w:highlight w:val="yellow"/>
        </w:rPr>
      </w:pPr>
    </w:p>
    <w:p w14:paraId="24DF912D" w14:textId="77777777" w:rsidR="00887369" w:rsidRPr="00887369" w:rsidRDefault="00887369" w:rsidP="00887369">
      <w:pPr>
        <w:pStyle w:val="Lijstalinea"/>
        <w:keepNext/>
        <w:keepLines/>
        <w:numPr>
          <w:ilvl w:val="1"/>
          <w:numId w:val="44"/>
        </w:numPr>
        <w:spacing w:before="120" w:after="120"/>
        <w:contextualSpacing w:val="0"/>
        <w:outlineLvl w:val="2"/>
        <w:rPr>
          <w:rFonts w:eastAsiaTheme="majorEastAsia" w:cstheme="majorBidi"/>
          <w:b/>
          <w:bCs/>
          <w:vanish/>
          <w:color w:val="08377F"/>
          <w:sz w:val="20"/>
          <w:highlight w:val="yellow"/>
        </w:rPr>
      </w:pPr>
    </w:p>
    <w:p w14:paraId="0A2A162F" w14:textId="77777777" w:rsidR="00887369" w:rsidRPr="00887369" w:rsidRDefault="00887369" w:rsidP="00887369">
      <w:pPr>
        <w:pStyle w:val="Lijstalinea"/>
        <w:keepNext/>
        <w:keepLines/>
        <w:numPr>
          <w:ilvl w:val="1"/>
          <w:numId w:val="44"/>
        </w:numPr>
        <w:spacing w:before="120" w:after="120"/>
        <w:contextualSpacing w:val="0"/>
        <w:outlineLvl w:val="2"/>
        <w:rPr>
          <w:rFonts w:eastAsiaTheme="majorEastAsia" w:cstheme="majorBidi"/>
          <w:b/>
          <w:bCs/>
          <w:vanish/>
          <w:color w:val="08377F"/>
          <w:sz w:val="20"/>
          <w:highlight w:val="yellow"/>
        </w:rPr>
      </w:pPr>
    </w:p>
    <w:p w14:paraId="1AF3C16D" w14:textId="2FD143FD" w:rsidR="00673A7A" w:rsidRPr="008D0D64" w:rsidRDefault="00673A7A" w:rsidP="0043289E">
      <w:pPr>
        <w:pStyle w:val="Kop3"/>
        <w:numPr>
          <w:ilvl w:val="2"/>
          <w:numId w:val="44"/>
        </w:numPr>
        <w:ind w:left="504"/>
      </w:pPr>
      <w:r w:rsidRPr="008D0D64">
        <w:t>SDR, PDR en CDR</w:t>
      </w:r>
      <w:bookmarkEnd w:id="26"/>
    </w:p>
    <w:p w14:paraId="7823B668" w14:textId="6030477E" w:rsidR="00673A7A" w:rsidRDefault="00673A7A" w:rsidP="0043289E">
      <w:pPr>
        <w:keepNext/>
        <w:keepLines/>
        <w:rPr>
          <w:lang w:val="nl-NL"/>
        </w:rPr>
      </w:pPr>
      <w:r w:rsidRPr="007553A1">
        <w:rPr>
          <w:lang w:val="nl-NL"/>
        </w:rPr>
        <w:t xml:space="preserve">Naast validatie van de eisen zijn er de formele reviewmomenten SDR, PDR en CDR. </w:t>
      </w:r>
      <w:r w:rsidR="00E458DD" w:rsidRPr="007553A1">
        <w:rPr>
          <w:lang w:val="nl-NL"/>
        </w:rPr>
        <w:t>In het risicobeheersplan</w:t>
      </w:r>
      <w:r w:rsidR="00335DE4" w:rsidRPr="007553A1">
        <w:rPr>
          <w:lang w:val="nl-NL"/>
        </w:rPr>
        <w:t xml:space="preserve"> </w:t>
      </w:r>
      <w:proofErr w:type="spellStart"/>
      <w:r w:rsidR="007250A4" w:rsidRPr="007553A1">
        <w:rPr>
          <w:lang w:val="nl-NL"/>
        </w:rPr>
        <w:t>Quality</w:t>
      </w:r>
      <w:proofErr w:type="spellEnd"/>
      <w:r w:rsidR="007250A4" w:rsidRPr="007553A1">
        <w:rPr>
          <w:lang w:val="nl-NL"/>
        </w:rPr>
        <w:t xml:space="preserve"> Gates genoemd. </w:t>
      </w:r>
      <w:r w:rsidRPr="007553A1">
        <w:rPr>
          <w:lang w:val="nl-NL"/>
        </w:rPr>
        <w:t xml:space="preserve">In deze gevallen betreft het de validatie van het ontwerp, waarin met de opdrachtgever wordt afgestemd of hetgeen wat op het reviewmoment ontworpen is voldoet aan wat de klant verwacht te krijgen. Zo wordt er vroegtijdig gesignaleerd of het te realiseren systeem het juiste is, waardoor </w:t>
      </w:r>
      <w:r w:rsidR="00150B6C" w:rsidRPr="007553A1">
        <w:rPr>
          <w:lang w:val="nl-NL"/>
        </w:rPr>
        <w:t xml:space="preserve">mogelijke </w:t>
      </w:r>
      <w:r w:rsidRPr="007553A1">
        <w:rPr>
          <w:lang w:val="nl-NL"/>
        </w:rPr>
        <w:t>herstelkosten lager zijn dan wanneer dit later in de tijd wordt geconstateerd.</w:t>
      </w:r>
      <w:r w:rsidR="00567321" w:rsidRPr="007553A1">
        <w:rPr>
          <w:lang w:val="nl-NL"/>
        </w:rPr>
        <w:t xml:space="preserve"> Opmerkingen vanuit de </w:t>
      </w:r>
      <w:r w:rsidR="00B40189" w:rsidRPr="007553A1">
        <w:rPr>
          <w:lang w:val="nl-NL"/>
        </w:rPr>
        <w:t xml:space="preserve">SDR, PDR of CDR </w:t>
      </w:r>
      <w:r w:rsidR="00E74BDD" w:rsidRPr="007553A1">
        <w:rPr>
          <w:lang w:val="nl-NL"/>
        </w:rPr>
        <w:t xml:space="preserve">worden verwerkt in het ontwerp en na review van </w:t>
      </w:r>
      <w:r w:rsidR="00B40189" w:rsidRPr="007553A1">
        <w:rPr>
          <w:lang w:val="nl-NL"/>
        </w:rPr>
        <w:t>d</w:t>
      </w:r>
      <w:r w:rsidR="00E74BDD" w:rsidRPr="007553A1">
        <w:rPr>
          <w:lang w:val="nl-NL"/>
        </w:rPr>
        <w:t xml:space="preserve">e betreffende </w:t>
      </w:r>
      <w:r w:rsidR="00B40189" w:rsidRPr="007553A1">
        <w:rPr>
          <w:lang w:val="nl-NL"/>
        </w:rPr>
        <w:t>ontwerpdo</w:t>
      </w:r>
      <w:r w:rsidR="00E74BDD" w:rsidRPr="007553A1">
        <w:rPr>
          <w:lang w:val="nl-NL"/>
        </w:rPr>
        <w:t>cument</w:t>
      </w:r>
      <w:r w:rsidR="00B40189" w:rsidRPr="007553A1">
        <w:rPr>
          <w:lang w:val="nl-NL"/>
        </w:rPr>
        <w:t>en zal de SDR, PDR of CDR</w:t>
      </w:r>
      <w:r w:rsidR="00E74BDD" w:rsidRPr="007553A1">
        <w:rPr>
          <w:lang w:val="nl-NL"/>
        </w:rPr>
        <w:t xml:space="preserve"> formeel zijn verwerkt.</w:t>
      </w:r>
    </w:p>
    <w:p w14:paraId="37338B2F" w14:textId="77777777" w:rsidR="00887369" w:rsidRPr="007553A1" w:rsidRDefault="00887369" w:rsidP="00673A7A">
      <w:pPr>
        <w:rPr>
          <w:lang w:val="nl-NL"/>
        </w:rPr>
      </w:pPr>
    </w:p>
    <w:p w14:paraId="57F93D4D" w14:textId="4A056B53" w:rsidR="00B95448" w:rsidRPr="008D0D64" w:rsidRDefault="0043289E" w:rsidP="00887369">
      <w:pPr>
        <w:pStyle w:val="Kop3"/>
        <w:numPr>
          <w:ilvl w:val="2"/>
          <w:numId w:val="44"/>
        </w:numPr>
        <w:ind w:left="504"/>
      </w:pPr>
      <w:bookmarkStart w:id="27" w:name="_Toc511049633"/>
      <w:r w:rsidRPr="008D0D64">
        <w:t>H</w:t>
      </w:r>
      <w:r w:rsidR="00B95448" w:rsidRPr="008D0D64">
        <w:t>MI</w:t>
      </w:r>
      <w:bookmarkEnd w:id="27"/>
    </w:p>
    <w:p w14:paraId="30E17077" w14:textId="64E75059" w:rsidR="00A34603" w:rsidRPr="007553A1" w:rsidRDefault="00B95448" w:rsidP="00673A7A">
      <w:pPr>
        <w:rPr>
          <w:lang w:val="nl-NL"/>
        </w:rPr>
      </w:pPr>
      <w:r w:rsidRPr="007553A1">
        <w:rPr>
          <w:lang w:val="nl-NL"/>
        </w:rPr>
        <w:t xml:space="preserve">Voor de HMI </w:t>
      </w:r>
      <w:r w:rsidR="00774F0B" w:rsidRPr="007553A1">
        <w:rPr>
          <w:lang w:val="nl-NL"/>
        </w:rPr>
        <w:t>worden ontwerpsessies met de uiteindelijke gebruikers georganiseerd. De verslagen van deze sessies worden verwerkt in het ontwerp, waardoor de verificatie en validatie van</w:t>
      </w:r>
      <w:r w:rsidR="007250A4" w:rsidRPr="007553A1">
        <w:rPr>
          <w:lang w:val="nl-NL"/>
        </w:rPr>
        <w:t xml:space="preserve"> het ontwerp van </w:t>
      </w:r>
      <w:r w:rsidR="00774F0B" w:rsidRPr="007553A1">
        <w:rPr>
          <w:lang w:val="nl-NL"/>
        </w:rPr>
        <w:t>de HMI volgens in dit plan beschreven proces kan plaatsvinden.</w:t>
      </w:r>
      <w:r w:rsidR="007250A4" w:rsidRPr="007553A1">
        <w:rPr>
          <w:lang w:val="nl-NL"/>
        </w:rPr>
        <w:t xml:space="preserve"> Conform [MTP] zal acceptatie van de prototyping test </w:t>
      </w:r>
      <w:r w:rsidR="00F8713B" w:rsidRPr="007553A1">
        <w:rPr>
          <w:lang w:val="nl-NL"/>
        </w:rPr>
        <w:t>leiden tot validatie van de HMI.</w:t>
      </w:r>
      <w:r w:rsidR="007250A4" w:rsidRPr="007553A1">
        <w:rPr>
          <w:lang w:val="nl-NL"/>
        </w:rPr>
        <w:t xml:space="preserve"> </w:t>
      </w:r>
    </w:p>
    <w:p w14:paraId="454ED38C" w14:textId="77777777" w:rsidR="00B95448" w:rsidRPr="007553A1" w:rsidRDefault="00B95448" w:rsidP="00673A7A">
      <w:pPr>
        <w:rPr>
          <w:lang w:val="nl-NL"/>
        </w:rPr>
      </w:pPr>
    </w:p>
    <w:p w14:paraId="2F5ED8FF" w14:textId="4C4F6366" w:rsidR="00A34603" w:rsidRPr="007553A1" w:rsidRDefault="00A34603" w:rsidP="001169D3">
      <w:pPr>
        <w:pStyle w:val="Kop2"/>
        <w:numPr>
          <w:ilvl w:val="1"/>
          <w:numId w:val="5"/>
        </w:numPr>
        <w:spacing w:before="0" w:after="0"/>
        <w:ind w:left="709" w:hanging="709"/>
      </w:pPr>
      <w:bookmarkStart w:id="28" w:name="_Toc511049634"/>
      <w:r w:rsidRPr="007553A1">
        <w:t>Verificatiematrix</w:t>
      </w:r>
      <w:bookmarkEnd w:id="28"/>
    </w:p>
    <w:p w14:paraId="1CA52AAE" w14:textId="2656406D" w:rsidR="00A34603" w:rsidRPr="007553A1" w:rsidRDefault="00A34603" w:rsidP="00673A7A">
      <w:pPr>
        <w:rPr>
          <w:lang w:val="nl-NL"/>
        </w:rPr>
      </w:pPr>
      <w:r w:rsidRPr="008D0D64">
        <w:rPr>
          <w:lang w:val="nl-NL"/>
        </w:rPr>
        <w:t xml:space="preserve">De verificatiematrix is het overzicht </w:t>
      </w:r>
      <w:r w:rsidR="006F5598" w:rsidRPr="008D0D64">
        <w:rPr>
          <w:lang w:val="nl-NL"/>
        </w:rPr>
        <w:t xml:space="preserve">van </w:t>
      </w:r>
      <w:r w:rsidR="00151FAC" w:rsidRPr="008D0D64">
        <w:rPr>
          <w:lang w:val="nl-NL"/>
        </w:rPr>
        <w:t>de</w:t>
      </w:r>
      <w:r w:rsidR="006F5598" w:rsidRPr="008D0D64">
        <w:rPr>
          <w:lang w:val="nl-NL"/>
        </w:rPr>
        <w:t xml:space="preserve"> </w:t>
      </w:r>
      <w:r w:rsidR="005D27A0" w:rsidRPr="008D0D64">
        <w:rPr>
          <w:lang w:val="nl-NL"/>
        </w:rPr>
        <w:t xml:space="preserve">te maken </w:t>
      </w:r>
      <w:r w:rsidR="006F5598" w:rsidRPr="008D0D64">
        <w:rPr>
          <w:lang w:val="nl-NL"/>
        </w:rPr>
        <w:t>verificaties</w:t>
      </w:r>
      <w:r w:rsidR="00DC16BA" w:rsidRPr="008D0D64">
        <w:rPr>
          <w:lang w:val="nl-NL"/>
        </w:rPr>
        <w:t xml:space="preserve"> </w:t>
      </w:r>
      <w:r w:rsidR="005D27A0" w:rsidRPr="008D0D64">
        <w:rPr>
          <w:lang w:val="nl-NL"/>
        </w:rPr>
        <w:t xml:space="preserve">van de contracteisen </w:t>
      </w:r>
      <w:r w:rsidR="006F5598" w:rsidRPr="008D0D64">
        <w:rPr>
          <w:lang w:val="nl-NL"/>
        </w:rPr>
        <w:t xml:space="preserve">in VISE. </w:t>
      </w:r>
      <w:r w:rsidR="00DC16BA" w:rsidRPr="008D0D64">
        <w:rPr>
          <w:lang w:val="nl-NL"/>
        </w:rPr>
        <w:t xml:space="preserve">Per fase van het project wordt aangegeven of een eis geverifieerd gaat worden. </w:t>
      </w:r>
      <w:r w:rsidR="00690CB4" w:rsidRPr="008D0D64">
        <w:rPr>
          <w:lang w:val="nl-NL"/>
        </w:rPr>
        <w:t>De matrix</w:t>
      </w:r>
      <w:r w:rsidR="00151FAC" w:rsidRPr="008D0D64">
        <w:rPr>
          <w:lang w:val="nl-NL"/>
        </w:rPr>
        <w:t xml:space="preserve"> wordt samen met de onderliggende verificatieplannen a</w:t>
      </w:r>
      <w:r w:rsidR="00690CB4" w:rsidRPr="008D0D64">
        <w:rPr>
          <w:lang w:val="nl-NL"/>
        </w:rPr>
        <w:t>fgestemd met de opdrachtgever</w:t>
      </w:r>
      <w:r w:rsidR="00151FAC" w:rsidRPr="008D0D64">
        <w:rPr>
          <w:lang w:val="nl-NL"/>
        </w:rPr>
        <w:t>.</w:t>
      </w:r>
      <w:r w:rsidR="00690CB4" w:rsidRPr="008D0D64">
        <w:rPr>
          <w:lang w:val="nl-NL"/>
        </w:rPr>
        <w:t xml:space="preserve"> In de verificatieplannen komen de </w:t>
      </w:r>
      <w:r w:rsidR="00151FAC" w:rsidRPr="008D0D64">
        <w:rPr>
          <w:lang w:val="nl-NL"/>
        </w:rPr>
        <w:t>verificatiemethodes</w:t>
      </w:r>
      <w:r w:rsidR="001A336B" w:rsidRPr="008D0D64">
        <w:rPr>
          <w:lang w:val="nl-NL"/>
        </w:rPr>
        <w:t>,</w:t>
      </w:r>
      <w:r w:rsidR="002E0D24" w:rsidRPr="008D0D64">
        <w:rPr>
          <w:lang w:val="nl-NL"/>
        </w:rPr>
        <w:t xml:space="preserve"> de verificatiemomenten,</w:t>
      </w:r>
      <w:r w:rsidR="001A336B" w:rsidRPr="008D0D64">
        <w:rPr>
          <w:lang w:val="nl-NL"/>
        </w:rPr>
        <w:t xml:space="preserve"> d</w:t>
      </w:r>
      <w:r w:rsidR="00151FAC" w:rsidRPr="008D0D64">
        <w:rPr>
          <w:lang w:val="nl-NL"/>
        </w:rPr>
        <w:t xml:space="preserve">e </w:t>
      </w:r>
      <w:r w:rsidR="00690CB4" w:rsidRPr="008D0D64">
        <w:rPr>
          <w:lang w:val="nl-NL"/>
        </w:rPr>
        <w:t>keurings</w:t>
      </w:r>
      <w:r w:rsidR="001A336B" w:rsidRPr="008D0D64">
        <w:rPr>
          <w:lang w:val="nl-NL"/>
        </w:rPr>
        <w:t xml:space="preserve">activiteiten </w:t>
      </w:r>
      <w:r w:rsidR="00690CB4" w:rsidRPr="008D0D64">
        <w:rPr>
          <w:lang w:val="nl-NL"/>
        </w:rPr>
        <w:t xml:space="preserve">en </w:t>
      </w:r>
      <w:r w:rsidR="001A336B" w:rsidRPr="008D0D64">
        <w:rPr>
          <w:lang w:val="nl-NL"/>
        </w:rPr>
        <w:t xml:space="preserve">de </w:t>
      </w:r>
      <w:r w:rsidR="00690CB4" w:rsidRPr="008D0D64">
        <w:rPr>
          <w:lang w:val="nl-NL"/>
        </w:rPr>
        <w:t xml:space="preserve">testplannen terug. </w:t>
      </w:r>
      <w:r w:rsidR="00026CD9" w:rsidRPr="008D0D64">
        <w:rPr>
          <w:lang w:val="nl-NL"/>
        </w:rPr>
        <w:t>Op deze</w:t>
      </w:r>
      <w:r w:rsidR="00026CD9">
        <w:rPr>
          <w:lang w:val="nl-NL"/>
        </w:rPr>
        <w:t xml:space="preserve"> manier </w:t>
      </w:r>
      <w:r w:rsidR="000A6CC8">
        <w:rPr>
          <w:lang w:val="nl-NL"/>
        </w:rPr>
        <w:t>worden vooraf de verificatiemethodes gevalideerd.</w:t>
      </w:r>
    </w:p>
    <w:p w14:paraId="36251BBF" w14:textId="000D32DF" w:rsidR="00712150" w:rsidRPr="007553A1" w:rsidRDefault="00712150" w:rsidP="009D17F3">
      <w:pPr>
        <w:pStyle w:val="Geenafstand"/>
        <w:rPr>
          <w:lang w:val="nl-NL"/>
        </w:rPr>
      </w:pPr>
    </w:p>
    <w:p w14:paraId="48A65078" w14:textId="77777777" w:rsidR="0022565D" w:rsidRPr="007553A1" w:rsidRDefault="0022565D" w:rsidP="009D17F3">
      <w:pPr>
        <w:widowControl/>
        <w:spacing w:line="259" w:lineRule="auto"/>
        <w:jc w:val="left"/>
        <w:rPr>
          <w:lang w:val="nl-NL"/>
        </w:rPr>
      </w:pPr>
      <w:r w:rsidRPr="007553A1">
        <w:rPr>
          <w:lang w:val="nl-NL"/>
        </w:rPr>
        <w:br w:type="page"/>
      </w:r>
    </w:p>
    <w:p w14:paraId="2F69DC85" w14:textId="632AA770" w:rsidR="00934E6E" w:rsidRPr="007553A1" w:rsidRDefault="00934E6E" w:rsidP="001169D3">
      <w:pPr>
        <w:pStyle w:val="Kop1"/>
        <w:numPr>
          <w:ilvl w:val="0"/>
          <w:numId w:val="9"/>
        </w:numPr>
        <w:spacing w:before="0" w:after="0"/>
        <w:ind w:left="709" w:hanging="709"/>
      </w:pPr>
      <w:bookmarkStart w:id="29" w:name="_Ref479063350"/>
      <w:bookmarkStart w:id="30" w:name="_Toc511049635"/>
      <w:r w:rsidRPr="007553A1">
        <w:lastRenderedPageBreak/>
        <w:t>Verificatiep</w:t>
      </w:r>
      <w:r w:rsidR="00D16940" w:rsidRPr="007553A1">
        <w:t>lan</w:t>
      </w:r>
      <w:bookmarkEnd w:id="29"/>
      <w:bookmarkEnd w:id="30"/>
    </w:p>
    <w:p w14:paraId="0B3D9464" w14:textId="77777777" w:rsidR="00905C1A" w:rsidRPr="007553A1" w:rsidRDefault="00905C1A" w:rsidP="00905C1A">
      <w:pPr>
        <w:rPr>
          <w:lang w:val="nl-NL"/>
        </w:rPr>
      </w:pPr>
    </w:p>
    <w:p w14:paraId="54726B09" w14:textId="77777777" w:rsidR="00C377C3" w:rsidRPr="007553A1" w:rsidRDefault="00C377C3" w:rsidP="001169D3">
      <w:pPr>
        <w:pStyle w:val="Kop2"/>
        <w:numPr>
          <w:ilvl w:val="1"/>
          <w:numId w:val="9"/>
        </w:numPr>
        <w:spacing w:before="0" w:after="0"/>
        <w:ind w:left="709" w:hanging="709"/>
      </w:pPr>
      <w:bookmarkStart w:id="31" w:name="_Toc511049636"/>
      <w:r w:rsidRPr="007553A1">
        <w:t>Algemeen</w:t>
      </w:r>
      <w:bookmarkEnd w:id="31"/>
    </w:p>
    <w:p w14:paraId="5CFEF1F7" w14:textId="3BA1DEA2" w:rsidR="002A1BDE" w:rsidRPr="007553A1" w:rsidRDefault="00D16940" w:rsidP="009D17F3">
      <w:pPr>
        <w:rPr>
          <w:lang w:val="nl-NL"/>
        </w:rPr>
      </w:pPr>
      <w:r w:rsidRPr="007553A1">
        <w:rPr>
          <w:lang w:val="nl-NL"/>
        </w:rPr>
        <w:t xml:space="preserve">Verificatieplannen worden opgesteld in VISE, binnen de kaders van een bepaald werkpakket. De kenmerken van het werkpakket, zoals de scope en de fase in het proces, zijn hierdoor </w:t>
      </w:r>
      <w:r w:rsidR="00D11340" w:rsidRPr="007553A1">
        <w:rPr>
          <w:lang w:val="nl-NL"/>
        </w:rPr>
        <w:t xml:space="preserve">de </w:t>
      </w:r>
      <w:r w:rsidRPr="007553A1">
        <w:rPr>
          <w:lang w:val="nl-NL"/>
        </w:rPr>
        <w:t>uitgangspunt</w:t>
      </w:r>
      <w:r w:rsidR="00D11340" w:rsidRPr="007553A1">
        <w:rPr>
          <w:lang w:val="nl-NL"/>
        </w:rPr>
        <w:t>en</w:t>
      </w:r>
      <w:r w:rsidRPr="007553A1">
        <w:rPr>
          <w:lang w:val="nl-NL"/>
        </w:rPr>
        <w:t xml:space="preserve"> voor de verificatieplannen. De scope van het WP wordt bepaald door de werkpakketactiviteiten (WPA) die gedefinieerd zijn. Het verificatieplan wordt opgesteld voor het totale WP of </w:t>
      </w:r>
      <w:r w:rsidR="002A1BDE" w:rsidRPr="007553A1">
        <w:rPr>
          <w:lang w:val="nl-NL"/>
        </w:rPr>
        <w:t xml:space="preserve">voor een (bundeling van) WPA’s en </w:t>
      </w:r>
      <w:r w:rsidR="007A2657" w:rsidRPr="007553A1">
        <w:rPr>
          <w:lang w:val="nl-NL"/>
        </w:rPr>
        <w:t>is</w:t>
      </w:r>
      <w:r w:rsidR="004338D7" w:rsidRPr="007553A1">
        <w:rPr>
          <w:lang w:val="nl-NL"/>
        </w:rPr>
        <w:t xml:space="preserve"> gebaseerd op de eisen</w:t>
      </w:r>
      <w:r w:rsidR="007A2657" w:rsidRPr="007553A1">
        <w:rPr>
          <w:lang w:val="nl-NL"/>
        </w:rPr>
        <w:t xml:space="preserve"> </w:t>
      </w:r>
      <w:r w:rsidR="004338D7" w:rsidRPr="007553A1">
        <w:rPr>
          <w:lang w:val="nl-NL"/>
        </w:rPr>
        <w:t>set van het systeem</w:t>
      </w:r>
      <w:r w:rsidR="007A2657" w:rsidRPr="007553A1">
        <w:rPr>
          <w:lang w:val="nl-NL"/>
        </w:rPr>
        <w:t xml:space="preserve"> (techniek) of werkpakketactiviteit (proces). </w:t>
      </w:r>
      <w:r w:rsidR="002A1BDE" w:rsidRPr="007553A1">
        <w:rPr>
          <w:lang w:val="nl-NL"/>
        </w:rPr>
        <w:t xml:space="preserve">Het plan bestaat uit </w:t>
      </w:r>
      <w:r w:rsidR="00690CB4" w:rsidRPr="007553A1">
        <w:rPr>
          <w:lang w:val="nl-NL"/>
        </w:rPr>
        <w:t xml:space="preserve">de elementen volgens </w:t>
      </w:r>
      <w:r w:rsidR="00690CB4" w:rsidRPr="007553A1">
        <w:rPr>
          <w:lang w:val="nl-NL"/>
        </w:rPr>
        <w:fldChar w:fldCharType="begin"/>
      </w:r>
      <w:r w:rsidR="00690CB4" w:rsidRPr="007553A1">
        <w:rPr>
          <w:lang w:val="nl-NL"/>
        </w:rPr>
        <w:instrText xml:space="preserve"> REF  _Ref479070073 \* Lower \h </w:instrText>
      </w:r>
      <w:r w:rsidR="00690CB4" w:rsidRPr="007553A1">
        <w:rPr>
          <w:lang w:val="nl-NL"/>
        </w:rPr>
      </w:r>
      <w:r w:rsidR="00690CB4" w:rsidRPr="007553A1">
        <w:rPr>
          <w:lang w:val="nl-NL"/>
        </w:rPr>
        <w:fldChar w:fldCharType="separate"/>
      </w:r>
      <w:r w:rsidR="009C329B" w:rsidRPr="007553A1">
        <w:rPr>
          <w:lang w:val="nl-NL"/>
        </w:rPr>
        <w:t xml:space="preserve">tabel </w:t>
      </w:r>
      <w:r w:rsidR="009C329B">
        <w:rPr>
          <w:noProof/>
          <w:lang w:val="nl-NL"/>
        </w:rPr>
        <w:t>2</w:t>
      </w:r>
      <w:r w:rsidR="00690CB4" w:rsidRPr="007553A1">
        <w:rPr>
          <w:lang w:val="nl-NL"/>
        </w:rPr>
        <w:fldChar w:fldCharType="end"/>
      </w:r>
      <w:r w:rsidR="00690CB4" w:rsidRPr="007553A1">
        <w:rPr>
          <w:lang w:val="nl-NL"/>
        </w:rPr>
        <w:t xml:space="preserve">. </w:t>
      </w:r>
    </w:p>
    <w:p w14:paraId="6C373926" w14:textId="70D9D507" w:rsidR="00690CB4" w:rsidRPr="007553A1" w:rsidRDefault="00FD6586" w:rsidP="001A1DFC">
      <w:pPr>
        <w:rPr>
          <w:lang w:val="nl-NL"/>
        </w:rPr>
      </w:pPr>
      <w:r w:rsidRPr="007553A1">
        <w:rPr>
          <w:lang w:val="nl-NL"/>
        </w:rPr>
        <w:t xml:space="preserve">In </w:t>
      </w:r>
      <w:r w:rsidRPr="007553A1">
        <w:rPr>
          <w:lang w:val="nl-NL"/>
        </w:rPr>
        <w:fldChar w:fldCharType="begin"/>
      </w:r>
      <w:r w:rsidRPr="007553A1">
        <w:rPr>
          <w:lang w:val="nl-NL"/>
        </w:rPr>
        <w:instrText xml:space="preserve"> REF _Ref479060682 \r \h </w:instrText>
      </w:r>
      <w:r w:rsidRPr="007553A1">
        <w:rPr>
          <w:lang w:val="nl-NL"/>
        </w:rPr>
      </w:r>
      <w:r w:rsidRPr="007553A1">
        <w:rPr>
          <w:lang w:val="nl-NL"/>
        </w:rPr>
        <w:fldChar w:fldCharType="separate"/>
      </w:r>
      <w:r w:rsidR="009C329B">
        <w:rPr>
          <w:lang w:val="nl-NL"/>
        </w:rPr>
        <w:t>Bijlage A:</w:t>
      </w:r>
      <w:r w:rsidRPr="007553A1">
        <w:rPr>
          <w:lang w:val="nl-NL"/>
        </w:rPr>
        <w:fldChar w:fldCharType="end"/>
      </w:r>
      <w:r w:rsidR="002A1BDE" w:rsidRPr="007553A1">
        <w:rPr>
          <w:lang w:val="nl-NL"/>
        </w:rPr>
        <w:t xml:space="preserve"> </w:t>
      </w:r>
      <w:r w:rsidR="00AD55A3" w:rsidRPr="007553A1">
        <w:rPr>
          <w:lang w:val="nl-NL"/>
        </w:rPr>
        <w:t>is een voorbeeld opgenomen van een verificatieplan die vanuit VISE wordt gegenereerd.</w:t>
      </w:r>
    </w:p>
    <w:p w14:paraId="3645417F" w14:textId="77777777" w:rsidR="001A1DFC" w:rsidRPr="007553A1" w:rsidRDefault="001A1DFC" w:rsidP="001A1DFC">
      <w:pPr>
        <w:rPr>
          <w:lang w:val="nl-NL"/>
        </w:rPr>
      </w:pPr>
    </w:p>
    <w:tbl>
      <w:tblPr>
        <w:tblStyle w:val="Vialis"/>
        <w:tblW w:w="0" w:type="auto"/>
        <w:tblLook w:val="04A0" w:firstRow="1" w:lastRow="0" w:firstColumn="1" w:lastColumn="0" w:noHBand="0" w:noVBand="1"/>
      </w:tblPr>
      <w:tblGrid>
        <w:gridCol w:w="2830"/>
        <w:gridCol w:w="6798"/>
      </w:tblGrid>
      <w:tr w:rsidR="00A4604F" w:rsidRPr="007553A1" w14:paraId="4B18121F" w14:textId="77777777" w:rsidTr="009B79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tcPr>
          <w:p w14:paraId="54FA2B9A" w14:textId="77777777" w:rsidR="00A4604F" w:rsidRPr="007553A1" w:rsidRDefault="00A4604F" w:rsidP="00740481">
            <w:pPr>
              <w:rPr>
                <w:lang w:val="nl-NL"/>
              </w:rPr>
            </w:pPr>
            <w:r w:rsidRPr="007553A1">
              <w:rPr>
                <w:lang w:val="nl-NL"/>
              </w:rPr>
              <w:t>Element</w:t>
            </w:r>
          </w:p>
        </w:tc>
        <w:tc>
          <w:tcPr>
            <w:tcW w:w="6798" w:type="dxa"/>
          </w:tcPr>
          <w:p w14:paraId="1C6789A4" w14:textId="77777777" w:rsidR="00A4604F" w:rsidRPr="007553A1" w:rsidRDefault="00A4604F" w:rsidP="00740481">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Omschrijving</w:t>
            </w:r>
          </w:p>
        </w:tc>
      </w:tr>
      <w:tr w:rsidR="00A4604F" w:rsidRPr="007553A1" w14:paraId="39BFC873" w14:textId="77777777" w:rsidTr="009B79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757C1C48" w14:textId="77777777" w:rsidR="00A4604F" w:rsidRPr="007553A1" w:rsidRDefault="00A4604F" w:rsidP="00740481">
            <w:pPr>
              <w:rPr>
                <w:lang w:val="nl-NL"/>
              </w:rPr>
            </w:pPr>
            <w:r w:rsidRPr="007553A1">
              <w:rPr>
                <w:lang w:val="nl-NL"/>
              </w:rPr>
              <w:t>WP</w:t>
            </w:r>
          </w:p>
        </w:tc>
        <w:tc>
          <w:tcPr>
            <w:tcW w:w="6798" w:type="dxa"/>
          </w:tcPr>
          <w:p w14:paraId="1B714D59" w14:textId="77777777" w:rsidR="00A4604F" w:rsidRPr="007553A1" w:rsidRDefault="00A4604F"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 xml:space="preserve">Uniek nummer van het werkpakket (WP) waarop verificatierapport van toepassing is (in de kop van de rapportage) </w:t>
            </w:r>
          </w:p>
          <w:p w14:paraId="3555DB03" w14:textId="16F43AA4" w:rsidR="009B7963" w:rsidRPr="007553A1" w:rsidRDefault="009B7963" w:rsidP="009B7963">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Voorbeeld:</w:t>
            </w:r>
            <w:r w:rsidRPr="007553A1">
              <w:rPr>
                <w:rStyle w:val="Intensieveverwijzing"/>
                <w:noProof/>
                <w:lang w:val="nl-NL"/>
              </w:rPr>
              <w:drawing>
                <wp:anchor distT="0" distB="0" distL="114300" distR="114300" simplePos="0" relativeHeight="251658240" behindDoc="1" locked="0" layoutInCell="1" allowOverlap="1" wp14:anchorId="47846B57" wp14:editId="3E16B196">
                  <wp:simplePos x="0" y="0"/>
                  <wp:positionH relativeFrom="margin">
                    <wp:posOffset>10795</wp:posOffset>
                  </wp:positionH>
                  <wp:positionV relativeFrom="paragraph">
                    <wp:posOffset>244475</wp:posOffset>
                  </wp:positionV>
                  <wp:extent cx="2991600" cy="644400"/>
                  <wp:effectExtent l="76200" t="76200" r="132715" b="137160"/>
                  <wp:wrapTight wrapText="bothSides">
                    <wp:wrapPolygon edited="0">
                      <wp:start x="-275" y="-2556"/>
                      <wp:lineTo x="-550" y="-1917"/>
                      <wp:lineTo x="-550" y="23006"/>
                      <wp:lineTo x="-275" y="25562"/>
                      <wp:lineTo x="22146" y="25562"/>
                      <wp:lineTo x="22421" y="19172"/>
                      <wp:lineTo x="22421" y="8308"/>
                      <wp:lineTo x="22146" y="-1278"/>
                      <wp:lineTo x="22146" y="-2556"/>
                      <wp:lineTo x="-275" y="-2556"/>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1600" cy="644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A4604F" w:rsidRPr="007553A1" w14:paraId="6E670287" w14:textId="77777777" w:rsidTr="009B7963">
        <w:trPr>
          <w:cantSplit/>
        </w:trPr>
        <w:tc>
          <w:tcPr>
            <w:cnfStyle w:val="001000000000" w:firstRow="0" w:lastRow="0" w:firstColumn="1" w:lastColumn="0" w:oddVBand="0" w:evenVBand="0" w:oddHBand="0" w:evenHBand="0" w:firstRowFirstColumn="0" w:firstRowLastColumn="0" w:lastRowFirstColumn="0" w:lastRowLastColumn="0"/>
            <w:tcW w:w="2830" w:type="dxa"/>
          </w:tcPr>
          <w:p w14:paraId="0D79ACC3" w14:textId="77777777" w:rsidR="00A4604F" w:rsidRPr="007553A1" w:rsidRDefault="00A4604F" w:rsidP="00740481">
            <w:pPr>
              <w:rPr>
                <w:lang w:val="nl-NL"/>
              </w:rPr>
            </w:pPr>
            <w:r w:rsidRPr="007553A1">
              <w:rPr>
                <w:lang w:val="nl-NL"/>
              </w:rPr>
              <w:t>WPA</w:t>
            </w:r>
          </w:p>
        </w:tc>
        <w:tc>
          <w:tcPr>
            <w:tcW w:w="6798" w:type="dxa"/>
          </w:tcPr>
          <w:p w14:paraId="0FE5652C" w14:textId="062AED48" w:rsidR="00A4604F" w:rsidRPr="007553A1" w:rsidRDefault="00A4604F"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Uniek nummer van werkpakketactiviteit (WPA) waarop verificatierapport van toepassing is (in de kop van de rapportage</w:t>
            </w:r>
            <w:r w:rsidR="00690CB4" w:rsidRPr="007553A1">
              <w:rPr>
                <w:lang w:val="nl-NL"/>
              </w:rPr>
              <w:t>, zie voorbeeld bij WP</w:t>
            </w:r>
            <w:r w:rsidRPr="007553A1">
              <w:rPr>
                <w:lang w:val="nl-NL"/>
              </w:rPr>
              <w:t>)</w:t>
            </w:r>
          </w:p>
        </w:tc>
      </w:tr>
      <w:tr w:rsidR="00A4604F" w:rsidRPr="007553A1" w14:paraId="1BD69A34" w14:textId="77777777" w:rsidTr="009B79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00D8E211" w14:textId="77777777" w:rsidR="00A4604F" w:rsidRPr="007553A1" w:rsidRDefault="00A4604F" w:rsidP="00740481">
            <w:pPr>
              <w:rPr>
                <w:lang w:val="nl-NL"/>
              </w:rPr>
            </w:pPr>
            <w:r w:rsidRPr="007553A1">
              <w:rPr>
                <w:lang w:val="nl-NL"/>
              </w:rPr>
              <w:t>Eis-ID /Ver.-ID</w:t>
            </w:r>
          </w:p>
        </w:tc>
        <w:tc>
          <w:tcPr>
            <w:tcW w:w="6798" w:type="dxa"/>
          </w:tcPr>
          <w:p w14:paraId="5C069F3F" w14:textId="77777777" w:rsidR="00A4604F" w:rsidRPr="007553A1" w:rsidRDefault="00A4604F"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Uniek nummer van de contracteis of zelf afgeleide eis/Uniek nummer van de verificatie.</w:t>
            </w:r>
          </w:p>
          <w:p w14:paraId="63442ADC" w14:textId="58B78C05" w:rsidR="009B7963" w:rsidRPr="007553A1" w:rsidRDefault="009B7963"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Toelichting:</w:t>
            </w:r>
          </w:p>
          <w:p w14:paraId="1B6564BE" w14:textId="2C2003F2" w:rsidR="009B7963" w:rsidRPr="007553A1" w:rsidRDefault="009B7963"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Het verificatie-ID is uniek voor een bepaalde eis, met de op dat moment actuele eistekst in een bepaalde WPA. Een eis kan in meerdere werkpakketen worden geverifieerd (bijvoorbeeld in DO en realisatiefase), elk van deze verificaties heeft dan een ander nummer.</w:t>
            </w:r>
          </w:p>
        </w:tc>
      </w:tr>
      <w:tr w:rsidR="00A4604F" w:rsidRPr="007553A1" w14:paraId="69B9B1DD" w14:textId="77777777" w:rsidTr="009B7963">
        <w:trPr>
          <w:cantSplit/>
        </w:trPr>
        <w:tc>
          <w:tcPr>
            <w:cnfStyle w:val="001000000000" w:firstRow="0" w:lastRow="0" w:firstColumn="1" w:lastColumn="0" w:oddVBand="0" w:evenVBand="0" w:oddHBand="0" w:evenHBand="0" w:firstRowFirstColumn="0" w:firstRowLastColumn="0" w:lastRowFirstColumn="0" w:lastRowLastColumn="0"/>
            <w:tcW w:w="2830" w:type="dxa"/>
          </w:tcPr>
          <w:p w14:paraId="12E67F51" w14:textId="77777777" w:rsidR="00A4604F" w:rsidRPr="007553A1" w:rsidRDefault="00A4604F" w:rsidP="00740481">
            <w:pPr>
              <w:rPr>
                <w:lang w:val="nl-NL"/>
              </w:rPr>
            </w:pPr>
            <w:r w:rsidRPr="007553A1">
              <w:rPr>
                <w:lang w:val="nl-NL"/>
              </w:rPr>
              <w:t>Eistekst</w:t>
            </w:r>
          </w:p>
        </w:tc>
        <w:tc>
          <w:tcPr>
            <w:tcW w:w="6798" w:type="dxa"/>
          </w:tcPr>
          <w:p w14:paraId="07B1C3A7" w14:textId="77777777" w:rsidR="00A4604F" w:rsidRPr="007553A1" w:rsidRDefault="00A4604F"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Eistekst van de eis.</w:t>
            </w:r>
          </w:p>
          <w:p w14:paraId="6844B616" w14:textId="77777777" w:rsidR="009B7963" w:rsidRPr="007553A1" w:rsidRDefault="009B7963"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Toelichting:</w:t>
            </w:r>
          </w:p>
          <w:p w14:paraId="2FAF0E05" w14:textId="117DAB5C" w:rsidR="009B7963" w:rsidRPr="007553A1" w:rsidRDefault="009B7963"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Dit is de eistekst waarop de verificatie wordt uitgevoerd. Bij het aanmaken van de verificatie wordt de op dat moment actuele eistekst automatisch geselecteerd. Deze relatie tussen de verificatie en de eistekst blijft bestaan, ook als op een later tijdstip de eistekst (bijvoorbeeld als gevolg van een wijziging) wordt aangepast.</w:t>
            </w:r>
          </w:p>
        </w:tc>
      </w:tr>
      <w:tr w:rsidR="00A4604F" w:rsidRPr="007553A1" w14:paraId="40CAB7EE" w14:textId="77777777" w:rsidTr="009B79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13E95DE4" w14:textId="77777777" w:rsidR="00A4604F" w:rsidRPr="007553A1" w:rsidRDefault="00A4604F" w:rsidP="00740481">
            <w:pPr>
              <w:rPr>
                <w:lang w:val="nl-NL"/>
              </w:rPr>
            </w:pPr>
            <w:r w:rsidRPr="007553A1">
              <w:rPr>
                <w:lang w:val="nl-NL"/>
              </w:rPr>
              <w:t>Bovenliggende eisen</w:t>
            </w:r>
          </w:p>
        </w:tc>
        <w:tc>
          <w:tcPr>
            <w:tcW w:w="6798" w:type="dxa"/>
          </w:tcPr>
          <w:p w14:paraId="7AC3B384" w14:textId="77777777" w:rsidR="00A4604F" w:rsidRPr="007553A1" w:rsidRDefault="00A4604F"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Verwijzing naar bovenliggende eisnummer(s).</w:t>
            </w:r>
          </w:p>
        </w:tc>
      </w:tr>
      <w:tr w:rsidR="00A4604F" w:rsidRPr="007553A1" w14:paraId="19CFD26B" w14:textId="77777777" w:rsidTr="009B7963">
        <w:trPr>
          <w:cantSplit/>
        </w:trPr>
        <w:tc>
          <w:tcPr>
            <w:cnfStyle w:val="001000000000" w:firstRow="0" w:lastRow="0" w:firstColumn="1" w:lastColumn="0" w:oddVBand="0" w:evenVBand="0" w:oddHBand="0" w:evenHBand="0" w:firstRowFirstColumn="0" w:firstRowLastColumn="0" w:lastRowFirstColumn="0" w:lastRowLastColumn="0"/>
            <w:tcW w:w="2830" w:type="dxa"/>
          </w:tcPr>
          <w:p w14:paraId="3BFEEB5F" w14:textId="77777777" w:rsidR="00A4604F" w:rsidRPr="007553A1" w:rsidRDefault="00A4604F" w:rsidP="00740481">
            <w:pPr>
              <w:rPr>
                <w:lang w:val="nl-NL"/>
              </w:rPr>
            </w:pPr>
            <w:r w:rsidRPr="007553A1">
              <w:rPr>
                <w:lang w:val="nl-NL"/>
              </w:rPr>
              <w:t>Onderliggende eisen</w:t>
            </w:r>
          </w:p>
        </w:tc>
        <w:tc>
          <w:tcPr>
            <w:tcW w:w="6798" w:type="dxa"/>
          </w:tcPr>
          <w:p w14:paraId="0A70FDE9" w14:textId="77777777" w:rsidR="00A4604F" w:rsidRPr="007553A1" w:rsidRDefault="00A4604F"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Verwijzing naar onderliggende eisnummer(s).</w:t>
            </w:r>
          </w:p>
          <w:p w14:paraId="2AF3D23B" w14:textId="77777777" w:rsidR="009B7963" w:rsidRPr="007553A1" w:rsidRDefault="009B7963"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Toelichting:</w:t>
            </w:r>
          </w:p>
          <w:p w14:paraId="3D98610C" w14:textId="11F6D5BC" w:rsidR="009B7963" w:rsidRPr="007553A1" w:rsidRDefault="009B7963"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De verwijzing geeft inzicht in de opbouw van de eisenstructuur. Onderliggende eisen kunnen zijn overgenomen uit contractdocumenten of door de organisatie zelf zijn afgeleid als gevolg van het ontwerpproces, raakvlakken, risico’s of vergunningen. Het is niet noodzakelijk dat alle onderliggende eisen ook in het voorliggende verificatierapport zijn opgenomen. Het is mogelijk dat de onderliggende eisen een relatie hebben met een ander object dat in een ander werkpakket wordt ontworpen of gerealiseerd (en dus in een ander verificatierapport wordt behandeld).</w:t>
            </w:r>
          </w:p>
        </w:tc>
      </w:tr>
      <w:tr w:rsidR="00A4604F" w:rsidRPr="007553A1" w14:paraId="04FF562E" w14:textId="77777777" w:rsidTr="009B79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54C80A2B" w14:textId="77777777" w:rsidR="00A4604F" w:rsidRPr="007553A1" w:rsidRDefault="00A4604F" w:rsidP="00740481">
            <w:pPr>
              <w:rPr>
                <w:lang w:val="nl-NL"/>
              </w:rPr>
            </w:pPr>
            <w:r w:rsidRPr="007553A1">
              <w:rPr>
                <w:lang w:val="nl-NL"/>
              </w:rPr>
              <w:t xml:space="preserve">Van toepassing zijnde </w:t>
            </w:r>
            <w:proofErr w:type="spellStart"/>
            <w:r w:rsidRPr="007553A1">
              <w:rPr>
                <w:lang w:val="nl-NL"/>
              </w:rPr>
              <w:t>doc</w:t>
            </w:r>
            <w:proofErr w:type="spellEnd"/>
            <w:r w:rsidRPr="007553A1">
              <w:rPr>
                <w:lang w:val="nl-NL"/>
              </w:rPr>
              <w:t>.</w:t>
            </w:r>
          </w:p>
        </w:tc>
        <w:tc>
          <w:tcPr>
            <w:tcW w:w="6798" w:type="dxa"/>
          </w:tcPr>
          <w:p w14:paraId="193AEF69" w14:textId="15209BE5" w:rsidR="00A4604F" w:rsidRPr="007553A1" w:rsidRDefault="00A4604F"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Referentie naar documentnummer en titel van documenten die van belang zijn bij het uitvoeren van de verificatie.</w:t>
            </w:r>
            <w:r w:rsidR="00690CB4" w:rsidRPr="007553A1">
              <w:rPr>
                <w:lang w:val="nl-NL"/>
              </w:rPr>
              <w:t xml:space="preserve"> Veelal is dit het keurings- of testplan.</w:t>
            </w:r>
          </w:p>
        </w:tc>
      </w:tr>
      <w:tr w:rsidR="00A4604F" w:rsidRPr="007553A1" w14:paraId="151085A1" w14:textId="77777777" w:rsidTr="009B7963">
        <w:trPr>
          <w:cantSplit/>
        </w:trPr>
        <w:tc>
          <w:tcPr>
            <w:cnfStyle w:val="001000000000" w:firstRow="0" w:lastRow="0" w:firstColumn="1" w:lastColumn="0" w:oddVBand="0" w:evenVBand="0" w:oddHBand="0" w:evenHBand="0" w:firstRowFirstColumn="0" w:firstRowLastColumn="0" w:lastRowFirstColumn="0" w:lastRowLastColumn="0"/>
            <w:tcW w:w="2830" w:type="dxa"/>
          </w:tcPr>
          <w:p w14:paraId="5299DDAE" w14:textId="77777777" w:rsidR="00A4604F" w:rsidRPr="007553A1" w:rsidRDefault="00A4604F" w:rsidP="00740481">
            <w:pPr>
              <w:rPr>
                <w:lang w:val="nl-NL"/>
              </w:rPr>
            </w:pPr>
            <w:r w:rsidRPr="007553A1">
              <w:rPr>
                <w:lang w:val="nl-NL"/>
              </w:rPr>
              <w:t>Verificatiemethode</w:t>
            </w:r>
          </w:p>
        </w:tc>
        <w:tc>
          <w:tcPr>
            <w:tcW w:w="6798" w:type="dxa"/>
          </w:tcPr>
          <w:p w14:paraId="73DA342D" w14:textId="77777777" w:rsidR="00A4604F" w:rsidRPr="007553A1" w:rsidRDefault="00A4604F"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Methode waarmee de verificatie wordt uitgevoerd.</w:t>
            </w:r>
          </w:p>
        </w:tc>
      </w:tr>
      <w:tr w:rsidR="00A4604F" w:rsidRPr="007553A1" w14:paraId="49EB0BFA" w14:textId="77777777" w:rsidTr="009B79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35E33EE4" w14:textId="77777777" w:rsidR="00A4604F" w:rsidRPr="007553A1" w:rsidRDefault="00A4604F" w:rsidP="00740481">
            <w:pPr>
              <w:rPr>
                <w:lang w:val="nl-NL"/>
              </w:rPr>
            </w:pPr>
            <w:r w:rsidRPr="007553A1">
              <w:rPr>
                <w:lang w:val="nl-NL"/>
              </w:rPr>
              <w:lastRenderedPageBreak/>
              <w:t>Frequentie</w:t>
            </w:r>
          </w:p>
        </w:tc>
        <w:tc>
          <w:tcPr>
            <w:tcW w:w="6798" w:type="dxa"/>
          </w:tcPr>
          <w:p w14:paraId="69F07CA7" w14:textId="77777777" w:rsidR="00A4604F" w:rsidRPr="007553A1" w:rsidRDefault="00A4604F"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Frequentie waarmee de verificatie binnen de scope van dit werkpakket wordt uitgevoerd.</w:t>
            </w:r>
          </w:p>
        </w:tc>
      </w:tr>
      <w:tr w:rsidR="00A4604F" w:rsidRPr="007553A1" w14:paraId="40E2FF4D" w14:textId="77777777" w:rsidTr="009B7963">
        <w:trPr>
          <w:cantSplit/>
        </w:trPr>
        <w:tc>
          <w:tcPr>
            <w:cnfStyle w:val="001000000000" w:firstRow="0" w:lastRow="0" w:firstColumn="1" w:lastColumn="0" w:oddVBand="0" w:evenVBand="0" w:oddHBand="0" w:evenHBand="0" w:firstRowFirstColumn="0" w:firstRowLastColumn="0" w:lastRowFirstColumn="0" w:lastRowLastColumn="0"/>
            <w:tcW w:w="2830" w:type="dxa"/>
          </w:tcPr>
          <w:p w14:paraId="59375295" w14:textId="77777777" w:rsidR="00A4604F" w:rsidRPr="007553A1" w:rsidRDefault="00A4604F" w:rsidP="00740481">
            <w:pPr>
              <w:rPr>
                <w:lang w:val="nl-NL"/>
              </w:rPr>
            </w:pPr>
            <w:r w:rsidRPr="007553A1">
              <w:rPr>
                <w:lang w:val="nl-NL"/>
              </w:rPr>
              <w:t>Hoe</w:t>
            </w:r>
          </w:p>
        </w:tc>
        <w:tc>
          <w:tcPr>
            <w:tcW w:w="6798" w:type="dxa"/>
          </w:tcPr>
          <w:p w14:paraId="3A67F306" w14:textId="77777777" w:rsidR="00A4604F" w:rsidRPr="007553A1" w:rsidRDefault="00A4604F"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Toelichting op de verificatie.</w:t>
            </w:r>
          </w:p>
        </w:tc>
      </w:tr>
      <w:tr w:rsidR="00A4604F" w:rsidRPr="007553A1" w14:paraId="298301D1" w14:textId="77777777" w:rsidTr="009B79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5F6909CF" w14:textId="77777777" w:rsidR="00A4604F" w:rsidRPr="007553A1" w:rsidRDefault="00A4604F" w:rsidP="00740481">
            <w:pPr>
              <w:rPr>
                <w:lang w:val="nl-NL"/>
              </w:rPr>
            </w:pPr>
            <w:r w:rsidRPr="007553A1">
              <w:rPr>
                <w:lang w:val="nl-NL"/>
              </w:rPr>
              <w:t>Registratiewijze</w:t>
            </w:r>
          </w:p>
        </w:tc>
        <w:tc>
          <w:tcPr>
            <w:tcW w:w="6798" w:type="dxa"/>
          </w:tcPr>
          <w:p w14:paraId="5BAA260F" w14:textId="77777777" w:rsidR="00A4604F" w:rsidRPr="007553A1" w:rsidRDefault="00A4604F"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Documenttype dat gebruikt zal worden om de verificatie aan te tonen.</w:t>
            </w:r>
          </w:p>
        </w:tc>
      </w:tr>
      <w:tr w:rsidR="00A4604F" w:rsidRPr="007553A1" w14:paraId="13F277D4" w14:textId="77777777" w:rsidTr="009B7963">
        <w:trPr>
          <w:cantSplit/>
        </w:trPr>
        <w:tc>
          <w:tcPr>
            <w:cnfStyle w:val="001000000000" w:firstRow="0" w:lastRow="0" w:firstColumn="1" w:lastColumn="0" w:oddVBand="0" w:evenVBand="0" w:oddHBand="0" w:evenHBand="0" w:firstRowFirstColumn="0" w:firstRowLastColumn="0" w:lastRowFirstColumn="0" w:lastRowLastColumn="0"/>
            <w:tcW w:w="2830" w:type="dxa"/>
          </w:tcPr>
          <w:p w14:paraId="21E965C7" w14:textId="77777777" w:rsidR="00A4604F" w:rsidRPr="007553A1" w:rsidRDefault="00A4604F" w:rsidP="00740481">
            <w:pPr>
              <w:rPr>
                <w:lang w:val="nl-NL"/>
              </w:rPr>
            </w:pPr>
            <w:r w:rsidRPr="007553A1">
              <w:rPr>
                <w:lang w:val="nl-NL"/>
              </w:rPr>
              <w:t>Criterium</w:t>
            </w:r>
          </w:p>
        </w:tc>
        <w:tc>
          <w:tcPr>
            <w:tcW w:w="6798" w:type="dxa"/>
          </w:tcPr>
          <w:p w14:paraId="0CF83E70" w14:textId="77777777" w:rsidR="00A4604F" w:rsidRPr="007553A1" w:rsidRDefault="00A4604F"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Een meetbare waarde waarop het product beoordeeld kan worden.</w:t>
            </w:r>
          </w:p>
          <w:p w14:paraId="2CAD39D6" w14:textId="77777777" w:rsidR="00E001F9" w:rsidRPr="007553A1" w:rsidRDefault="00E001F9"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Toelichting:</w:t>
            </w:r>
          </w:p>
          <w:p w14:paraId="11F23546" w14:textId="13B347B6" w:rsidR="00E001F9" w:rsidRPr="007553A1" w:rsidRDefault="00E001F9"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Het criterium definieert de maatstaf waartegen de eis moet worden afgezet. De eis moet altijd worden gelezen met het oog op het criterium en omgekeerd. Deze kolom zal incidenteel worden ingevuld omdat de eistekst deze informatie vaak al bevat.</w:t>
            </w:r>
          </w:p>
        </w:tc>
      </w:tr>
      <w:tr w:rsidR="00A4604F" w:rsidRPr="007553A1" w14:paraId="69AB7526" w14:textId="77777777" w:rsidTr="009B79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57EBB8BC" w14:textId="77777777" w:rsidR="00A4604F" w:rsidRPr="007553A1" w:rsidRDefault="00A4604F" w:rsidP="00740481">
            <w:pPr>
              <w:rPr>
                <w:lang w:val="nl-NL"/>
              </w:rPr>
            </w:pPr>
            <w:r w:rsidRPr="007553A1">
              <w:rPr>
                <w:lang w:val="nl-NL"/>
              </w:rPr>
              <w:t>Tolerantie</w:t>
            </w:r>
          </w:p>
        </w:tc>
        <w:tc>
          <w:tcPr>
            <w:tcW w:w="6798" w:type="dxa"/>
          </w:tcPr>
          <w:p w14:paraId="091AF165" w14:textId="77777777" w:rsidR="00A4604F" w:rsidRPr="007553A1" w:rsidRDefault="00A4604F"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Meetbare waarde voor de marge op het criterium.</w:t>
            </w:r>
          </w:p>
        </w:tc>
      </w:tr>
      <w:tr w:rsidR="00A4604F" w:rsidRPr="007553A1" w14:paraId="23FBF42E" w14:textId="77777777" w:rsidTr="009B7963">
        <w:trPr>
          <w:cantSplit/>
        </w:trPr>
        <w:tc>
          <w:tcPr>
            <w:cnfStyle w:val="001000000000" w:firstRow="0" w:lastRow="0" w:firstColumn="1" w:lastColumn="0" w:oddVBand="0" w:evenVBand="0" w:oddHBand="0" w:evenHBand="0" w:firstRowFirstColumn="0" w:firstRowLastColumn="0" w:lastRowFirstColumn="0" w:lastRowLastColumn="0"/>
            <w:tcW w:w="2830" w:type="dxa"/>
          </w:tcPr>
          <w:p w14:paraId="71BA1B41" w14:textId="77777777" w:rsidR="00A4604F" w:rsidRPr="007553A1" w:rsidRDefault="00A4604F" w:rsidP="00740481">
            <w:pPr>
              <w:rPr>
                <w:lang w:val="nl-NL"/>
              </w:rPr>
            </w:pPr>
            <w:r w:rsidRPr="007553A1">
              <w:rPr>
                <w:lang w:val="nl-NL"/>
              </w:rPr>
              <w:t>Verificateur</w:t>
            </w:r>
          </w:p>
        </w:tc>
        <w:tc>
          <w:tcPr>
            <w:tcW w:w="6798" w:type="dxa"/>
          </w:tcPr>
          <w:p w14:paraId="0BB46E66" w14:textId="77777777" w:rsidR="00A4604F" w:rsidRPr="007553A1" w:rsidRDefault="00A4604F"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Rol van persoon die de verificatie gaat uitvoeren.</w:t>
            </w:r>
          </w:p>
        </w:tc>
      </w:tr>
      <w:tr w:rsidR="00A4604F" w:rsidRPr="007553A1" w14:paraId="6E3A1CB7" w14:textId="77777777" w:rsidTr="009B79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13D35A3C" w14:textId="77777777" w:rsidR="00A4604F" w:rsidRPr="007553A1" w:rsidRDefault="00A4604F" w:rsidP="00740481">
            <w:pPr>
              <w:rPr>
                <w:lang w:val="nl-NL"/>
              </w:rPr>
            </w:pPr>
            <w:r w:rsidRPr="007553A1">
              <w:rPr>
                <w:lang w:val="nl-NL"/>
              </w:rPr>
              <w:t>Verificatiemoment</w:t>
            </w:r>
          </w:p>
        </w:tc>
        <w:tc>
          <w:tcPr>
            <w:tcW w:w="6798" w:type="dxa"/>
          </w:tcPr>
          <w:p w14:paraId="2E397B40" w14:textId="77777777" w:rsidR="00A4604F" w:rsidRPr="007553A1" w:rsidRDefault="00A4604F"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Moment waarop de verificatie wordt uitgevoerd.</w:t>
            </w:r>
          </w:p>
        </w:tc>
      </w:tr>
      <w:tr w:rsidR="00A4604F" w:rsidRPr="007553A1" w14:paraId="0D80EB10" w14:textId="77777777" w:rsidTr="009B7963">
        <w:trPr>
          <w:cantSplit/>
        </w:trPr>
        <w:tc>
          <w:tcPr>
            <w:cnfStyle w:val="001000000000" w:firstRow="0" w:lastRow="0" w:firstColumn="1" w:lastColumn="0" w:oddVBand="0" w:evenVBand="0" w:oddHBand="0" w:evenHBand="0" w:firstRowFirstColumn="0" w:firstRowLastColumn="0" w:lastRowFirstColumn="0" w:lastRowLastColumn="0"/>
            <w:tcW w:w="2830" w:type="dxa"/>
          </w:tcPr>
          <w:p w14:paraId="7B1250C2" w14:textId="390BE6CB" w:rsidR="00A4604F" w:rsidRPr="007553A1" w:rsidRDefault="002A1BDE" w:rsidP="00740481">
            <w:pPr>
              <w:rPr>
                <w:lang w:val="nl-NL"/>
              </w:rPr>
            </w:pPr>
            <w:r w:rsidRPr="007553A1">
              <w:rPr>
                <w:lang w:val="nl-NL"/>
              </w:rPr>
              <w:t>Wordt aangetoond middels uitvoering van</w:t>
            </w:r>
          </w:p>
        </w:tc>
        <w:tc>
          <w:tcPr>
            <w:tcW w:w="6798" w:type="dxa"/>
          </w:tcPr>
          <w:p w14:paraId="08B11BB7" w14:textId="182D3C46" w:rsidR="00A4604F" w:rsidRPr="007553A1" w:rsidRDefault="002A1BDE"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Deze optie wordt voor dit project niet gebruikt.</w:t>
            </w:r>
          </w:p>
        </w:tc>
      </w:tr>
    </w:tbl>
    <w:p w14:paraId="4B3F016D" w14:textId="53BEAF5E" w:rsidR="00A4604F" w:rsidRPr="007553A1" w:rsidRDefault="001A1DFC" w:rsidP="00A4604F">
      <w:pPr>
        <w:rPr>
          <w:noProof/>
          <w:lang w:val="nl-NL"/>
        </w:rPr>
      </w:pPr>
      <w:bookmarkStart w:id="32" w:name="_Ref479070073"/>
      <w:r w:rsidRPr="007553A1">
        <w:rPr>
          <w:lang w:val="nl-NL"/>
        </w:rPr>
        <w:t xml:space="preserve">Tabel </w:t>
      </w:r>
      <w:r w:rsidR="000E6911" w:rsidRPr="007553A1">
        <w:rPr>
          <w:lang w:val="nl-NL"/>
        </w:rPr>
        <w:fldChar w:fldCharType="begin"/>
      </w:r>
      <w:r w:rsidR="000E6911" w:rsidRPr="007553A1">
        <w:rPr>
          <w:lang w:val="nl-NL"/>
        </w:rPr>
        <w:instrText xml:space="preserve"> SEQ Tabel \* ARABIC </w:instrText>
      </w:r>
      <w:r w:rsidR="000E6911" w:rsidRPr="007553A1">
        <w:rPr>
          <w:lang w:val="nl-NL"/>
        </w:rPr>
        <w:fldChar w:fldCharType="separate"/>
      </w:r>
      <w:r w:rsidR="009C329B">
        <w:rPr>
          <w:noProof/>
          <w:lang w:val="nl-NL"/>
        </w:rPr>
        <w:t>2</w:t>
      </w:r>
      <w:r w:rsidR="000E6911" w:rsidRPr="007553A1">
        <w:rPr>
          <w:lang w:val="nl-NL"/>
        </w:rPr>
        <w:fldChar w:fldCharType="end"/>
      </w:r>
      <w:bookmarkEnd w:id="32"/>
      <w:r w:rsidRPr="007553A1">
        <w:rPr>
          <w:noProof/>
          <w:lang w:val="nl-NL"/>
        </w:rPr>
        <w:t xml:space="preserve"> Overzicht elementen verificatieplan</w:t>
      </w:r>
    </w:p>
    <w:p w14:paraId="6B700379" w14:textId="77777777" w:rsidR="001A1DFC" w:rsidRPr="007553A1" w:rsidRDefault="001A1DFC" w:rsidP="00A4604F">
      <w:pPr>
        <w:rPr>
          <w:lang w:val="nl-NL"/>
        </w:rPr>
      </w:pPr>
    </w:p>
    <w:p w14:paraId="2B10BDEA" w14:textId="1FB6F812" w:rsidR="007A2657" w:rsidRPr="007553A1" w:rsidRDefault="007A2657" w:rsidP="009D17F3">
      <w:pPr>
        <w:rPr>
          <w:lang w:val="nl-NL"/>
        </w:rPr>
      </w:pPr>
      <w:r w:rsidRPr="007553A1">
        <w:rPr>
          <w:lang w:val="nl-NL"/>
        </w:rPr>
        <w:t xml:space="preserve">Voor de techniek wordt het verificatieplan opgesteld door een team van specialisten, bestaande uit tenminste </w:t>
      </w:r>
      <w:r w:rsidR="00690CB4" w:rsidRPr="007553A1">
        <w:rPr>
          <w:lang w:val="nl-NL"/>
        </w:rPr>
        <w:t xml:space="preserve">de werkpakketeigenaar, </w:t>
      </w:r>
      <w:r w:rsidRPr="007553A1">
        <w:rPr>
          <w:lang w:val="nl-NL"/>
        </w:rPr>
        <w:t xml:space="preserve">een tester, een lead engineer en een </w:t>
      </w:r>
      <w:r w:rsidR="0045491F" w:rsidRPr="007553A1">
        <w:rPr>
          <w:lang w:val="nl-NL"/>
        </w:rPr>
        <w:t xml:space="preserve">system </w:t>
      </w:r>
      <w:r w:rsidRPr="007553A1">
        <w:rPr>
          <w:lang w:val="nl-NL"/>
        </w:rPr>
        <w:t>engineer. Zo wordt het te verifiëren systeem integraal bekeken, waardoor de acceptatie van het verificatieplan met een minimaal risico verloopt. Voor de verificatie</w:t>
      </w:r>
      <w:r w:rsidR="0045491F" w:rsidRPr="007553A1">
        <w:rPr>
          <w:lang w:val="nl-NL"/>
        </w:rPr>
        <w:t xml:space="preserve"> van </w:t>
      </w:r>
      <w:r w:rsidRPr="007553A1">
        <w:rPr>
          <w:lang w:val="nl-NL"/>
        </w:rPr>
        <w:t>proces</w:t>
      </w:r>
      <w:r w:rsidR="0045491F" w:rsidRPr="007553A1">
        <w:rPr>
          <w:lang w:val="nl-NL"/>
        </w:rPr>
        <w:t xml:space="preserve">eisen </w:t>
      </w:r>
      <w:r w:rsidRPr="007553A1">
        <w:rPr>
          <w:lang w:val="nl-NL"/>
        </w:rPr>
        <w:t>zal de verantwoordelijke persoon</w:t>
      </w:r>
      <w:r w:rsidR="001A1DFC" w:rsidRPr="007553A1">
        <w:rPr>
          <w:lang w:val="nl-NL"/>
        </w:rPr>
        <w:t xml:space="preserve"> (conform PMP)</w:t>
      </w:r>
      <w:r w:rsidRPr="007553A1">
        <w:rPr>
          <w:lang w:val="nl-NL"/>
        </w:rPr>
        <w:t xml:space="preserve"> van de werkpakketactiviteit in overleg met de systems engineer het verificatieplan </w:t>
      </w:r>
      <w:r w:rsidR="00B611A7" w:rsidRPr="007553A1">
        <w:rPr>
          <w:lang w:val="nl-NL"/>
        </w:rPr>
        <w:t>verder invullen, waarbij met name detaillering in de uitvoering van de verificatie wordt aangebracht.</w:t>
      </w:r>
    </w:p>
    <w:p w14:paraId="3C52884F" w14:textId="77777777" w:rsidR="008F4264" w:rsidRPr="007553A1" w:rsidRDefault="008F4264" w:rsidP="009D17F3">
      <w:pPr>
        <w:rPr>
          <w:lang w:val="nl-NL"/>
        </w:rPr>
      </w:pPr>
    </w:p>
    <w:p w14:paraId="5F5D2417" w14:textId="6C72B052" w:rsidR="00EF6175" w:rsidRPr="007553A1" w:rsidRDefault="00E001F9" w:rsidP="001169D3">
      <w:pPr>
        <w:pStyle w:val="Kop2"/>
        <w:numPr>
          <w:ilvl w:val="1"/>
          <w:numId w:val="9"/>
        </w:numPr>
        <w:spacing w:before="0" w:after="0"/>
        <w:ind w:left="709" w:hanging="709"/>
      </w:pPr>
      <w:bookmarkStart w:id="33" w:name="_Toc511049637"/>
      <w:r w:rsidRPr="007553A1">
        <w:t>Nadere toelichting e</w:t>
      </w:r>
      <w:r w:rsidR="00A463EE" w:rsidRPr="007553A1">
        <w:t>lementen in het verificatieplan</w:t>
      </w:r>
      <w:r w:rsidR="00AF1B7A" w:rsidRPr="007553A1">
        <w:t>.</w:t>
      </w:r>
      <w:bookmarkEnd w:id="33"/>
    </w:p>
    <w:p w14:paraId="06E33D11" w14:textId="77777777" w:rsidR="002A4F0C" w:rsidRPr="007553A1" w:rsidRDefault="002A4F0C" w:rsidP="002A4F0C">
      <w:pPr>
        <w:rPr>
          <w:lang w:val="nl-NL"/>
        </w:rPr>
      </w:pPr>
    </w:p>
    <w:p w14:paraId="45D65142" w14:textId="103E9234" w:rsidR="002A4F0C" w:rsidRPr="007553A1" w:rsidRDefault="002A4F0C" w:rsidP="001169D3">
      <w:pPr>
        <w:pStyle w:val="Kop3"/>
        <w:numPr>
          <w:ilvl w:val="2"/>
          <w:numId w:val="9"/>
        </w:numPr>
        <w:spacing w:before="0" w:after="0"/>
        <w:ind w:left="709" w:hanging="709"/>
        <w:rPr>
          <w:lang w:val="nl-NL"/>
        </w:rPr>
      </w:pPr>
      <w:bookmarkStart w:id="34" w:name="_Toc511049638"/>
      <w:r w:rsidRPr="007553A1">
        <w:rPr>
          <w:i/>
          <w:iCs/>
          <w:lang w:val="nl-NL"/>
        </w:rPr>
        <w:t>Verificatiemethode</w:t>
      </w:r>
      <w:bookmarkEnd w:id="34"/>
    </w:p>
    <w:p w14:paraId="4D8F6C53" w14:textId="007C969F" w:rsidR="00A463EE" w:rsidRPr="007553A1" w:rsidRDefault="00A463EE" w:rsidP="00E001F9">
      <w:pPr>
        <w:rPr>
          <w:lang w:val="nl-NL"/>
        </w:rPr>
      </w:pPr>
      <w:r w:rsidRPr="007553A1">
        <w:rPr>
          <w:lang w:val="nl-NL"/>
        </w:rPr>
        <w:t xml:space="preserve">In </w:t>
      </w:r>
      <w:r w:rsidR="00D11340" w:rsidRPr="007553A1">
        <w:rPr>
          <w:lang w:val="nl-NL"/>
        </w:rPr>
        <w:fldChar w:fldCharType="begin"/>
      </w:r>
      <w:r w:rsidR="00D11340" w:rsidRPr="007553A1">
        <w:rPr>
          <w:lang w:val="nl-NL"/>
        </w:rPr>
        <w:instrText xml:space="preserve"> REF  _Ref503274779 \* Lower \h </w:instrText>
      </w:r>
      <w:r w:rsidR="00D11340" w:rsidRPr="007553A1">
        <w:rPr>
          <w:lang w:val="nl-NL"/>
        </w:rPr>
      </w:r>
      <w:r w:rsidR="00D11340" w:rsidRPr="007553A1">
        <w:rPr>
          <w:lang w:val="nl-NL"/>
        </w:rPr>
        <w:fldChar w:fldCharType="separate"/>
      </w:r>
      <w:r w:rsidR="009C329B" w:rsidRPr="007553A1">
        <w:rPr>
          <w:lang w:val="nl-NL"/>
        </w:rPr>
        <w:t xml:space="preserve">tabel </w:t>
      </w:r>
      <w:r w:rsidR="009C329B">
        <w:rPr>
          <w:noProof/>
          <w:lang w:val="nl-NL"/>
        </w:rPr>
        <w:t>3</w:t>
      </w:r>
      <w:r w:rsidR="00D11340" w:rsidRPr="007553A1">
        <w:rPr>
          <w:lang w:val="nl-NL"/>
        </w:rPr>
        <w:fldChar w:fldCharType="end"/>
      </w:r>
      <w:r w:rsidR="00D11340" w:rsidRPr="007553A1">
        <w:rPr>
          <w:lang w:val="nl-NL"/>
        </w:rPr>
        <w:t xml:space="preserve"> </w:t>
      </w:r>
      <w:r w:rsidRPr="007553A1">
        <w:rPr>
          <w:lang w:val="nl-NL"/>
        </w:rPr>
        <w:t xml:space="preserve">zijn de verificatiemethoden beschreven die op dit moment worden onderkend. </w:t>
      </w:r>
    </w:p>
    <w:p w14:paraId="123B7B81" w14:textId="77777777" w:rsidR="00A463EE" w:rsidRPr="007553A1" w:rsidRDefault="00A463EE" w:rsidP="00A463EE">
      <w:pPr>
        <w:ind w:left="708"/>
        <w:rPr>
          <w:lang w:val="nl-NL"/>
        </w:rPr>
      </w:pPr>
    </w:p>
    <w:tbl>
      <w:tblPr>
        <w:tblStyle w:val="Vialis"/>
        <w:tblW w:w="0" w:type="auto"/>
        <w:tblLook w:val="04A0" w:firstRow="1" w:lastRow="0" w:firstColumn="1" w:lastColumn="0" w:noHBand="0" w:noVBand="1"/>
      </w:tblPr>
      <w:tblGrid>
        <w:gridCol w:w="2830"/>
        <w:gridCol w:w="6798"/>
      </w:tblGrid>
      <w:tr w:rsidR="00E001F9" w:rsidRPr="007553A1" w14:paraId="7E6EE89E" w14:textId="77777777" w:rsidTr="002A4F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tcPr>
          <w:p w14:paraId="1045142C" w14:textId="3C3EAD60" w:rsidR="00E001F9" w:rsidRPr="007553A1" w:rsidRDefault="00F22AA1" w:rsidP="00740481">
            <w:pPr>
              <w:rPr>
                <w:lang w:val="nl-NL"/>
              </w:rPr>
            </w:pPr>
            <w:r w:rsidRPr="007553A1">
              <w:rPr>
                <w:lang w:val="nl-NL"/>
              </w:rPr>
              <w:t>Methode</w:t>
            </w:r>
          </w:p>
        </w:tc>
        <w:tc>
          <w:tcPr>
            <w:tcW w:w="6798" w:type="dxa"/>
          </w:tcPr>
          <w:p w14:paraId="4523833F" w14:textId="77777777" w:rsidR="00E001F9" w:rsidRPr="007553A1" w:rsidRDefault="00E001F9" w:rsidP="00740481">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 xml:space="preserve"> Toelichting</w:t>
            </w:r>
          </w:p>
        </w:tc>
      </w:tr>
      <w:tr w:rsidR="00E001F9" w:rsidRPr="007553A1" w14:paraId="627186B4" w14:textId="77777777" w:rsidTr="002A4F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7FDEE257" w14:textId="77777777" w:rsidR="00E001F9" w:rsidRPr="007553A1" w:rsidRDefault="00E001F9" w:rsidP="00740481">
            <w:pPr>
              <w:rPr>
                <w:lang w:val="nl-NL"/>
              </w:rPr>
            </w:pPr>
            <w:r w:rsidRPr="007553A1">
              <w:rPr>
                <w:lang w:val="nl-NL"/>
              </w:rPr>
              <w:t>Analyse</w:t>
            </w:r>
          </w:p>
        </w:tc>
        <w:tc>
          <w:tcPr>
            <w:tcW w:w="6798" w:type="dxa"/>
          </w:tcPr>
          <w:p w14:paraId="249E2801" w14:textId="77777777" w:rsidR="00E001F9" w:rsidRPr="007553A1" w:rsidRDefault="00E001F9"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Nader onderzoek om aan te tonen of aan de eisen wordt voldaan (FTA, FMEA, Sterkteanalyse, veiligheidsanalyse, etc.).</w:t>
            </w:r>
          </w:p>
        </w:tc>
      </w:tr>
      <w:tr w:rsidR="00E001F9" w:rsidRPr="007553A1" w14:paraId="1CF8923D" w14:textId="77777777" w:rsidTr="002A4F0C">
        <w:trPr>
          <w:cantSplit/>
        </w:trPr>
        <w:tc>
          <w:tcPr>
            <w:cnfStyle w:val="001000000000" w:firstRow="0" w:lastRow="0" w:firstColumn="1" w:lastColumn="0" w:oddVBand="0" w:evenVBand="0" w:oddHBand="0" w:evenHBand="0" w:firstRowFirstColumn="0" w:firstRowLastColumn="0" w:lastRowFirstColumn="0" w:lastRowLastColumn="0"/>
            <w:tcW w:w="2830" w:type="dxa"/>
          </w:tcPr>
          <w:p w14:paraId="28C099C6" w14:textId="77777777" w:rsidR="00E001F9" w:rsidRPr="007553A1" w:rsidRDefault="00E001F9" w:rsidP="00740481">
            <w:pPr>
              <w:rPr>
                <w:lang w:val="nl-NL"/>
              </w:rPr>
            </w:pPr>
            <w:r w:rsidRPr="007553A1">
              <w:rPr>
                <w:lang w:val="nl-NL"/>
              </w:rPr>
              <w:t>Berekening</w:t>
            </w:r>
          </w:p>
        </w:tc>
        <w:tc>
          <w:tcPr>
            <w:tcW w:w="6798" w:type="dxa"/>
          </w:tcPr>
          <w:p w14:paraId="7FD80303" w14:textId="77777777" w:rsidR="00E001F9" w:rsidRPr="007553A1" w:rsidRDefault="00E001F9"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Cijfermatige onderbouwing van de werking of van de eigenschappen van systemen of processen door specialisten.</w:t>
            </w:r>
          </w:p>
        </w:tc>
      </w:tr>
      <w:tr w:rsidR="00E001F9" w:rsidRPr="007553A1" w14:paraId="5EC32673" w14:textId="77777777" w:rsidTr="002A4F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070EE34A" w14:textId="77777777" w:rsidR="00E001F9" w:rsidRPr="007553A1" w:rsidRDefault="00E001F9" w:rsidP="00740481">
            <w:pPr>
              <w:rPr>
                <w:lang w:val="nl-NL"/>
              </w:rPr>
            </w:pPr>
            <w:r w:rsidRPr="007553A1">
              <w:rPr>
                <w:lang w:val="nl-NL"/>
              </w:rPr>
              <w:t>Certificering</w:t>
            </w:r>
          </w:p>
        </w:tc>
        <w:tc>
          <w:tcPr>
            <w:tcW w:w="6798" w:type="dxa"/>
          </w:tcPr>
          <w:p w14:paraId="6132390A" w14:textId="77777777" w:rsidR="00E001F9" w:rsidRPr="007553A1" w:rsidRDefault="00E001F9"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Verificatie door onafhankelijke partij via een voorgeschreven procedure.</w:t>
            </w:r>
          </w:p>
        </w:tc>
      </w:tr>
      <w:tr w:rsidR="00E001F9" w:rsidRPr="007553A1" w14:paraId="4C6A4CEC" w14:textId="77777777" w:rsidTr="002A4F0C">
        <w:trPr>
          <w:cantSplit/>
        </w:trPr>
        <w:tc>
          <w:tcPr>
            <w:cnfStyle w:val="001000000000" w:firstRow="0" w:lastRow="0" w:firstColumn="1" w:lastColumn="0" w:oddVBand="0" w:evenVBand="0" w:oddHBand="0" w:evenHBand="0" w:firstRowFirstColumn="0" w:firstRowLastColumn="0" w:lastRowFirstColumn="0" w:lastRowLastColumn="0"/>
            <w:tcW w:w="2830" w:type="dxa"/>
          </w:tcPr>
          <w:p w14:paraId="7FA6E03E" w14:textId="77777777" w:rsidR="00E001F9" w:rsidRPr="007553A1" w:rsidRDefault="00E001F9" w:rsidP="00740481">
            <w:pPr>
              <w:rPr>
                <w:lang w:val="nl-NL"/>
              </w:rPr>
            </w:pPr>
            <w:r w:rsidRPr="007553A1">
              <w:rPr>
                <w:lang w:val="nl-NL"/>
              </w:rPr>
              <w:t>Documentinspectie</w:t>
            </w:r>
          </w:p>
        </w:tc>
        <w:tc>
          <w:tcPr>
            <w:tcW w:w="6798" w:type="dxa"/>
          </w:tcPr>
          <w:p w14:paraId="3FF59BE4" w14:textId="79C63A56" w:rsidR="00E001F9" w:rsidRPr="007553A1" w:rsidRDefault="00E001F9"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 xml:space="preserve">Elk document dat wordt geproduceerd in een project dient beoordeeld te worden. In projecten ziet men voor deze activiteit verschillende benamingen terug, waaronder review, documentinspectie en toets. De juiste noemer waaronder deze activiteiten behoren te vallen is documentinspectie, omdat het hier gaat om een gestructureerde (specifieke, globale, </w:t>
            </w:r>
            <w:r w:rsidR="002A4F0C" w:rsidRPr="007553A1">
              <w:rPr>
                <w:lang w:val="nl-NL"/>
              </w:rPr>
              <w:t>risico gestuurde</w:t>
            </w:r>
            <w:r w:rsidRPr="007553A1">
              <w:rPr>
                <w:lang w:val="nl-NL"/>
              </w:rPr>
              <w:t>) controle van de documentatie door specialisten aan de hand van impliciete kennis of vastgestelde criteria.</w:t>
            </w:r>
          </w:p>
        </w:tc>
      </w:tr>
      <w:tr w:rsidR="00E001F9" w:rsidRPr="007553A1" w14:paraId="36BB43B1" w14:textId="77777777" w:rsidTr="002A4F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2515E46F" w14:textId="77777777" w:rsidR="00E001F9" w:rsidRPr="007553A1" w:rsidRDefault="00E001F9" w:rsidP="00740481">
            <w:pPr>
              <w:rPr>
                <w:lang w:val="nl-NL"/>
              </w:rPr>
            </w:pPr>
            <w:r w:rsidRPr="007553A1">
              <w:rPr>
                <w:lang w:val="nl-NL"/>
              </w:rPr>
              <w:t>Ingangscontrole</w:t>
            </w:r>
          </w:p>
        </w:tc>
        <w:tc>
          <w:tcPr>
            <w:tcW w:w="6798" w:type="dxa"/>
          </w:tcPr>
          <w:p w14:paraId="53E942FA" w14:textId="77777777" w:rsidR="00E001F9" w:rsidRPr="007553A1" w:rsidRDefault="00E001F9"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Controle door kwaliteitscontroleurs van bouwstoffen en andere producten voordat deze in het werk op de projectlocatie worden toegepast; als het ware voordat ze het Werk ingaan.</w:t>
            </w:r>
          </w:p>
        </w:tc>
      </w:tr>
      <w:tr w:rsidR="00E001F9" w:rsidRPr="007553A1" w14:paraId="7CBB960A" w14:textId="77777777" w:rsidTr="002A4F0C">
        <w:trPr>
          <w:cantSplit/>
        </w:trPr>
        <w:tc>
          <w:tcPr>
            <w:cnfStyle w:val="001000000000" w:firstRow="0" w:lastRow="0" w:firstColumn="1" w:lastColumn="0" w:oddVBand="0" w:evenVBand="0" w:oddHBand="0" w:evenHBand="0" w:firstRowFirstColumn="0" w:firstRowLastColumn="0" w:lastRowFirstColumn="0" w:lastRowLastColumn="0"/>
            <w:tcW w:w="2830" w:type="dxa"/>
          </w:tcPr>
          <w:p w14:paraId="4920B318" w14:textId="77777777" w:rsidR="00E001F9" w:rsidRPr="007553A1" w:rsidRDefault="00E001F9" w:rsidP="00740481">
            <w:pPr>
              <w:rPr>
                <w:lang w:val="nl-NL"/>
              </w:rPr>
            </w:pPr>
            <w:r w:rsidRPr="007553A1">
              <w:rPr>
                <w:lang w:val="nl-NL"/>
              </w:rPr>
              <w:t>Inspectie</w:t>
            </w:r>
          </w:p>
        </w:tc>
        <w:tc>
          <w:tcPr>
            <w:tcW w:w="6798" w:type="dxa"/>
          </w:tcPr>
          <w:p w14:paraId="068378BD" w14:textId="77777777" w:rsidR="00E001F9" w:rsidRPr="007553A1" w:rsidRDefault="00E001F9" w:rsidP="0074048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Visuele controle, kleur, type, ontwerp, constructie, goed vakmanschap.</w:t>
            </w:r>
          </w:p>
        </w:tc>
      </w:tr>
      <w:tr w:rsidR="00E001F9" w:rsidRPr="007553A1" w14:paraId="135214D0" w14:textId="77777777" w:rsidTr="002A4F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72B319BF" w14:textId="77777777" w:rsidR="00E001F9" w:rsidRPr="007553A1" w:rsidRDefault="00E001F9" w:rsidP="00740481">
            <w:pPr>
              <w:rPr>
                <w:lang w:val="nl-NL"/>
              </w:rPr>
            </w:pPr>
            <w:r w:rsidRPr="007553A1">
              <w:rPr>
                <w:lang w:val="nl-NL"/>
              </w:rPr>
              <w:t>Middels onderliggende eisen</w:t>
            </w:r>
          </w:p>
        </w:tc>
        <w:tc>
          <w:tcPr>
            <w:tcW w:w="6798" w:type="dxa"/>
          </w:tcPr>
          <w:p w14:paraId="5BEFA321" w14:textId="77777777" w:rsidR="00E001F9" w:rsidRPr="007553A1" w:rsidRDefault="00E001F9"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 xml:space="preserve">Op basis van de onderliggende, geverifieerde, eisen wordt door een gekwalificeerd werknemer van de opdrachtnemer vastgesteld of de eis voldoende is afgedekt. Hierbij wordt integraal de context van de te verifiëren eis beschouwd (niet alleen de onderliggende, maar ook de bovenliggende eis van de ter verifiëren eis). </w:t>
            </w:r>
          </w:p>
        </w:tc>
      </w:tr>
      <w:tr w:rsidR="00E001F9" w:rsidRPr="007553A1" w14:paraId="25441A68" w14:textId="77777777" w:rsidTr="002A4F0C">
        <w:trPr>
          <w:cantSplit/>
        </w:trPr>
        <w:tc>
          <w:tcPr>
            <w:cnfStyle w:val="001000000000" w:firstRow="0" w:lastRow="0" w:firstColumn="1" w:lastColumn="0" w:oddVBand="0" w:evenVBand="0" w:oddHBand="0" w:evenHBand="0" w:firstRowFirstColumn="0" w:firstRowLastColumn="0" w:lastRowFirstColumn="0" w:lastRowLastColumn="0"/>
            <w:tcW w:w="2830" w:type="dxa"/>
          </w:tcPr>
          <w:p w14:paraId="4EF531A6" w14:textId="77777777" w:rsidR="00E001F9" w:rsidRPr="007553A1" w:rsidRDefault="00E001F9" w:rsidP="00740481">
            <w:pPr>
              <w:rPr>
                <w:lang w:val="nl-NL"/>
              </w:rPr>
            </w:pPr>
            <w:r w:rsidRPr="007553A1">
              <w:rPr>
                <w:lang w:val="nl-NL"/>
              </w:rPr>
              <w:lastRenderedPageBreak/>
              <w:t>Simulatie</w:t>
            </w:r>
          </w:p>
        </w:tc>
        <w:tc>
          <w:tcPr>
            <w:tcW w:w="6798" w:type="dxa"/>
          </w:tcPr>
          <w:p w14:paraId="2F7E8F16" w14:textId="77777777" w:rsidR="00E001F9" w:rsidRPr="007553A1" w:rsidRDefault="00E001F9" w:rsidP="00F22AA1">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Simulatie kan worden gebruikt om aan te tonen dat de prestatie van het systeem of subsysteem voldoet aan de gestelde eisen. Ook in de gevallen waarbij de simulaties real-time worden uitgevoerd zullen de resultaten moeten worden gedocumenteerd en geregistreerd zodat deze als bewijsmateriaal voor de verificatie kunnen dienen.</w:t>
            </w:r>
          </w:p>
        </w:tc>
      </w:tr>
      <w:tr w:rsidR="00E001F9" w:rsidRPr="007553A1" w14:paraId="7CB9B404" w14:textId="77777777" w:rsidTr="002A4F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40B5D256" w14:textId="77777777" w:rsidR="00E001F9" w:rsidRPr="007553A1" w:rsidRDefault="00E001F9" w:rsidP="00740481">
            <w:pPr>
              <w:rPr>
                <w:lang w:val="nl-NL"/>
              </w:rPr>
            </w:pPr>
            <w:r w:rsidRPr="007553A1">
              <w:rPr>
                <w:lang w:val="nl-NL"/>
              </w:rPr>
              <w:t>Test</w:t>
            </w:r>
          </w:p>
        </w:tc>
        <w:tc>
          <w:tcPr>
            <w:tcW w:w="6798" w:type="dxa"/>
          </w:tcPr>
          <w:p w14:paraId="1A52FCD2" w14:textId="6FCA81F9" w:rsidR="00E001F9" w:rsidRPr="007553A1" w:rsidRDefault="00E001F9" w:rsidP="00740481">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 xml:space="preserve">Methodische aanpak door middel van het uitvoeren van testprotocollen om het juist functioneren van een systeem aan te tonen. </w:t>
            </w:r>
            <w:r w:rsidR="002A4F0C" w:rsidRPr="007553A1">
              <w:rPr>
                <w:lang w:val="nl-NL"/>
              </w:rPr>
              <w:t>K</w:t>
            </w:r>
            <w:r w:rsidRPr="007553A1">
              <w:rPr>
                <w:lang w:val="nl-NL"/>
              </w:rPr>
              <w:t>euring</w:t>
            </w:r>
            <w:r w:rsidR="002A4F0C" w:rsidRPr="007553A1">
              <w:rPr>
                <w:lang w:val="nl-NL"/>
              </w:rPr>
              <w:t xml:space="preserve">en en metingen vallen </w:t>
            </w:r>
            <w:r w:rsidR="00F22AA1" w:rsidRPr="007553A1">
              <w:rPr>
                <w:lang w:val="nl-NL"/>
              </w:rPr>
              <w:t>onder deze noemer.</w:t>
            </w:r>
          </w:p>
        </w:tc>
      </w:tr>
      <w:tr w:rsidR="002A4F0C" w:rsidRPr="007553A1" w14:paraId="7E706657" w14:textId="77777777" w:rsidTr="002A4F0C">
        <w:trPr>
          <w:cantSplit/>
        </w:trPr>
        <w:tc>
          <w:tcPr>
            <w:cnfStyle w:val="001000000000" w:firstRow="0" w:lastRow="0" w:firstColumn="1" w:lastColumn="0" w:oddVBand="0" w:evenVBand="0" w:oddHBand="0" w:evenHBand="0" w:firstRowFirstColumn="0" w:firstRowLastColumn="0" w:lastRowFirstColumn="0" w:lastRowLastColumn="0"/>
            <w:tcW w:w="2830" w:type="dxa"/>
          </w:tcPr>
          <w:p w14:paraId="3CFED484" w14:textId="77777777" w:rsidR="002A4F0C" w:rsidRPr="007553A1" w:rsidRDefault="002A4F0C" w:rsidP="001169D3">
            <w:pPr>
              <w:rPr>
                <w:b/>
                <w:lang w:val="nl-NL"/>
              </w:rPr>
            </w:pPr>
            <w:r w:rsidRPr="007553A1">
              <w:rPr>
                <w:lang w:val="nl-NL"/>
              </w:rPr>
              <w:t>Vergelijking</w:t>
            </w:r>
          </w:p>
        </w:tc>
        <w:tc>
          <w:tcPr>
            <w:tcW w:w="6798" w:type="dxa"/>
          </w:tcPr>
          <w:p w14:paraId="172B97EF" w14:textId="77777777" w:rsidR="002A4F0C" w:rsidRPr="007553A1" w:rsidRDefault="002A4F0C" w:rsidP="001169D3">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Als er een geverifieerd (COTS) product wordt ingekocht kan er geverifieerd worden op basis van gelijkenis.</w:t>
            </w:r>
          </w:p>
        </w:tc>
      </w:tr>
      <w:tr w:rsidR="002A4F0C" w:rsidRPr="007553A1" w14:paraId="2DE9D3FD" w14:textId="77777777" w:rsidTr="002A4F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0010A808" w14:textId="77777777" w:rsidR="002A4F0C" w:rsidRPr="007553A1" w:rsidRDefault="002A4F0C" w:rsidP="001169D3">
            <w:pPr>
              <w:rPr>
                <w:b/>
                <w:lang w:val="nl-NL"/>
              </w:rPr>
            </w:pPr>
            <w:r w:rsidRPr="007553A1">
              <w:rPr>
                <w:lang w:val="nl-NL"/>
              </w:rPr>
              <w:t>Demonstratie</w:t>
            </w:r>
          </w:p>
        </w:tc>
        <w:tc>
          <w:tcPr>
            <w:tcW w:w="6798" w:type="dxa"/>
          </w:tcPr>
          <w:p w14:paraId="1A0ADDC0" w14:textId="77777777" w:rsidR="002A4F0C" w:rsidRPr="007553A1" w:rsidRDefault="002A4F0C" w:rsidP="00D11340">
            <w:pPr>
              <w:keepNext/>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 xml:space="preserve">Indien er een prototype, </w:t>
            </w:r>
            <w:proofErr w:type="spellStart"/>
            <w:r w:rsidRPr="007553A1">
              <w:rPr>
                <w:lang w:val="nl-NL"/>
              </w:rPr>
              <w:t>mockup</w:t>
            </w:r>
            <w:proofErr w:type="spellEnd"/>
            <w:r w:rsidRPr="007553A1">
              <w:rPr>
                <w:lang w:val="nl-NL"/>
              </w:rPr>
              <w:t>, fysiek model, etc. wordt gemaakt valt dit onder een demonstratie.</w:t>
            </w:r>
          </w:p>
        </w:tc>
      </w:tr>
    </w:tbl>
    <w:p w14:paraId="022EC3D1" w14:textId="5F9F8DB5" w:rsidR="00416FC7" w:rsidRPr="007553A1" w:rsidRDefault="00D11340" w:rsidP="00D11340">
      <w:pPr>
        <w:pStyle w:val="Bijschrift"/>
        <w:jc w:val="left"/>
        <w:rPr>
          <w:rFonts w:eastAsiaTheme="majorEastAsia" w:cstheme="majorBidi"/>
          <w:b/>
          <w:bCs w:val="0"/>
          <w:smallCaps/>
          <w:color w:val="08377F"/>
          <w:sz w:val="22"/>
          <w:szCs w:val="26"/>
          <w:lang w:val="nl-NL"/>
        </w:rPr>
      </w:pPr>
      <w:bookmarkStart w:id="35" w:name="_Ref503274779"/>
      <w:r w:rsidRPr="007553A1">
        <w:rPr>
          <w:lang w:val="nl-NL"/>
        </w:rPr>
        <w:t xml:space="preserve">Tabel </w:t>
      </w:r>
      <w:r w:rsidR="000E6911" w:rsidRPr="007553A1">
        <w:rPr>
          <w:lang w:val="nl-NL"/>
        </w:rPr>
        <w:fldChar w:fldCharType="begin"/>
      </w:r>
      <w:r w:rsidR="000E6911" w:rsidRPr="007553A1">
        <w:rPr>
          <w:lang w:val="nl-NL"/>
        </w:rPr>
        <w:instrText xml:space="preserve"> SEQ Tabel \* ARABIC </w:instrText>
      </w:r>
      <w:r w:rsidR="000E6911" w:rsidRPr="007553A1">
        <w:rPr>
          <w:lang w:val="nl-NL"/>
        </w:rPr>
        <w:fldChar w:fldCharType="separate"/>
      </w:r>
      <w:r w:rsidR="009C329B">
        <w:rPr>
          <w:noProof/>
          <w:lang w:val="nl-NL"/>
        </w:rPr>
        <w:t>3</w:t>
      </w:r>
      <w:r w:rsidR="000E6911" w:rsidRPr="007553A1">
        <w:rPr>
          <w:lang w:val="nl-NL"/>
        </w:rPr>
        <w:fldChar w:fldCharType="end"/>
      </w:r>
      <w:bookmarkEnd w:id="35"/>
      <w:r w:rsidRPr="007553A1">
        <w:rPr>
          <w:lang w:val="nl-NL"/>
        </w:rPr>
        <w:t xml:space="preserve"> Overzicht verificatiemethoden</w:t>
      </w:r>
    </w:p>
    <w:p w14:paraId="571AD642" w14:textId="77777777" w:rsidR="00EF6175" w:rsidRPr="008D0D64" w:rsidRDefault="00802147" w:rsidP="001169D3">
      <w:pPr>
        <w:pStyle w:val="Kop3"/>
        <w:numPr>
          <w:ilvl w:val="2"/>
          <w:numId w:val="9"/>
        </w:numPr>
        <w:spacing w:before="0" w:after="0"/>
        <w:ind w:left="709" w:hanging="709"/>
        <w:rPr>
          <w:lang w:val="nl-NL"/>
        </w:rPr>
      </w:pPr>
      <w:bookmarkStart w:id="36" w:name="_Toc511049639"/>
      <w:r w:rsidRPr="008D0D64">
        <w:rPr>
          <w:lang w:val="nl-NL"/>
        </w:rPr>
        <w:t>Verificatiemomenten</w:t>
      </w:r>
      <w:bookmarkEnd w:id="36"/>
    </w:p>
    <w:p w14:paraId="2FEED0B7" w14:textId="73DC1FFB" w:rsidR="00BB62C7" w:rsidRPr="007553A1" w:rsidRDefault="00D8632C" w:rsidP="001169D3">
      <w:pPr>
        <w:widowControl/>
        <w:spacing w:line="259" w:lineRule="auto"/>
        <w:jc w:val="left"/>
        <w:rPr>
          <w:lang w:val="nl-NL"/>
        </w:rPr>
      </w:pPr>
      <w:r w:rsidRPr="007553A1">
        <w:rPr>
          <w:lang w:val="nl-NL"/>
        </w:rPr>
        <w:t>De verificatiemomenten</w:t>
      </w:r>
      <w:r w:rsidR="00B941FC" w:rsidRPr="007553A1">
        <w:rPr>
          <w:lang w:val="nl-NL"/>
        </w:rPr>
        <w:t xml:space="preserve"> zijn de fasen die overeen komen met de fasen </w:t>
      </w:r>
      <w:r w:rsidR="00FA0450" w:rsidRPr="007553A1">
        <w:rPr>
          <w:lang w:val="nl-NL"/>
        </w:rPr>
        <w:t>waar</w:t>
      </w:r>
      <w:r w:rsidRPr="007553A1">
        <w:rPr>
          <w:lang w:val="nl-NL"/>
        </w:rPr>
        <w:t>in</w:t>
      </w:r>
      <w:r w:rsidR="00FA0450" w:rsidRPr="007553A1">
        <w:rPr>
          <w:lang w:val="nl-NL"/>
        </w:rPr>
        <w:t xml:space="preserve"> het systeem zich bevindt. </w:t>
      </w:r>
      <w:r w:rsidR="00820B60" w:rsidRPr="007553A1">
        <w:rPr>
          <w:lang w:val="nl-NL"/>
        </w:rPr>
        <w:t xml:space="preserve">Dit zijn </w:t>
      </w:r>
      <w:r w:rsidR="00802147" w:rsidRPr="007553A1">
        <w:rPr>
          <w:lang w:val="nl-NL"/>
        </w:rPr>
        <w:t>VO</w:t>
      </w:r>
      <w:r w:rsidR="00820B60" w:rsidRPr="007553A1">
        <w:rPr>
          <w:lang w:val="nl-NL"/>
        </w:rPr>
        <w:t xml:space="preserve">, </w:t>
      </w:r>
      <w:r w:rsidR="00802147" w:rsidRPr="007553A1">
        <w:rPr>
          <w:lang w:val="nl-NL"/>
        </w:rPr>
        <w:t>DO</w:t>
      </w:r>
      <w:r w:rsidR="00820B60" w:rsidRPr="007553A1">
        <w:rPr>
          <w:lang w:val="nl-NL"/>
        </w:rPr>
        <w:t xml:space="preserve">, </w:t>
      </w:r>
      <w:r w:rsidR="00295703" w:rsidRPr="007553A1">
        <w:rPr>
          <w:lang w:val="nl-NL"/>
        </w:rPr>
        <w:t xml:space="preserve">DO/UO, </w:t>
      </w:r>
      <w:r w:rsidR="00802147" w:rsidRPr="007553A1">
        <w:rPr>
          <w:lang w:val="nl-NL"/>
        </w:rPr>
        <w:t>UO</w:t>
      </w:r>
      <w:r w:rsidR="00820B60" w:rsidRPr="007553A1">
        <w:rPr>
          <w:lang w:val="nl-NL"/>
        </w:rPr>
        <w:t>,</w:t>
      </w:r>
      <w:r w:rsidR="00FD6586" w:rsidRPr="007553A1">
        <w:rPr>
          <w:lang w:val="nl-NL"/>
        </w:rPr>
        <w:t xml:space="preserve"> Realisatie,</w:t>
      </w:r>
      <w:r w:rsidR="00820B60" w:rsidRPr="007553A1">
        <w:rPr>
          <w:lang w:val="nl-NL"/>
        </w:rPr>
        <w:t xml:space="preserve"> </w:t>
      </w:r>
      <w:r w:rsidR="00FD6586" w:rsidRPr="007553A1">
        <w:rPr>
          <w:lang w:val="nl-NL"/>
        </w:rPr>
        <w:t>Test en MJO.</w:t>
      </w:r>
      <w:r w:rsidR="00F9485E" w:rsidRPr="007553A1">
        <w:rPr>
          <w:lang w:val="nl-NL"/>
        </w:rPr>
        <w:t xml:space="preserve"> </w:t>
      </w:r>
      <w:r w:rsidR="00E80680" w:rsidRPr="007553A1">
        <w:rPr>
          <w:lang w:val="nl-NL"/>
        </w:rPr>
        <w:t>Overigens zijn voor de testfase per testtype verschillende momenten beschikbaar</w:t>
      </w:r>
      <w:r w:rsidR="000A6CC8">
        <w:rPr>
          <w:lang w:val="nl-NL"/>
        </w:rPr>
        <w:t>: FAT, IFAT, SAT en ISAT</w:t>
      </w:r>
      <w:r w:rsidR="00E80680" w:rsidRPr="007553A1">
        <w:rPr>
          <w:lang w:val="nl-NL"/>
        </w:rPr>
        <w:t xml:space="preserve">. </w:t>
      </w:r>
      <w:r w:rsidR="00F9485E" w:rsidRPr="007553A1">
        <w:rPr>
          <w:lang w:val="nl-NL"/>
        </w:rPr>
        <w:t xml:space="preserve">Voor verificaties van proceseisen en </w:t>
      </w:r>
      <w:r w:rsidR="00D63C03" w:rsidRPr="007553A1">
        <w:rPr>
          <w:lang w:val="nl-NL"/>
        </w:rPr>
        <w:t>verificaties die los van de fase tijdens het project worden gedaan zijn de momenten opstart en proces beschikbaar.</w:t>
      </w:r>
    </w:p>
    <w:p w14:paraId="154EB4C9" w14:textId="6355F0DC" w:rsidR="00E80680" w:rsidRPr="007553A1" w:rsidRDefault="00E80680" w:rsidP="001169D3">
      <w:pPr>
        <w:widowControl/>
        <w:spacing w:line="259" w:lineRule="auto"/>
        <w:jc w:val="left"/>
        <w:rPr>
          <w:lang w:val="nl-NL"/>
        </w:rPr>
      </w:pPr>
    </w:p>
    <w:p w14:paraId="7B491BA6" w14:textId="4534BA13" w:rsidR="00A34603" w:rsidRPr="007553A1" w:rsidRDefault="00A34603">
      <w:pPr>
        <w:widowControl/>
        <w:spacing w:after="160" w:line="259" w:lineRule="auto"/>
        <w:jc w:val="left"/>
        <w:rPr>
          <w:lang w:val="nl-NL"/>
        </w:rPr>
      </w:pPr>
      <w:r w:rsidRPr="007553A1">
        <w:rPr>
          <w:lang w:val="nl-NL"/>
        </w:rPr>
        <w:br w:type="page"/>
      </w:r>
    </w:p>
    <w:p w14:paraId="1B9D4C72" w14:textId="482F8A07" w:rsidR="009C49F1" w:rsidRPr="007553A1" w:rsidRDefault="009C49F1" w:rsidP="001169D3">
      <w:pPr>
        <w:pStyle w:val="Kop1"/>
        <w:numPr>
          <w:ilvl w:val="0"/>
          <w:numId w:val="9"/>
        </w:numPr>
        <w:spacing w:before="0" w:after="0"/>
        <w:ind w:left="567" w:hanging="567"/>
      </w:pPr>
      <w:bookmarkStart w:id="37" w:name="_Ref468689810"/>
      <w:bookmarkStart w:id="38" w:name="_Toc511049640"/>
      <w:r w:rsidRPr="007553A1">
        <w:lastRenderedPageBreak/>
        <w:t>Verificatie</w:t>
      </w:r>
      <w:r w:rsidR="00FD6586" w:rsidRPr="007553A1">
        <w:t>rapport</w:t>
      </w:r>
      <w:bookmarkEnd w:id="37"/>
      <w:bookmarkEnd w:id="38"/>
    </w:p>
    <w:p w14:paraId="5FA2B34D" w14:textId="404BDD32" w:rsidR="00093956" w:rsidRPr="007553A1" w:rsidRDefault="00AD55A3" w:rsidP="001169D3">
      <w:pPr>
        <w:rPr>
          <w:lang w:val="nl-NL"/>
        </w:rPr>
      </w:pPr>
      <w:r w:rsidRPr="007553A1">
        <w:rPr>
          <w:lang w:val="nl-NL"/>
        </w:rPr>
        <w:t xml:space="preserve">In een verificatierapport wordt per eis per werkpakket en per fase vastgelegd hoe de betreffende eisen zijn geverifieerd. Het rapport is een </w:t>
      </w:r>
      <w:r w:rsidR="00093956" w:rsidRPr="007553A1">
        <w:rPr>
          <w:lang w:val="nl-NL"/>
        </w:rPr>
        <w:t xml:space="preserve">aanvulling op </w:t>
      </w:r>
      <w:r w:rsidRPr="007553A1">
        <w:rPr>
          <w:lang w:val="nl-NL"/>
        </w:rPr>
        <w:t xml:space="preserve">het verificatieplan met het bewijs </w:t>
      </w:r>
      <w:r w:rsidR="00093956" w:rsidRPr="007553A1">
        <w:rPr>
          <w:lang w:val="nl-NL"/>
        </w:rPr>
        <w:t xml:space="preserve">dat er aan de eisen is voldaan. In hoofdstuk </w:t>
      </w:r>
      <w:r w:rsidR="00093956" w:rsidRPr="007553A1">
        <w:rPr>
          <w:lang w:val="nl-NL"/>
        </w:rPr>
        <w:fldChar w:fldCharType="begin"/>
      </w:r>
      <w:r w:rsidR="00093956" w:rsidRPr="007553A1">
        <w:rPr>
          <w:lang w:val="nl-NL"/>
        </w:rPr>
        <w:instrText xml:space="preserve"> REF _Ref479063350 \r \h </w:instrText>
      </w:r>
      <w:r w:rsidR="00093956" w:rsidRPr="007553A1">
        <w:rPr>
          <w:lang w:val="nl-NL"/>
        </w:rPr>
      </w:r>
      <w:r w:rsidR="00093956" w:rsidRPr="007553A1">
        <w:rPr>
          <w:lang w:val="nl-NL"/>
        </w:rPr>
        <w:fldChar w:fldCharType="separate"/>
      </w:r>
      <w:r w:rsidR="009C329B">
        <w:rPr>
          <w:lang w:val="nl-NL"/>
        </w:rPr>
        <w:t>4</w:t>
      </w:r>
      <w:r w:rsidR="00093956" w:rsidRPr="007553A1">
        <w:rPr>
          <w:lang w:val="nl-NL"/>
        </w:rPr>
        <w:fldChar w:fldCharType="end"/>
      </w:r>
      <w:r w:rsidR="00093956" w:rsidRPr="007553A1">
        <w:rPr>
          <w:lang w:val="nl-NL"/>
        </w:rPr>
        <w:t xml:space="preserve"> staat de omschrijving van de items die worden overgenomen uit het verificatieplan. In </w:t>
      </w:r>
      <w:r w:rsidR="00B95448" w:rsidRPr="007553A1">
        <w:rPr>
          <w:lang w:val="nl-NL"/>
        </w:rPr>
        <w:fldChar w:fldCharType="begin"/>
      </w:r>
      <w:r w:rsidR="00B95448" w:rsidRPr="007553A1">
        <w:rPr>
          <w:lang w:val="nl-NL"/>
        </w:rPr>
        <w:instrText xml:space="preserve"> REF  _Ref479064350 \* Lower \h </w:instrText>
      </w:r>
      <w:r w:rsidR="00B95448" w:rsidRPr="007553A1">
        <w:rPr>
          <w:lang w:val="nl-NL"/>
        </w:rPr>
      </w:r>
      <w:r w:rsidR="00B95448" w:rsidRPr="007553A1">
        <w:rPr>
          <w:lang w:val="nl-NL"/>
        </w:rPr>
        <w:fldChar w:fldCharType="separate"/>
      </w:r>
      <w:r w:rsidR="009C329B" w:rsidRPr="007553A1">
        <w:rPr>
          <w:lang w:val="nl-NL"/>
        </w:rPr>
        <w:t xml:space="preserve">tabel </w:t>
      </w:r>
      <w:r w:rsidR="009C329B">
        <w:rPr>
          <w:noProof/>
          <w:lang w:val="nl-NL"/>
        </w:rPr>
        <w:t>4</w:t>
      </w:r>
      <w:r w:rsidR="00B95448" w:rsidRPr="007553A1">
        <w:rPr>
          <w:lang w:val="nl-NL"/>
        </w:rPr>
        <w:fldChar w:fldCharType="end"/>
      </w:r>
      <w:r w:rsidR="00B95448" w:rsidRPr="007553A1">
        <w:rPr>
          <w:lang w:val="nl-NL"/>
        </w:rPr>
        <w:t xml:space="preserve"> </w:t>
      </w:r>
      <w:r w:rsidR="00093956" w:rsidRPr="007553A1">
        <w:rPr>
          <w:lang w:val="nl-NL"/>
        </w:rPr>
        <w:t xml:space="preserve">staan de aanvullende </w:t>
      </w:r>
      <w:r w:rsidR="00B95448" w:rsidRPr="007553A1">
        <w:rPr>
          <w:lang w:val="nl-NL"/>
        </w:rPr>
        <w:t>elementen</w:t>
      </w:r>
      <w:r w:rsidR="00093956" w:rsidRPr="007553A1">
        <w:rPr>
          <w:lang w:val="nl-NL"/>
        </w:rPr>
        <w:t xml:space="preserve"> die in het verificatierapport voorkomen.</w:t>
      </w:r>
    </w:p>
    <w:p w14:paraId="5967104E" w14:textId="77777777" w:rsidR="00B95448" w:rsidRPr="007553A1" w:rsidRDefault="00B95448" w:rsidP="00AD55A3">
      <w:pPr>
        <w:ind w:left="360"/>
        <w:rPr>
          <w:lang w:val="nl-NL"/>
        </w:rPr>
      </w:pPr>
    </w:p>
    <w:tbl>
      <w:tblPr>
        <w:tblStyle w:val="Vialis"/>
        <w:tblW w:w="0" w:type="auto"/>
        <w:tblInd w:w="-5" w:type="dxa"/>
        <w:tblLook w:val="04A0" w:firstRow="1" w:lastRow="0" w:firstColumn="1" w:lastColumn="0" w:noHBand="0" w:noVBand="1"/>
      </w:tblPr>
      <w:tblGrid>
        <w:gridCol w:w="2373"/>
        <w:gridCol w:w="6976"/>
      </w:tblGrid>
      <w:tr w:rsidR="00093956" w:rsidRPr="007553A1" w14:paraId="088BD49B" w14:textId="77777777" w:rsidTr="001169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6F1509A6" w14:textId="03FD6ADF" w:rsidR="00093956" w:rsidRPr="007553A1" w:rsidRDefault="00093956" w:rsidP="001169D3">
            <w:pPr>
              <w:rPr>
                <w:lang w:val="nl-NL"/>
              </w:rPr>
            </w:pPr>
            <w:r w:rsidRPr="007553A1">
              <w:rPr>
                <w:lang w:val="nl-NL"/>
              </w:rPr>
              <w:t>Element</w:t>
            </w:r>
          </w:p>
        </w:tc>
        <w:tc>
          <w:tcPr>
            <w:tcW w:w="6976" w:type="dxa"/>
          </w:tcPr>
          <w:p w14:paraId="152005D1" w14:textId="77777777" w:rsidR="00093956" w:rsidRPr="007553A1" w:rsidRDefault="00093956" w:rsidP="001169D3">
            <w:pPr>
              <w:cnfStyle w:val="100000000000" w:firstRow="1" w:lastRow="0" w:firstColumn="0" w:lastColumn="0" w:oddVBand="0" w:evenVBand="0" w:oddHBand="0" w:evenHBand="0" w:firstRowFirstColumn="0" w:firstRowLastColumn="0" w:lastRowFirstColumn="0" w:lastRowLastColumn="0"/>
              <w:rPr>
                <w:lang w:val="nl-NL"/>
              </w:rPr>
            </w:pPr>
            <w:r w:rsidRPr="007553A1">
              <w:rPr>
                <w:lang w:val="nl-NL"/>
              </w:rPr>
              <w:t>Omschrijving</w:t>
            </w:r>
          </w:p>
        </w:tc>
      </w:tr>
      <w:tr w:rsidR="00093956" w:rsidRPr="007553A1" w14:paraId="3A99A679" w14:textId="77777777" w:rsidTr="00116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68E8CE99" w14:textId="77777777" w:rsidR="00093956" w:rsidRPr="007553A1" w:rsidRDefault="00093956" w:rsidP="001169D3">
            <w:pPr>
              <w:rPr>
                <w:lang w:val="nl-NL"/>
              </w:rPr>
            </w:pPr>
            <w:r w:rsidRPr="007553A1">
              <w:rPr>
                <w:lang w:val="nl-NL"/>
              </w:rPr>
              <w:t>Omschrijving</w:t>
            </w:r>
          </w:p>
        </w:tc>
        <w:tc>
          <w:tcPr>
            <w:tcW w:w="6976" w:type="dxa"/>
          </w:tcPr>
          <w:p w14:paraId="464AB1F4" w14:textId="4B263246" w:rsidR="00093956" w:rsidRPr="007553A1" w:rsidRDefault="003B7F78" w:rsidP="001169D3">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Bewijsdeel van de verificatie. Hier staat de verwijzing in welk hoofdstuk van het bewijsdocument waar het bewijs van de verificatie is terug te vinden. Hier kan ook een nadere toelichting van de verificatie worden opgenomen.</w:t>
            </w:r>
          </w:p>
        </w:tc>
      </w:tr>
      <w:tr w:rsidR="00093956" w:rsidRPr="007553A1" w14:paraId="243BCAFA" w14:textId="77777777" w:rsidTr="001169D3">
        <w:tc>
          <w:tcPr>
            <w:cnfStyle w:val="001000000000" w:firstRow="0" w:lastRow="0" w:firstColumn="1" w:lastColumn="0" w:oddVBand="0" w:evenVBand="0" w:oddHBand="0" w:evenHBand="0" w:firstRowFirstColumn="0" w:firstRowLastColumn="0" w:lastRowFirstColumn="0" w:lastRowLastColumn="0"/>
            <w:tcW w:w="2373" w:type="dxa"/>
          </w:tcPr>
          <w:p w14:paraId="339438B7" w14:textId="77777777" w:rsidR="00093956" w:rsidRPr="007553A1" w:rsidRDefault="00093956" w:rsidP="001169D3">
            <w:pPr>
              <w:rPr>
                <w:lang w:val="nl-NL"/>
              </w:rPr>
            </w:pPr>
            <w:r w:rsidRPr="007553A1">
              <w:rPr>
                <w:lang w:val="nl-NL"/>
              </w:rPr>
              <w:t>Wijzigingen/afwijkingen</w:t>
            </w:r>
          </w:p>
        </w:tc>
        <w:tc>
          <w:tcPr>
            <w:tcW w:w="6976" w:type="dxa"/>
          </w:tcPr>
          <w:p w14:paraId="58508644" w14:textId="77777777" w:rsidR="00093956" w:rsidRPr="007553A1" w:rsidRDefault="00093956" w:rsidP="001169D3">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Uniek nummer van de afwijking of wijziging die van toepassing is op de eis.</w:t>
            </w:r>
          </w:p>
        </w:tc>
      </w:tr>
      <w:tr w:rsidR="00093956" w:rsidRPr="007553A1" w14:paraId="7D6A8031" w14:textId="77777777" w:rsidTr="00116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24E69E5B" w14:textId="77777777" w:rsidR="00093956" w:rsidRPr="007553A1" w:rsidRDefault="00093956" w:rsidP="001169D3">
            <w:pPr>
              <w:rPr>
                <w:lang w:val="nl-NL"/>
              </w:rPr>
            </w:pPr>
            <w:r w:rsidRPr="007553A1">
              <w:rPr>
                <w:lang w:val="nl-NL"/>
              </w:rPr>
              <w:t>Document, revisie</w:t>
            </w:r>
          </w:p>
        </w:tc>
        <w:tc>
          <w:tcPr>
            <w:tcW w:w="6976" w:type="dxa"/>
          </w:tcPr>
          <w:p w14:paraId="3E55D21D" w14:textId="343A7BB1" w:rsidR="00093956" w:rsidRPr="007553A1" w:rsidRDefault="00093956" w:rsidP="001169D3">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Verwijzing naar bewijsdocume</w:t>
            </w:r>
            <w:r w:rsidR="003B7F78" w:rsidRPr="007553A1">
              <w:rPr>
                <w:lang w:val="nl-NL"/>
              </w:rPr>
              <w:t>nt, waarvan de naam, revisie en revisie-datum rechtstreeks uit sharepoint komen.</w:t>
            </w:r>
          </w:p>
        </w:tc>
      </w:tr>
      <w:tr w:rsidR="00093956" w:rsidRPr="007553A1" w14:paraId="25C383C4" w14:textId="77777777" w:rsidTr="001169D3">
        <w:tc>
          <w:tcPr>
            <w:cnfStyle w:val="001000000000" w:firstRow="0" w:lastRow="0" w:firstColumn="1" w:lastColumn="0" w:oddVBand="0" w:evenVBand="0" w:oddHBand="0" w:evenHBand="0" w:firstRowFirstColumn="0" w:firstRowLastColumn="0" w:lastRowFirstColumn="0" w:lastRowLastColumn="0"/>
            <w:tcW w:w="2373" w:type="dxa"/>
          </w:tcPr>
          <w:p w14:paraId="79C4D9F3" w14:textId="77777777" w:rsidR="00093956" w:rsidRPr="007553A1" w:rsidRDefault="00093956" w:rsidP="001169D3">
            <w:pPr>
              <w:rPr>
                <w:lang w:val="nl-NL"/>
              </w:rPr>
            </w:pPr>
            <w:r w:rsidRPr="007553A1">
              <w:rPr>
                <w:lang w:val="nl-NL"/>
              </w:rPr>
              <w:t>Geregistreerde waarde</w:t>
            </w:r>
          </w:p>
        </w:tc>
        <w:tc>
          <w:tcPr>
            <w:tcW w:w="6976" w:type="dxa"/>
          </w:tcPr>
          <w:p w14:paraId="0FEA2CC0" w14:textId="77777777" w:rsidR="00093956" w:rsidRPr="007553A1" w:rsidRDefault="00093956" w:rsidP="001169D3">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Eventuele meetwaarde van een verificatie.</w:t>
            </w:r>
          </w:p>
        </w:tc>
      </w:tr>
      <w:tr w:rsidR="00093956" w:rsidRPr="007553A1" w14:paraId="1D369D12" w14:textId="77777777" w:rsidTr="00116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58A2AAA7" w14:textId="77777777" w:rsidR="00093956" w:rsidRPr="007553A1" w:rsidRDefault="00093956" w:rsidP="001169D3">
            <w:pPr>
              <w:rPr>
                <w:lang w:val="nl-NL"/>
              </w:rPr>
            </w:pPr>
            <w:r w:rsidRPr="007553A1">
              <w:rPr>
                <w:lang w:val="nl-NL"/>
              </w:rPr>
              <w:t>Uitgevoerd door</w:t>
            </w:r>
          </w:p>
        </w:tc>
        <w:tc>
          <w:tcPr>
            <w:tcW w:w="6976" w:type="dxa"/>
          </w:tcPr>
          <w:p w14:paraId="7379A833" w14:textId="77777777" w:rsidR="00093956" w:rsidRPr="007553A1" w:rsidRDefault="00093956" w:rsidP="001169D3">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Naam van de persoon die de verificatie heeft uitgevoerd.</w:t>
            </w:r>
          </w:p>
        </w:tc>
      </w:tr>
      <w:tr w:rsidR="00093956" w:rsidRPr="007553A1" w14:paraId="6C910CA7" w14:textId="77777777" w:rsidTr="001169D3">
        <w:tc>
          <w:tcPr>
            <w:cnfStyle w:val="001000000000" w:firstRow="0" w:lastRow="0" w:firstColumn="1" w:lastColumn="0" w:oddVBand="0" w:evenVBand="0" w:oddHBand="0" w:evenHBand="0" w:firstRowFirstColumn="0" w:firstRowLastColumn="0" w:lastRowFirstColumn="0" w:lastRowLastColumn="0"/>
            <w:tcW w:w="2373" w:type="dxa"/>
          </w:tcPr>
          <w:p w14:paraId="53348EC9" w14:textId="77777777" w:rsidR="00093956" w:rsidRPr="007553A1" w:rsidRDefault="00093956" w:rsidP="001169D3">
            <w:pPr>
              <w:rPr>
                <w:lang w:val="nl-NL"/>
              </w:rPr>
            </w:pPr>
            <w:r w:rsidRPr="007553A1">
              <w:rPr>
                <w:lang w:val="nl-NL"/>
              </w:rPr>
              <w:t>Oordeel</w:t>
            </w:r>
          </w:p>
        </w:tc>
        <w:tc>
          <w:tcPr>
            <w:tcW w:w="6976" w:type="dxa"/>
          </w:tcPr>
          <w:p w14:paraId="2256874B" w14:textId="77777777" w:rsidR="00093956" w:rsidRPr="007553A1" w:rsidRDefault="00093956" w:rsidP="001169D3">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Waarde van de verificatie (voldoet of voldoet niet)</w:t>
            </w:r>
          </w:p>
        </w:tc>
      </w:tr>
      <w:tr w:rsidR="00093956" w:rsidRPr="007553A1" w14:paraId="48847C0A" w14:textId="77777777" w:rsidTr="00116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139F5CA7" w14:textId="77777777" w:rsidR="00093956" w:rsidRPr="007553A1" w:rsidRDefault="00093956" w:rsidP="001169D3">
            <w:pPr>
              <w:rPr>
                <w:lang w:val="nl-NL"/>
              </w:rPr>
            </w:pPr>
            <w:r w:rsidRPr="007553A1">
              <w:rPr>
                <w:lang w:val="nl-NL"/>
              </w:rPr>
              <w:t>Datum oordeel</w:t>
            </w:r>
          </w:p>
        </w:tc>
        <w:tc>
          <w:tcPr>
            <w:tcW w:w="6976" w:type="dxa"/>
          </w:tcPr>
          <w:p w14:paraId="63B2416A" w14:textId="753310FF" w:rsidR="00093956" w:rsidRPr="007553A1" w:rsidRDefault="003B7F78" w:rsidP="001169D3">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Wordt automatisch ingevuld zodra het oordeel ingevuld wordt.</w:t>
            </w:r>
          </w:p>
        </w:tc>
      </w:tr>
      <w:tr w:rsidR="003B7F78" w:rsidRPr="007553A1" w14:paraId="0B488A9B" w14:textId="77777777" w:rsidTr="001169D3">
        <w:tc>
          <w:tcPr>
            <w:cnfStyle w:val="001000000000" w:firstRow="0" w:lastRow="0" w:firstColumn="1" w:lastColumn="0" w:oddVBand="0" w:evenVBand="0" w:oddHBand="0" w:evenHBand="0" w:firstRowFirstColumn="0" w:firstRowLastColumn="0" w:lastRowFirstColumn="0" w:lastRowLastColumn="0"/>
            <w:tcW w:w="2373" w:type="dxa"/>
          </w:tcPr>
          <w:p w14:paraId="5C81B4C9" w14:textId="4A17D2E5" w:rsidR="003B7F78" w:rsidRPr="007553A1" w:rsidRDefault="003B7F78" w:rsidP="001169D3">
            <w:pPr>
              <w:rPr>
                <w:lang w:val="nl-NL"/>
              </w:rPr>
            </w:pPr>
            <w:r w:rsidRPr="007553A1">
              <w:rPr>
                <w:lang w:val="nl-NL"/>
              </w:rPr>
              <w:t>Geautoriseerd door</w:t>
            </w:r>
          </w:p>
        </w:tc>
        <w:tc>
          <w:tcPr>
            <w:tcW w:w="6976" w:type="dxa"/>
          </w:tcPr>
          <w:p w14:paraId="77016339" w14:textId="0BB00982" w:rsidR="003B7F78" w:rsidRPr="007553A1" w:rsidRDefault="003B7F78" w:rsidP="003B7F78">
            <w:pPr>
              <w:cnfStyle w:val="000000000000" w:firstRow="0" w:lastRow="0" w:firstColumn="0" w:lastColumn="0" w:oddVBand="0" w:evenVBand="0" w:oddHBand="0" w:evenHBand="0" w:firstRowFirstColumn="0" w:firstRowLastColumn="0" w:lastRowFirstColumn="0" w:lastRowLastColumn="0"/>
              <w:rPr>
                <w:lang w:val="nl-NL"/>
              </w:rPr>
            </w:pPr>
            <w:r w:rsidRPr="007553A1">
              <w:rPr>
                <w:lang w:val="nl-NL"/>
              </w:rPr>
              <w:t>Naam van de persoon die de verificatie heeft geautoriseerd.</w:t>
            </w:r>
          </w:p>
        </w:tc>
      </w:tr>
      <w:tr w:rsidR="003B7F78" w:rsidRPr="007553A1" w14:paraId="7590D0BB" w14:textId="77777777" w:rsidTr="00116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34464763" w14:textId="1680B744" w:rsidR="003B7F78" w:rsidRPr="007553A1" w:rsidRDefault="003B7F78" w:rsidP="001169D3">
            <w:pPr>
              <w:rPr>
                <w:lang w:val="nl-NL"/>
              </w:rPr>
            </w:pPr>
            <w:r w:rsidRPr="007553A1">
              <w:rPr>
                <w:lang w:val="nl-NL"/>
              </w:rPr>
              <w:t>Status</w:t>
            </w:r>
          </w:p>
        </w:tc>
        <w:tc>
          <w:tcPr>
            <w:tcW w:w="6976" w:type="dxa"/>
          </w:tcPr>
          <w:p w14:paraId="072D7291" w14:textId="07B7C7BC" w:rsidR="003B7F78" w:rsidRPr="007553A1" w:rsidRDefault="003B7F78" w:rsidP="003B7F78">
            <w:pPr>
              <w:cnfStyle w:val="000000100000" w:firstRow="0" w:lastRow="0" w:firstColumn="0" w:lastColumn="0" w:oddVBand="0" w:evenVBand="0" w:oddHBand="1" w:evenHBand="0" w:firstRowFirstColumn="0" w:firstRowLastColumn="0" w:lastRowFirstColumn="0" w:lastRowLastColumn="0"/>
              <w:rPr>
                <w:lang w:val="nl-NL"/>
              </w:rPr>
            </w:pPr>
            <w:r w:rsidRPr="007553A1">
              <w:rPr>
                <w:lang w:val="nl-NL"/>
              </w:rPr>
              <w:t>De status van de verificatie (open, afgerond of heropend)</w:t>
            </w:r>
          </w:p>
        </w:tc>
      </w:tr>
    </w:tbl>
    <w:p w14:paraId="4B9246B3" w14:textId="4C353DC6" w:rsidR="00420E63" w:rsidRPr="007553A1" w:rsidRDefault="00E80680">
      <w:pPr>
        <w:widowControl/>
        <w:spacing w:after="160" w:line="259" w:lineRule="auto"/>
        <w:jc w:val="left"/>
        <w:rPr>
          <w:lang w:val="nl-NL"/>
        </w:rPr>
      </w:pPr>
      <w:bookmarkStart w:id="39" w:name="_Ref479064350"/>
      <w:r w:rsidRPr="007553A1">
        <w:rPr>
          <w:lang w:val="nl-NL"/>
        </w:rPr>
        <w:t xml:space="preserve">Tabel </w:t>
      </w:r>
      <w:r w:rsidR="000E6911" w:rsidRPr="007553A1">
        <w:rPr>
          <w:lang w:val="nl-NL"/>
        </w:rPr>
        <w:fldChar w:fldCharType="begin"/>
      </w:r>
      <w:r w:rsidR="000E6911" w:rsidRPr="007553A1">
        <w:rPr>
          <w:lang w:val="nl-NL"/>
        </w:rPr>
        <w:instrText xml:space="preserve"> SEQ Tabel \* ARABIC </w:instrText>
      </w:r>
      <w:r w:rsidR="000E6911" w:rsidRPr="007553A1">
        <w:rPr>
          <w:lang w:val="nl-NL"/>
        </w:rPr>
        <w:fldChar w:fldCharType="separate"/>
      </w:r>
      <w:r w:rsidR="009C329B">
        <w:rPr>
          <w:noProof/>
          <w:lang w:val="nl-NL"/>
        </w:rPr>
        <w:t>4</w:t>
      </w:r>
      <w:r w:rsidR="000E6911" w:rsidRPr="007553A1">
        <w:rPr>
          <w:lang w:val="nl-NL"/>
        </w:rPr>
        <w:fldChar w:fldCharType="end"/>
      </w:r>
      <w:bookmarkEnd w:id="39"/>
      <w:r w:rsidRPr="007553A1">
        <w:rPr>
          <w:lang w:val="nl-NL"/>
        </w:rPr>
        <w:t xml:space="preserve"> Aanvullende elementen verificatierapport</w:t>
      </w:r>
    </w:p>
    <w:p w14:paraId="2B498DD8" w14:textId="1C10D315" w:rsidR="00781890" w:rsidRDefault="00295703">
      <w:pPr>
        <w:widowControl/>
        <w:spacing w:after="160" w:line="259" w:lineRule="auto"/>
        <w:jc w:val="left"/>
        <w:rPr>
          <w:lang w:val="nl-NL"/>
        </w:rPr>
      </w:pPr>
      <w:r w:rsidRPr="007553A1">
        <w:rPr>
          <w:lang w:val="nl-NL"/>
        </w:rPr>
        <w:t xml:space="preserve">Na het voltooien van een verificatierapport wordt de betreffende WPA op afgerond gezet en zodra alle </w:t>
      </w:r>
      <w:proofErr w:type="spellStart"/>
      <w:r w:rsidR="00E60F23" w:rsidRPr="007553A1">
        <w:rPr>
          <w:lang w:val="nl-NL"/>
        </w:rPr>
        <w:t>WP’s</w:t>
      </w:r>
      <w:proofErr w:type="spellEnd"/>
      <w:r w:rsidR="00E60F23" w:rsidRPr="007553A1">
        <w:rPr>
          <w:lang w:val="nl-NL"/>
        </w:rPr>
        <w:t xml:space="preserve"> of </w:t>
      </w:r>
      <w:r w:rsidRPr="007553A1">
        <w:rPr>
          <w:lang w:val="nl-NL"/>
        </w:rPr>
        <w:t xml:space="preserve">WPA’s onder een werkpakket (bestaat uit een of meer </w:t>
      </w:r>
      <w:proofErr w:type="spellStart"/>
      <w:r w:rsidR="00E60F23" w:rsidRPr="007553A1">
        <w:rPr>
          <w:lang w:val="nl-NL"/>
        </w:rPr>
        <w:t>WP’s</w:t>
      </w:r>
      <w:proofErr w:type="spellEnd"/>
      <w:r w:rsidR="00E60F23" w:rsidRPr="007553A1">
        <w:rPr>
          <w:lang w:val="nl-NL"/>
        </w:rPr>
        <w:t xml:space="preserve"> of </w:t>
      </w:r>
      <w:r w:rsidRPr="007553A1">
        <w:rPr>
          <w:lang w:val="nl-NL"/>
        </w:rPr>
        <w:t xml:space="preserve">WPA’s) afgerond zijn </w:t>
      </w:r>
      <w:r w:rsidR="00E60F23" w:rsidRPr="007553A1">
        <w:rPr>
          <w:lang w:val="nl-NL"/>
        </w:rPr>
        <w:t xml:space="preserve">wordt </w:t>
      </w:r>
      <w:r w:rsidRPr="007553A1">
        <w:rPr>
          <w:lang w:val="nl-NL"/>
        </w:rPr>
        <w:t>het werkpakket ook op afg</w:t>
      </w:r>
      <w:r w:rsidR="00C90D45">
        <w:rPr>
          <w:lang w:val="nl-NL"/>
        </w:rPr>
        <w:t>e</w:t>
      </w:r>
      <w:r w:rsidRPr="007553A1">
        <w:rPr>
          <w:lang w:val="nl-NL"/>
        </w:rPr>
        <w:t xml:space="preserve">rond </w:t>
      </w:r>
      <w:r w:rsidR="00E60F23" w:rsidRPr="007553A1">
        <w:rPr>
          <w:lang w:val="nl-NL"/>
        </w:rPr>
        <w:t xml:space="preserve">gezet. </w:t>
      </w:r>
      <w:r w:rsidR="008578FF">
        <w:rPr>
          <w:lang w:val="nl-NL"/>
        </w:rPr>
        <w:t xml:space="preserve">Overigens kan een WP/WPA pas op afgerond worden gezet als ook alle </w:t>
      </w:r>
      <w:r w:rsidR="007B1B23">
        <w:rPr>
          <w:lang w:val="nl-NL"/>
        </w:rPr>
        <w:t xml:space="preserve">raakvlakken zijn beheerst, </w:t>
      </w:r>
      <w:r w:rsidR="00781890">
        <w:rPr>
          <w:lang w:val="nl-NL"/>
        </w:rPr>
        <w:t xml:space="preserve">alle </w:t>
      </w:r>
      <w:r w:rsidR="007B1B23">
        <w:rPr>
          <w:lang w:val="nl-NL"/>
        </w:rPr>
        <w:t>risico</w:t>
      </w:r>
      <w:r w:rsidR="00781890">
        <w:rPr>
          <w:lang w:val="nl-NL"/>
        </w:rPr>
        <w:t>’</w:t>
      </w:r>
      <w:r w:rsidR="007B1B23">
        <w:rPr>
          <w:lang w:val="nl-NL"/>
        </w:rPr>
        <w:t xml:space="preserve">s </w:t>
      </w:r>
      <w:r w:rsidR="00781890">
        <w:rPr>
          <w:lang w:val="nl-NL"/>
        </w:rPr>
        <w:t xml:space="preserve">zijn </w:t>
      </w:r>
      <w:r w:rsidR="007B1B23">
        <w:rPr>
          <w:lang w:val="nl-NL"/>
        </w:rPr>
        <w:t>gepasseerd</w:t>
      </w:r>
      <w:r w:rsidR="00781890">
        <w:rPr>
          <w:lang w:val="nl-NL"/>
        </w:rPr>
        <w:t xml:space="preserve">, alle </w:t>
      </w:r>
      <w:r w:rsidR="008578FF">
        <w:rPr>
          <w:lang w:val="nl-NL"/>
        </w:rPr>
        <w:t xml:space="preserve">afwijkingen </w:t>
      </w:r>
      <w:r w:rsidR="00781890">
        <w:rPr>
          <w:lang w:val="nl-NL"/>
        </w:rPr>
        <w:t>zijn afgesloten en alle maatregelen zijn verwerkt.</w:t>
      </w:r>
    </w:p>
    <w:p w14:paraId="7EFD8CAE" w14:textId="5BAE6D7E" w:rsidR="00295703" w:rsidRPr="007553A1" w:rsidRDefault="00E60F23">
      <w:pPr>
        <w:widowControl/>
        <w:spacing w:after="160" w:line="259" w:lineRule="auto"/>
        <w:jc w:val="left"/>
        <w:rPr>
          <w:rFonts w:eastAsiaTheme="majorEastAsia" w:cstheme="majorBidi"/>
          <w:b/>
          <w:bCs/>
          <w:smallCaps/>
          <w:color w:val="08377F"/>
          <w:sz w:val="22"/>
          <w:szCs w:val="26"/>
          <w:lang w:val="nl-NL"/>
        </w:rPr>
      </w:pPr>
      <w:r w:rsidRPr="007553A1">
        <w:rPr>
          <w:lang w:val="nl-NL"/>
        </w:rPr>
        <w:t xml:space="preserve">Het opnieuw openen (status: heropend) van een werkpakket kan alleen met een afwijking en/of wijziging. </w:t>
      </w:r>
    </w:p>
    <w:p w14:paraId="5F84B60F" w14:textId="77777777" w:rsidR="00B943D6" w:rsidRPr="007553A1" w:rsidRDefault="00B943D6" w:rsidP="0099186A">
      <w:pPr>
        <w:pStyle w:val="Kop2"/>
        <w:numPr>
          <w:ilvl w:val="1"/>
          <w:numId w:val="9"/>
        </w:numPr>
        <w:spacing w:before="0" w:after="0"/>
        <w:ind w:left="709"/>
      </w:pPr>
      <w:bookmarkStart w:id="40" w:name="_Toc511049641"/>
      <w:r w:rsidRPr="007553A1">
        <w:t>Verificatienota</w:t>
      </w:r>
      <w:bookmarkEnd w:id="40"/>
    </w:p>
    <w:p w14:paraId="735626F9" w14:textId="4D4098E9" w:rsidR="00D64C4D" w:rsidRPr="007553A1" w:rsidRDefault="00D64C4D" w:rsidP="0099186A">
      <w:pPr>
        <w:rPr>
          <w:lang w:val="nl-NL"/>
        </w:rPr>
      </w:pPr>
      <w:r w:rsidRPr="007553A1">
        <w:rPr>
          <w:lang w:val="nl-NL"/>
        </w:rPr>
        <w:t xml:space="preserve">De verificatienota </w:t>
      </w:r>
      <w:r w:rsidR="00B118CC" w:rsidRPr="007553A1">
        <w:rPr>
          <w:lang w:val="nl-NL"/>
        </w:rPr>
        <w:t xml:space="preserve">bestaat uit de verificatierapporten van de werkpakketten per fase. Aan het eind van iedere fase wordt de nota bijgewerkt. </w:t>
      </w:r>
    </w:p>
    <w:p w14:paraId="24B5D616" w14:textId="4F0A0E7D" w:rsidR="00D17A57" w:rsidRPr="007553A1" w:rsidRDefault="00D17A57" w:rsidP="0089605B">
      <w:pPr>
        <w:rPr>
          <w:lang w:val="nl-NL"/>
        </w:rPr>
      </w:pPr>
    </w:p>
    <w:p w14:paraId="521B27FA" w14:textId="77777777" w:rsidR="00B118CC" w:rsidRPr="007553A1" w:rsidRDefault="00B118CC" w:rsidP="0099186A">
      <w:pPr>
        <w:pStyle w:val="Kop2"/>
        <w:numPr>
          <w:ilvl w:val="1"/>
          <w:numId w:val="9"/>
        </w:numPr>
        <w:spacing w:before="0" w:after="0"/>
        <w:ind w:left="709"/>
      </w:pPr>
      <w:bookmarkStart w:id="41" w:name="_Toc511049642"/>
      <w:r w:rsidRPr="007553A1">
        <w:t>Verificatie- en validatiedossier</w:t>
      </w:r>
      <w:bookmarkEnd w:id="41"/>
    </w:p>
    <w:p w14:paraId="0FE2BA26" w14:textId="25FB3DA5" w:rsidR="00B118CC" w:rsidRPr="007553A1" w:rsidRDefault="00B118CC" w:rsidP="0099186A">
      <w:pPr>
        <w:rPr>
          <w:lang w:val="nl-NL"/>
        </w:rPr>
      </w:pPr>
      <w:r w:rsidRPr="007553A1">
        <w:rPr>
          <w:lang w:val="nl-NL"/>
        </w:rPr>
        <w:t xml:space="preserve">Het verificatie- en validatiedossier omvat een verzameling van alle verificatierapporten. Bij iedere afronding van een fase wordt dit dossier bijgewerkt. Ook na iedere review van een fase wordt dit gedaan. In </w:t>
      </w:r>
      <w:r w:rsidR="006F1BE6" w:rsidRPr="007553A1">
        <w:rPr>
          <w:lang w:val="nl-NL"/>
        </w:rPr>
        <w:t>het dossier</w:t>
      </w:r>
      <w:r w:rsidRPr="007553A1">
        <w:rPr>
          <w:lang w:val="nl-NL"/>
        </w:rPr>
        <w:t xml:space="preserve"> nota wordt vermeld voor welke fase, validatie en configuratie </w:t>
      </w:r>
      <w:r w:rsidR="001169D3" w:rsidRPr="007553A1">
        <w:rPr>
          <w:lang w:val="nl-NL"/>
        </w:rPr>
        <w:t xml:space="preserve">(conform [CMP]) </w:t>
      </w:r>
      <w:r w:rsidRPr="007553A1">
        <w:rPr>
          <w:lang w:val="nl-NL"/>
        </w:rPr>
        <w:t>de nota geldt.</w:t>
      </w:r>
      <w:r w:rsidR="006F1BE6" w:rsidRPr="007553A1">
        <w:rPr>
          <w:lang w:val="nl-NL"/>
        </w:rPr>
        <w:t xml:space="preserve"> Dit dossier wordt tot en met MJO-fase bijgehouden</w:t>
      </w:r>
      <w:r w:rsidR="001169D3" w:rsidRPr="007553A1">
        <w:rPr>
          <w:lang w:val="nl-NL"/>
        </w:rPr>
        <w:t xml:space="preserve">. Zodra </w:t>
      </w:r>
      <w:r w:rsidR="001A1DFC" w:rsidRPr="007553A1">
        <w:rPr>
          <w:lang w:val="nl-NL"/>
        </w:rPr>
        <w:t xml:space="preserve">het asset managementplan </w:t>
      </w:r>
      <w:r w:rsidR="001169D3" w:rsidRPr="007553A1">
        <w:rPr>
          <w:lang w:val="nl-NL"/>
        </w:rPr>
        <w:t xml:space="preserve">[AMP] en </w:t>
      </w:r>
      <w:r w:rsidR="001A1DFC" w:rsidRPr="007553A1">
        <w:rPr>
          <w:lang w:val="nl-NL"/>
        </w:rPr>
        <w:t xml:space="preserve">meerjarig onderhoudsplan </w:t>
      </w:r>
      <w:r w:rsidR="001169D3" w:rsidRPr="007553A1">
        <w:rPr>
          <w:lang w:val="nl-NL"/>
        </w:rPr>
        <w:t>[MJOP] zijn opgesteld zal verder worden ingegaan op de details voor het dossier tijdens MJO.</w:t>
      </w:r>
    </w:p>
    <w:p w14:paraId="7E116CC0" w14:textId="77777777" w:rsidR="006F1BE6" w:rsidRPr="007553A1" w:rsidRDefault="006F1BE6" w:rsidP="00B118CC">
      <w:pPr>
        <w:ind w:left="360"/>
        <w:rPr>
          <w:lang w:val="nl-NL"/>
        </w:rPr>
      </w:pPr>
    </w:p>
    <w:p w14:paraId="25DD0F67" w14:textId="52CFD7B7" w:rsidR="007F45D2" w:rsidRPr="007553A1" w:rsidRDefault="007F45D2">
      <w:pPr>
        <w:widowControl/>
        <w:spacing w:after="160" w:line="259" w:lineRule="auto"/>
        <w:jc w:val="left"/>
        <w:rPr>
          <w:lang w:val="nl-NL"/>
        </w:rPr>
      </w:pPr>
      <w:r w:rsidRPr="007553A1">
        <w:rPr>
          <w:lang w:val="nl-NL"/>
        </w:rPr>
        <w:br w:type="page"/>
      </w:r>
    </w:p>
    <w:p w14:paraId="0A935A48" w14:textId="77777777" w:rsidR="00E041E4" w:rsidRPr="007553A1" w:rsidRDefault="00E041E4" w:rsidP="00E041E4">
      <w:pPr>
        <w:rPr>
          <w:lang w:val="nl-NL"/>
        </w:rPr>
      </w:pPr>
    </w:p>
    <w:p w14:paraId="2B014720" w14:textId="33F311A6" w:rsidR="00186316" w:rsidRPr="008D0D64" w:rsidRDefault="00186316" w:rsidP="00186316">
      <w:pPr>
        <w:pStyle w:val="Kop1"/>
        <w:numPr>
          <w:ilvl w:val="0"/>
          <w:numId w:val="9"/>
        </w:numPr>
        <w:spacing w:before="0" w:after="0"/>
        <w:ind w:left="567" w:hanging="567"/>
      </w:pPr>
      <w:bookmarkStart w:id="42" w:name="_Toc511049643"/>
      <w:r w:rsidRPr="008D0D64">
        <w:t>Eisenmanagement</w:t>
      </w:r>
      <w:bookmarkEnd w:id="42"/>
    </w:p>
    <w:p w14:paraId="0EF8EB31" w14:textId="77777777" w:rsidR="000E6911" w:rsidRPr="007553A1" w:rsidRDefault="000E6911" w:rsidP="000E6911">
      <w:pPr>
        <w:rPr>
          <w:lang w:val="nl-NL"/>
        </w:rPr>
      </w:pPr>
    </w:p>
    <w:p w14:paraId="78609478" w14:textId="77777777" w:rsidR="000E6911" w:rsidRPr="007553A1" w:rsidRDefault="000E6911" w:rsidP="000E6911">
      <w:pPr>
        <w:pStyle w:val="Kop2"/>
        <w:numPr>
          <w:ilvl w:val="1"/>
          <w:numId w:val="9"/>
        </w:numPr>
        <w:spacing w:before="0" w:after="0"/>
        <w:ind w:left="709"/>
      </w:pPr>
      <w:bookmarkStart w:id="43" w:name="_Toc511049644"/>
      <w:r w:rsidRPr="007553A1">
        <w:t>Eisen</w:t>
      </w:r>
      <w:bookmarkEnd w:id="43"/>
    </w:p>
    <w:p w14:paraId="2C2CCAAA" w14:textId="0F456891" w:rsidR="000E6911" w:rsidRPr="007553A1" w:rsidRDefault="000E6911" w:rsidP="000E6911">
      <w:pPr>
        <w:rPr>
          <w:rFonts w:eastAsiaTheme="majorEastAsia"/>
          <w:lang w:val="nl-NL"/>
        </w:rPr>
      </w:pPr>
      <w:r w:rsidRPr="007553A1">
        <w:rPr>
          <w:rFonts w:eastAsiaTheme="majorEastAsia"/>
          <w:lang w:val="nl-NL"/>
        </w:rPr>
        <w:t xml:space="preserve">VISE maakt het mogelijk om eisen systematisch te beheren en te koppelen aan bijvoorbeeld objecten, functies of </w:t>
      </w:r>
      <w:r w:rsidRPr="007553A1">
        <w:rPr>
          <w:lang w:val="nl-NL"/>
        </w:rPr>
        <w:t>activiteiten</w:t>
      </w:r>
      <w:r w:rsidRPr="007553A1">
        <w:rPr>
          <w:rFonts w:eastAsiaTheme="majorEastAsia"/>
          <w:lang w:val="nl-NL"/>
        </w:rPr>
        <w:t xml:space="preserve">. Om onderscheid te maken tussen de eisen heeft iedere eis een unieke codering (eis-ID). Uit het eis-ID valt af te lezen wat de oorsprong is van de eis: zo is bijvoorbeeld RB.123 een eis uit het risicobeheersplan en SES-01942 een eis uit VS1. In </w:t>
      </w:r>
      <w:r w:rsidRPr="007553A1">
        <w:rPr>
          <w:rFonts w:eastAsiaTheme="majorEastAsia"/>
          <w:lang w:val="nl-NL"/>
        </w:rPr>
        <w:fldChar w:fldCharType="begin"/>
      </w:r>
      <w:r w:rsidRPr="007553A1">
        <w:rPr>
          <w:rFonts w:eastAsiaTheme="majorEastAsia"/>
          <w:lang w:val="nl-NL"/>
        </w:rPr>
        <w:instrText xml:space="preserve"> REF  _Ref510181182 \* Lower \h </w:instrText>
      </w:r>
      <w:r w:rsidRPr="007553A1">
        <w:rPr>
          <w:rFonts w:eastAsiaTheme="majorEastAsia"/>
          <w:lang w:val="nl-NL"/>
        </w:rPr>
      </w:r>
      <w:r w:rsidRPr="007553A1">
        <w:rPr>
          <w:rFonts w:eastAsiaTheme="majorEastAsia"/>
          <w:lang w:val="nl-NL"/>
        </w:rPr>
        <w:fldChar w:fldCharType="separate"/>
      </w:r>
      <w:r w:rsidR="009C329B" w:rsidRPr="007553A1">
        <w:rPr>
          <w:lang w:val="nl-NL"/>
        </w:rPr>
        <w:t xml:space="preserve">tabel </w:t>
      </w:r>
      <w:r w:rsidR="009C329B">
        <w:rPr>
          <w:noProof/>
          <w:lang w:val="nl-NL"/>
        </w:rPr>
        <w:t>5</w:t>
      </w:r>
      <w:r w:rsidRPr="007553A1">
        <w:rPr>
          <w:rFonts w:eastAsiaTheme="majorEastAsia"/>
          <w:lang w:val="nl-NL"/>
        </w:rPr>
        <w:fldChar w:fldCharType="end"/>
      </w:r>
      <w:r w:rsidRPr="007553A1">
        <w:rPr>
          <w:rFonts w:eastAsiaTheme="majorEastAsia"/>
          <w:lang w:val="nl-NL"/>
        </w:rPr>
        <w:t xml:space="preserve"> staat een overzicht van de gebruikte of te gebruiken coderingen. Naast de verschillende eis-</w:t>
      </w:r>
      <w:proofErr w:type="spellStart"/>
      <w:r w:rsidRPr="007553A1">
        <w:rPr>
          <w:rFonts w:eastAsiaTheme="majorEastAsia"/>
          <w:lang w:val="nl-NL"/>
        </w:rPr>
        <w:t>ID’s</w:t>
      </w:r>
      <w:proofErr w:type="spellEnd"/>
      <w:r w:rsidRPr="007553A1">
        <w:rPr>
          <w:rFonts w:eastAsiaTheme="majorEastAsia"/>
          <w:lang w:val="nl-NL"/>
        </w:rPr>
        <w:t xml:space="preserve"> wordt er gebruik gemaakt van groeperingen, wat het beheer van de eisen overzichtelijker maakt.</w:t>
      </w:r>
    </w:p>
    <w:p w14:paraId="508CE1B7" w14:textId="77777777" w:rsidR="000E6911" w:rsidRPr="007553A1" w:rsidRDefault="000E6911" w:rsidP="000E6911">
      <w:pPr>
        <w:rPr>
          <w:rFonts w:eastAsiaTheme="majorEastAsia"/>
          <w:lang w:val="nl-NL"/>
        </w:rPr>
      </w:pPr>
    </w:p>
    <w:tbl>
      <w:tblPr>
        <w:tblStyle w:val="Vialis"/>
        <w:tblW w:w="9634" w:type="dxa"/>
        <w:tblLook w:val="04A0" w:firstRow="1" w:lastRow="0" w:firstColumn="1" w:lastColumn="0" w:noHBand="0" w:noVBand="1"/>
      </w:tblPr>
      <w:tblGrid>
        <w:gridCol w:w="3020"/>
        <w:gridCol w:w="3354"/>
        <w:gridCol w:w="3260"/>
      </w:tblGrid>
      <w:tr w:rsidR="000E6911" w:rsidRPr="007553A1" w14:paraId="72A1F4BF" w14:textId="77777777" w:rsidTr="00571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D679407" w14:textId="77777777" w:rsidR="000E6911" w:rsidRPr="007553A1" w:rsidRDefault="000E6911" w:rsidP="000E6911">
            <w:pPr>
              <w:rPr>
                <w:rFonts w:eastAsiaTheme="majorEastAsia"/>
                <w:lang w:val="nl-NL"/>
              </w:rPr>
            </w:pPr>
            <w:r w:rsidRPr="007553A1">
              <w:rPr>
                <w:rFonts w:eastAsiaTheme="majorEastAsia"/>
                <w:lang w:val="nl-NL"/>
              </w:rPr>
              <w:t>Eis-ID</w:t>
            </w:r>
          </w:p>
        </w:tc>
        <w:tc>
          <w:tcPr>
            <w:tcW w:w="3354" w:type="dxa"/>
          </w:tcPr>
          <w:p w14:paraId="19A6BA32" w14:textId="77777777" w:rsidR="000E6911" w:rsidRPr="007553A1" w:rsidRDefault="000E6911" w:rsidP="000E6911">
            <w:pPr>
              <w:cnfStyle w:val="100000000000" w:firstRow="1"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Herkomst</w:t>
            </w:r>
          </w:p>
        </w:tc>
        <w:tc>
          <w:tcPr>
            <w:tcW w:w="3260" w:type="dxa"/>
          </w:tcPr>
          <w:p w14:paraId="2C41C7FD" w14:textId="77777777" w:rsidR="000E6911" w:rsidRPr="007553A1" w:rsidRDefault="000E6911" w:rsidP="000E6911">
            <w:pPr>
              <w:jc w:val="left"/>
              <w:cnfStyle w:val="100000000000" w:firstRow="1"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Eisgroepering</w:t>
            </w:r>
          </w:p>
        </w:tc>
      </w:tr>
      <w:tr w:rsidR="000E6911" w:rsidRPr="007553A1" w14:paraId="14D4164D" w14:textId="77777777" w:rsidTr="00571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A373A4C" w14:textId="77777777" w:rsidR="000E6911" w:rsidRPr="007553A1" w:rsidRDefault="000E6911" w:rsidP="000E6911">
            <w:pPr>
              <w:rPr>
                <w:rFonts w:eastAsiaTheme="majorEastAsia"/>
                <w:lang w:val="nl-NL"/>
              </w:rPr>
            </w:pPr>
            <w:r w:rsidRPr="007553A1">
              <w:rPr>
                <w:rFonts w:eastAsiaTheme="majorEastAsia"/>
                <w:lang w:val="nl-NL"/>
              </w:rPr>
              <w:t>SES-&lt;</w:t>
            </w:r>
            <w:proofErr w:type="spellStart"/>
            <w:r w:rsidRPr="007553A1">
              <w:rPr>
                <w:rFonts w:eastAsiaTheme="majorEastAsia"/>
                <w:lang w:val="nl-NL"/>
              </w:rPr>
              <w:t>nnnnn</w:t>
            </w:r>
            <w:proofErr w:type="spellEnd"/>
            <w:r w:rsidRPr="007553A1">
              <w:rPr>
                <w:rFonts w:eastAsiaTheme="majorEastAsia"/>
                <w:lang w:val="nl-NL"/>
              </w:rPr>
              <w:t>&gt;</w:t>
            </w:r>
          </w:p>
        </w:tc>
        <w:tc>
          <w:tcPr>
            <w:tcW w:w="3354" w:type="dxa"/>
          </w:tcPr>
          <w:p w14:paraId="43C459A4" w14:textId="77777777" w:rsidR="000E6911" w:rsidRPr="007553A1" w:rsidRDefault="000E6911" w:rsidP="000E6911">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r w:rsidRPr="007553A1">
              <w:rPr>
                <w:rFonts w:eastAsiaTheme="majorEastAsia"/>
                <w:lang w:val="nl-NL"/>
              </w:rPr>
              <w:t>Vraagspecificatie deel 1 (contract)</w:t>
            </w:r>
          </w:p>
        </w:tc>
        <w:tc>
          <w:tcPr>
            <w:tcW w:w="3260" w:type="dxa"/>
          </w:tcPr>
          <w:p w14:paraId="5EAFAEDC" w14:textId="77777777" w:rsidR="000E6911" w:rsidRPr="007553A1" w:rsidRDefault="000E6911" w:rsidP="000E6911">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r w:rsidRPr="007553A1">
              <w:rPr>
                <w:rFonts w:eastAsiaTheme="majorEastAsia"/>
                <w:lang w:val="nl-NL"/>
              </w:rPr>
              <w:t>Vraagspecificatie deel 1</w:t>
            </w:r>
          </w:p>
        </w:tc>
      </w:tr>
      <w:tr w:rsidR="000E6911" w:rsidRPr="007553A1" w14:paraId="18514F7C" w14:textId="77777777" w:rsidTr="00571636">
        <w:tc>
          <w:tcPr>
            <w:cnfStyle w:val="001000000000" w:firstRow="0" w:lastRow="0" w:firstColumn="1" w:lastColumn="0" w:oddVBand="0" w:evenVBand="0" w:oddHBand="0" w:evenHBand="0" w:firstRowFirstColumn="0" w:firstRowLastColumn="0" w:lastRowFirstColumn="0" w:lastRowLastColumn="0"/>
            <w:tcW w:w="3020" w:type="dxa"/>
          </w:tcPr>
          <w:p w14:paraId="27683C6D" w14:textId="77777777" w:rsidR="000E6911" w:rsidRPr="007553A1" w:rsidRDefault="000E6911" w:rsidP="000E6911">
            <w:pPr>
              <w:rPr>
                <w:rFonts w:eastAsiaTheme="majorEastAsia"/>
                <w:lang w:val="nl-NL"/>
              </w:rPr>
            </w:pPr>
            <w:r w:rsidRPr="007553A1">
              <w:rPr>
                <w:rFonts w:eastAsiaTheme="majorEastAsia"/>
                <w:lang w:val="nl-NL"/>
              </w:rPr>
              <w:t>SES-9&lt;</w:t>
            </w:r>
            <w:proofErr w:type="spellStart"/>
            <w:r w:rsidRPr="007553A1">
              <w:rPr>
                <w:rFonts w:eastAsiaTheme="majorEastAsia"/>
                <w:lang w:val="nl-NL"/>
              </w:rPr>
              <w:t>nnnn</w:t>
            </w:r>
            <w:proofErr w:type="spellEnd"/>
            <w:r w:rsidRPr="007553A1">
              <w:rPr>
                <w:rFonts w:eastAsiaTheme="majorEastAsia"/>
                <w:lang w:val="nl-NL"/>
              </w:rPr>
              <w:t>&gt;</w:t>
            </w:r>
          </w:p>
        </w:tc>
        <w:tc>
          <w:tcPr>
            <w:tcW w:w="3354" w:type="dxa"/>
          </w:tcPr>
          <w:p w14:paraId="64E2DAC4" w14:textId="77777777"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 xml:space="preserve">Nieuwe eisen uit </w:t>
            </w:r>
            <w:proofErr w:type="spellStart"/>
            <w:r w:rsidRPr="007553A1">
              <w:rPr>
                <w:rFonts w:eastAsiaTheme="majorEastAsia"/>
                <w:lang w:val="nl-NL"/>
              </w:rPr>
              <w:t>VTW’s</w:t>
            </w:r>
            <w:proofErr w:type="spellEnd"/>
            <w:r w:rsidRPr="007553A1">
              <w:rPr>
                <w:rFonts w:eastAsiaTheme="majorEastAsia"/>
                <w:lang w:val="nl-NL"/>
              </w:rPr>
              <w:t xml:space="preserve"> (contract)</w:t>
            </w:r>
          </w:p>
        </w:tc>
        <w:tc>
          <w:tcPr>
            <w:tcW w:w="3260" w:type="dxa"/>
          </w:tcPr>
          <w:p w14:paraId="6DEF81BE" w14:textId="77777777"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 xml:space="preserve">Eisen </w:t>
            </w:r>
            <w:proofErr w:type="spellStart"/>
            <w:r w:rsidRPr="007553A1">
              <w:rPr>
                <w:rFonts w:eastAsiaTheme="majorEastAsia"/>
                <w:lang w:val="nl-NL"/>
              </w:rPr>
              <w:t>VTW's</w:t>
            </w:r>
            <w:proofErr w:type="spellEnd"/>
          </w:p>
        </w:tc>
      </w:tr>
      <w:tr w:rsidR="000E6911" w:rsidRPr="007553A1" w14:paraId="07872ACA" w14:textId="77777777" w:rsidTr="00571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2630C76" w14:textId="77777777" w:rsidR="000E6911" w:rsidRPr="007553A1" w:rsidRDefault="000E6911" w:rsidP="000E6911">
            <w:pPr>
              <w:rPr>
                <w:rFonts w:eastAsiaTheme="majorEastAsia"/>
                <w:lang w:val="nl-NL"/>
              </w:rPr>
            </w:pPr>
            <w:r w:rsidRPr="007553A1">
              <w:rPr>
                <w:rFonts w:eastAsiaTheme="majorEastAsia"/>
                <w:lang w:val="nl-NL"/>
              </w:rPr>
              <w:t>H&lt;x&gt;.&lt;</w:t>
            </w:r>
            <w:proofErr w:type="spellStart"/>
            <w:r w:rsidRPr="007553A1">
              <w:rPr>
                <w:rFonts w:eastAsiaTheme="majorEastAsia"/>
                <w:lang w:val="nl-NL"/>
              </w:rPr>
              <w:t>nnn</w:t>
            </w:r>
            <w:proofErr w:type="spellEnd"/>
            <w:r w:rsidRPr="007553A1">
              <w:rPr>
                <w:rFonts w:eastAsiaTheme="majorEastAsia"/>
                <w:lang w:val="nl-NL"/>
              </w:rPr>
              <w:t>&gt;</w:t>
            </w:r>
          </w:p>
        </w:tc>
        <w:tc>
          <w:tcPr>
            <w:tcW w:w="3354" w:type="dxa"/>
          </w:tcPr>
          <w:p w14:paraId="2CE1B820" w14:textId="77777777" w:rsidR="000E6911" w:rsidRPr="007553A1" w:rsidRDefault="000E6911" w:rsidP="000E6911">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r w:rsidRPr="007553A1">
              <w:rPr>
                <w:rFonts w:eastAsiaTheme="majorEastAsia"/>
                <w:lang w:val="nl-NL"/>
              </w:rPr>
              <w:t>Vraagspecificatie deel 2 (contract)</w:t>
            </w:r>
          </w:p>
        </w:tc>
        <w:tc>
          <w:tcPr>
            <w:tcW w:w="3260" w:type="dxa"/>
          </w:tcPr>
          <w:p w14:paraId="376DBA0C" w14:textId="54F44FA1" w:rsidR="000E6911" w:rsidRPr="007553A1" w:rsidRDefault="000E6911" w:rsidP="00571636">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r w:rsidRPr="007553A1">
              <w:rPr>
                <w:rFonts w:eastAsiaTheme="majorEastAsia"/>
                <w:lang w:val="nl-NL"/>
              </w:rPr>
              <w:t>Vraagspecificatie deel 2</w:t>
            </w:r>
          </w:p>
        </w:tc>
      </w:tr>
      <w:tr w:rsidR="000E6911" w:rsidRPr="007553A1" w14:paraId="72BF1E48" w14:textId="77777777" w:rsidTr="00571636">
        <w:tc>
          <w:tcPr>
            <w:cnfStyle w:val="001000000000" w:firstRow="0" w:lastRow="0" w:firstColumn="1" w:lastColumn="0" w:oddVBand="0" w:evenVBand="0" w:oddHBand="0" w:evenHBand="0" w:firstRowFirstColumn="0" w:firstRowLastColumn="0" w:lastRowFirstColumn="0" w:lastRowLastColumn="0"/>
            <w:tcW w:w="3020" w:type="dxa"/>
          </w:tcPr>
          <w:p w14:paraId="67814559" w14:textId="77777777" w:rsidR="000E6911" w:rsidRPr="007553A1" w:rsidRDefault="000E6911" w:rsidP="000E6911">
            <w:pPr>
              <w:rPr>
                <w:rFonts w:eastAsiaTheme="majorEastAsia"/>
                <w:lang w:val="nl-NL"/>
              </w:rPr>
            </w:pPr>
            <w:r w:rsidRPr="007553A1">
              <w:rPr>
                <w:rFonts w:eastAsiaTheme="majorEastAsia"/>
                <w:lang w:val="nl-NL"/>
              </w:rPr>
              <w:t>NVI.&lt;</w:t>
            </w:r>
            <w:proofErr w:type="spellStart"/>
            <w:r w:rsidRPr="007553A1">
              <w:rPr>
                <w:rFonts w:eastAsiaTheme="majorEastAsia"/>
                <w:lang w:val="nl-NL"/>
              </w:rPr>
              <w:t>nnn</w:t>
            </w:r>
            <w:proofErr w:type="spellEnd"/>
            <w:r w:rsidRPr="007553A1">
              <w:rPr>
                <w:rFonts w:eastAsiaTheme="majorEastAsia"/>
                <w:lang w:val="nl-NL"/>
              </w:rPr>
              <w:t>&gt;</w:t>
            </w:r>
          </w:p>
        </w:tc>
        <w:tc>
          <w:tcPr>
            <w:tcW w:w="3354" w:type="dxa"/>
          </w:tcPr>
          <w:p w14:paraId="654E497C" w14:textId="77777777"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Nota van inlichtingen (contract)</w:t>
            </w:r>
          </w:p>
        </w:tc>
        <w:tc>
          <w:tcPr>
            <w:tcW w:w="3260" w:type="dxa"/>
          </w:tcPr>
          <w:p w14:paraId="0766184E" w14:textId="77777777"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Nota van Inlichtingen</w:t>
            </w:r>
          </w:p>
        </w:tc>
      </w:tr>
      <w:tr w:rsidR="000E6911" w:rsidRPr="007553A1" w14:paraId="5D8CE094" w14:textId="77777777" w:rsidTr="00571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8F9A7F8" w14:textId="77777777" w:rsidR="000E6911" w:rsidRPr="007553A1" w:rsidRDefault="000E6911" w:rsidP="000E6911">
            <w:pPr>
              <w:rPr>
                <w:rFonts w:eastAsiaTheme="majorEastAsia"/>
                <w:lang w:val="nl-NL"/>
              </w:rPr>
            </w:pPr>
            <w:r w:rsidRPr="007553A1">
              <w:rPr>
                <w:rFonts w:eastAsiaTheme="majorEastAsia"/>
                <w:lang w:val="nl-NL"/>
              </w:rPr>
              <w:t>DZH.&lt;</w:t>
            </w:r>
            <w:proofErr w:type="spellStart"/>
            <w:r w:rsidRPr="007553A1">
              <w:rPr>
                <w:rFonts w:eastAsiaTheme="majorEastAsia"/>
                <w:lang w:val="nl-NL"/>
              </w:rPr>
              <w:t>nnn</w:t>
            </w:r>
            <w:proofErr w:type="spellEnd"/>
            <w:r w:rsidRPr="007553A1">
              <w:rPr>
                <w:rFonts w:eastAsiaTheme="majorEastAsia"/>
                <w:lang w:val="nl-NL"/>
              </w:rPr>
              <w:t>&gt;</w:t>
            </w:r>
          </w:p>
        </w:tc>
        <w:tc>
          <w:tcPr>
            <w:tcW w:w="3354" w:type="dxa"/>
          </w:tcPr>
          <w:p w14:paraId="0CAD99A8" w14:textId="77777777" w:rsidR="000E6911" w:rsidRPr="007553A1" w:rsidRDefault="000E6911" w:rsidP="000E6911">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r w:rsidRPr="007553A1">
              <w:rPr>
                <w:rFonts w:eastAsiaTheme="majorEastAsia"/>
                <w:lang w:val="nl-NL"/>
              </w:rPr>
              <w:t>Duurzaamheidsplan (contract)</w:t>
            </w:r>
          </w:p>
        </w:tc>
        <w:tc>
          <w:tcPr>
            <w:tcW w:w="3260" w:type="dxa"/>
          </w:tcPr>
          <w:p w14:paraId="7AEC7D39" w14:textId="518CA5D2" w:rsidR="000E6911" w:rsidRPr="007553A1" w:rsidRDefault="000E6911" w:rsidP="000E6911">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r w:rsidRPr="007553A1">
              <w:rPr>
                <w:rFonts w:eastAsiaTheme="majorEastAsia"/>
                <w:lang w:val="nl-NL"/>
              </w:rPr>
              <w:t xml:space="preserve">EMVI </w:t>
            </w:r>
            <w:r w:rsidR="00571636" w:rsidRPr="007553A1">
              <w:rPr>
                <w:rFonts w:eastAsiaTheme="majorEastAsia"/>
                <w:lang w:val="nl-NL"/>
              </w:rPr>
              <w:t>–</w:t>
            </w:r>
            <w:r w:rsidRPr="007553A1">
              <w:rPr>
                <w:rFonts w:eastAsiaTheme="majorEastAsia"/>
                <w:lang w:val="nl-NL"/>
              </w:rPr>
              <w:t xml:space="preserve"> Duurzaamheid</w:t>
            </w:r>
          </w:p>
        </w:tc>
      </w:tr>
      <w:tr w:rsidR="000E6911" w:rsidRPr="007553A1" w14:paraId="555D7D63" w14:textId="77777777" w:rsidTr="00571636">
        <w:tc>
          <w:tcPr>
            <w:cnfStyle w:val="001000000000" w:firstRow="0" w:lastRow="0" w:firstColumn="1" w:lastColumn="0" w:oddVBand="0" w:evenVBand="0" w:oddHBand="0" w:evenHBand="0" w:firstRowFirstColumn="0" w:firstRowLastColumn="0" w:lastRowFirstColumn="0" w:lastRowLastColumn="0"/>
            <w:tcW w:w="3020" w:type="dxa"/>
          </w:tcPr>
          <w:p w14:paraId="009064C3" w14:textId="77777777" w:rsidR="000E6911" w:rsidRPr="007553A1" w:rsidRDefault="000E6911" w:rsidP="000E6911">
            <w:pPr>
              <w:rPr>
                <w:rFonts w:eastAsiaTheme="majorEastAsia"/>
                <w:lang w:val="nl-NL"/>
              </w:rPr>
            </w:pPr>
            <w:r w:rsidRPr="007553A1">
              <w:rPr>
                <w:rFonts w:eastAsiaTheme="majorEastAsia"/>
                <w:lang w:val="nl-NL"/>
              </w:rPr>
              <w:t>RB.&lt;</w:t>
            </w:r>
            <w:proofErr w:type="spellStart"/>
            <w:r w:rsidRPr="007553A1">
              <w:rPr>
                <w:rFonts w:eastAsiaTheme="majorEastAsia"/>
                <w:lang w:val="nl-NL"/>
              </w:rPr>
              <w:t>nnn</w:t>
            </w:r>
            <w:proofErr w:type="spellEnd"/>
            <w:r w:rsidRPr="007553A1">
              <w:rPr>
                <w:rFonts w:eastAsiaTheme="majorEastAsia"/>
                <w:lang w:val="nl-NL"/>
              </w:rPr>
              <w:t>&gt;</w:t>
            </w:r>
          </w:p>
        </w:tc>
        <w:tc>
          <w:tcPr>
            <w:tcW w:w="3354" w:type="dxa"/>
          </w:tcPr>
          <w:p w14:paraId="3E763BE5" w14:textId="77777777"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Risicobeheersplan (contract)</w:t>
            </w:r>
          </w:p>
        </w:tc>
        <w:tc>
          <w:tcPr>
            <w:tcW w:w="3260" w:type="dxa"/>
          </w:tcPr>
          <w:p w14:paraId="58E49CBA" w14:textId="1F717E45"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 xml:space="preserve">EMVI </w:t>
            </w:r>
            <w:r w:rsidR="00571636" w:rsidRPr="007553A1">
              <w:rPr>
                <w:rFonts w:eastAsiaTheme="majorEastAsia"/>
                <w:lang w:val="nl-NL"/>
              </w:rPr>
              <w:t>–</w:t>
            </w:r>
            <w:r w:rsidRPr="007553A1">
              <w:rPr>
                <w:rFonts w:eastAsiaTheme="majorEastAsia"/>
                <w:lang w:val="nl-NL"/>
              </w:rPr>
              <w:t xml:space="preserve"> Risicobeheersing</w:t>
            </w:r>
          </w:p>
        </w:tc>
      </w:tr>
      <w:tr w:rsidR="000E6911" w:rsidRPr="007553A1" w14:paraId="68116E5E" w14:textId="77777777" w:rsidTr="00571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EA0156E" w14:textId="77777777" w:rsidR="000E6911" w:rsidRPr="007553A1" w:rsidRDefault="000E6911" w:rsidP="000E6911">
            <w:pPr>
              <w:rPr>
                <w:rFonts w:eastAsiaTheme="majorEastAsia"/>
                <w:lang w:val="nl-NL"/>
              </w:rPr>
            </w:pPr>
            <w:proofErr w:type="spellStart"/>
            <w:r w:rsidRPr="007553A1">
              <w:rPr>
                <w:rFonts w:eastAsiaTheme="majorEastAsia"/>
                <w:lang w:val="nl-NL"/>
              </w:rPr>
              <w:t>PvEBed</w:t>
            </w:r>
            <w:proofErr w:type="spellEnd"/>
            <w:r w:rsidRPr="007553A1">
              <w:rPr>
                <w:rFonts w:eastAsiaTheme="majorEastAsia"/>
                <w:lang w:val="nl-NL"/>
              </w:rPr>
              <w:t>.&lt;</w:t>
            </w:r>
            <w:proofErr w:type="spellStart"/>
            <w:r w:rsidRPr="007553A1">
              <w:rPr>
                <w:rFonts w:eastAsiaTheme="majorEastAsia"/>
                <w:lang w:val="nl-NL"/>
              </w:rPr>
              <w:t>nnn</w:t>
            </w:r>
            <w:proofErr w:type="spellEnd"/>
            <w:r w:rsidRPr="007553A1">
              <w:rPr>
                <w:rFonts w:eastAsiaTheme="majorEastAsia"/>
                <w:lang w:val="nl-NL"/>
              </w:rPr>
              <w:t>&gt;</w:t>
            </w:r>
          </w:p>
        </w:tc>
        <w:tc>
          <w:tcPr>
            <w:tcW w:w="3354" w:type="dxa"/>
          </w:tcPr>
          <w:p w14:paraId="5E630E53" w14:textId="77777777" w:rsidR="000E6911" w:rsidRPr="007553A1" w:rsidRDefault="000E6911" w:rsidP="000E6911">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r w:rsidRPr="007553A1">
              <w:rPr>
                <w:rFonts w:eastAsiaTheme="majorEastAsia"/>
                <w:lang w:val="nl-NL"/>
              </w:rPr>
              <w:t>Programma van eisen bediening (contract)</w:t>
            </w:r>
          </w:p>
        </w:tc>
        <w:tc>
          <w:tcPr>
            <w:tcW w:w="3260" w:type="dxa"/>
          </w:tcPr>
          <w:p w14:paraId="19297F9D" w14:textId="77777777" w:rsidR="000E6911" w:rsidRPr="007553A1" w:rsidRDefault="000E6911" w:rsidP="000E6911">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proofErr w:type="spellStart"/>
            <w:r w:rsidRPr="007553A1">
              <w:rPr>
                <w:rFonts w:eastAsiaTheme="majorEastAsia"/>
                <w:lang w:val="nl-NL"/>
              </w:rPr>
              <w:t>PvE</w:t>
            </w:r>
            <w:proofErr w:type="spellEnd"/>
            <w:r w:rsidRPr="007553A1">
              <w:rPr>
                <w:rFonts w:eastAsiaTheme="majorEastAsia"/>
                <w:lang w:val="nl-NL"/>
              </w:rPr>
              <w:t xml:space="preserve"> Tunnelbediening</w:t>
            </w:r>
          </w:p>
        </w:tc>
      </w:tr>
      <w:tr w:rsidR="000E6911" w:rsidRPr="007553A1" w14:paraId="1E641D33" w14:textId="77777777" w:rsidTr="00571636">
        <w:tc>
          <w:tcPr>
            <w:cnfStyle w:val="001000000000" w:firstRow="0" w:lastRow="0" w:firstColumn="1" w:lastColumn="0" w:oddVBand="0" w:evenVBand="0" w:oddHBand="0" w:evenHBand="0" w:firstRowFirstColumn="0" w:firstRowLastColumn="0" w:lastRowFirstColumn="0" w:lastRowLastColumn="0"/>
            <w:tcW w:w="3020" w:type="dxa"/>
          </w:tcPr>
          <w:p w14:paraId="7FC3FF29" w14:textId="77777777" w:rsidR="000E6911" w:rsidRPr="007553A1" w:rsidRDefault="000E6911" w:rsidP="000E6911">
            <w:pPr>
              <w:rPr>
                <w:rFonts w:eastAsiaTheme="majorEastAsia"/>
                <w:lang w:val="nl-NL"/>
              </w:rPr>
            </w:pPr>
            <w:r w:rsidRPr="007553A1">
              <w:rPr>
                <w:rFonts w:eastAsiaTheme="majorEastAsia"/>
                <w:lang w:val="nl-NL"/>
              </w:rPr>
              <w:t>E-&lt;</w:t>
            </w:r>
            <w:proofErr w:type="spellStart"/>
            <w:r w:rsidRPr="007553A1">
              <w:rPr>
                <w:rFonts w:eastAsiaTheme="majorEastAsia"/>
                <w:lang w:val="nl-NL"/>
              </w:rPr>
              <w:t>nnnnn</w:t>
            </w:r>
            <w:proofErr w:type="spellEnd"/>
            <w:r w:rsidRPr="007553A1">
              <w:rPr>
                <w:rFonts w:eastAsiaTheme="majorEastAsia"/>
                <w:lang w:val="nl-NL"/>
              </w:rPr>
              <w:t>&gt;</w:t>
            </w:r>
          </w:p>
        </w:tc>
        <w:tc>
          <w:tcPr>
            <w:tcW w:w="3354" w:type="dxa"/>
          </w:tcPr>
          <w:p w14:paraId="1D20C122" w14:textId="77777777"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Zelf afgeleide of opgestelde eisen.</w:t>
            </w:r>
          </w:p>
        </w:tc>
        <w:tc>
          <w:tcPr>
            <w:tcW w:w="3260" w:type="dxa"/>
          </w:tcPr>
          <w:p w14:paraId="0C9DE4EF" w14:textId="77777777"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TVS - Eisen volgend uit SRA</w:t>
            </w:r>
          </w:p>
          <w:p w14:paraId="2064656A" w14:textId="77777777"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Afgeleide eisen IRS</w:t>
            </w:r>
          </w:p>
          <w:p w14:paraId="46935D03" w14:textId="77777777" w:rsidR="000E6911" w:rsidRPr="007553A1" w:rsidRDefault="000E6911" w:rsidP="000E6911">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Afgeleide eisen SSDD</w:t>
            </w:r>
          </w:p>
        </w:tc>
      </w:tr>
      <w:tr w:rsidR="000E6911" w:rsidRPr="007553A1" w14:paraId="61DA9A22" w14:textId="77777777" w:rsidTr="005716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tcPr>
          <w:p w14:paraId="01C0F098" w14:textId="77777777" w:rsidR="000E6911" w:rsidRPr="007553A1" w:rsidRDefault="000E6911" w:rsidP="000E6911">
            <w:pPr>
              <w:keepNext/>
              <w:jc w:val="left"/>
              <w:rPr>
                <w:rFonts w:eastAsiaTheme="majorEastAsia"/>
                <w:lang w:val="nl-NL"/>
              </w:rPr>
            </w:pPr>
            <w:r w:rsidRPr="007553A1">
              <w:rPr>
                <w:rFonts w:eastAsiaTheme="majorEastAsia"/>
                <w:sz w:val="16"/>
                <w:lang w:val="nl-NL"/>
              </w:rPr>
              <w:t>&lt;</w:t>
            </w:r>
            <w:proofErr w:type="spellStart"/>
            <w:r w:rsidRPr="007553A1">
              <w:rPr>
                <w:rFonts w:eastAsiaTheme="majorEastAsia"/>
                <w:sz w:val="16"/>
                <w:lang w:val="nl-NL"/>
              </w:rPr>
              <w:t>nnnnn</w:t>
            </w:r>
            <w:proofErr w:type="spellEnd"/>
            <w:r w:rsidRPr="007553A1">
              <w:rPr>
                <w:rFonts w:eastAsiaTheme="majorEastAsia"/>
                <w:sz w:val="16"/>
                <w:lang w:val="nl-NL"/>
              </w:rPr>
              <w:t>&gt; staat voor het volgnummer van de eis</w:t>
            </w:r>
          </w:p>
        </w:tc>
      </w:tr>
    </w:tbl>
    <w:p w14:paraId="1A57FCEC" w14:textId="4804B8AC" w:rsidR="000E6911" w:rsidRPr="007553A1" w:rsidRDefault="000E6911" w:rsidP="000E6911">
      <w:pPr>
        <w:pStyle w:val="Bijschrift"/>
        <w:jc w:val="left"/>
        <w:rPr>
          <w:rFonts w:eastAsiaTheme="majorEastAsia"/>
          <w:lang w:val="nl-NL"/>
        </w:rPr>
      </w:pPr>
      <w:bookmarkStart w:id="44" w:name="_Ref510181182"/>
      <w:r w:rsidRPr="007553A1">
        <w:rPr>
          <w:lang w:val="nl-NL"/>
        </w:rPr>
        <w:t xml:space="preserve">Tabel </w:t>
      </w:r>
      <w:r w:rsidRPr="007553A1">
        <w:rPr>
          <w:lang w:val="nl-NL"/>
        </w:rPr>
        <w:fldChar w:fldCharType="begin"/>
      </w:r>
      <w:r w:rsidRPr="007553A1">
        <w:rPr>
          <w:lang w:val="nl-NL"/>
        </w:rPr>
        <w:instrText xml:space="preserve"> SEQ Tabel \* ARABIC </w:instrText>
      </w:r>
      <w:r w:rsidRPr="007553A1">
        <w:rPr>
          <w:lang w:val="nl-NL"/>
        </w:rPr>
        <w:fldChar w:fldCharType="separate"/>
      </w:r>
      <w:r w:rsidR="009C329B">
        <w:rPr>
          <w:noProof/>
          <w:lang w:val="nl-NL"/>
        </w:rPr>
        <w:t>5</w:t>
      </w:r>
      <w:r w:rsidRPr="007553A1">
        <w:rPr>
          <w:lang w:val="nl-NL"/>
        </w:rPr>
        <w:fldChar w:fldCharType="end"/>
      </w:r>
      <w:bookmarkEnd w:id="44"/>
      <w:r w:rsidRPr="007553A1">
        <w:rPr>
          <w:lang w:val="nl-NL"/>
        </w:rPr>
        <w:t xml:space="preserve"> eisen-codering-groepering</w:t>
      </w:r>
    </w:p>
    <w:p w14:paraId="3C8EA9CC" w14:textId="095EC0CE" w:rsidR="000E6911" w:rsidRPr="007553A1" w:rsidRDefault="000E6911" w:rsidP="000E6911">
      <w:pPr>
        <w:rPr>
          <w:rFonts w:eastAsiaTheme="majorEastAsia"/>
          <w:lang w:val="nl-NL"/>
        </w:rPr>
      </w:pPr>
      <w:r w:rsidRPr="007553A1">
        <w:rPr>
          <w:rFonts w:eastAsiaTheme="majorEastAsia"/>
          <w:lang w:val="nl-NL"/>
        </w:rPr>
        <w:t xml:space="preserve">Voor digitaal keuren en voor het </w:t>
      </w:r>
      <w:proofErr w:type="spellStart"/>
      <w:r w:rsidRPr="007553A1">
        <w:rPr>
          <w:rFonts w:eastAsiaTheme="majorEastAsia"/>
          <w:lang w:val="nl-NL"/>
        </w:rPr>
        <w:t>toetskader</w:t>
      </w:r>
      <w:proofErr w:type="spellEnd"/>
      <w:r w:rsidRPr="007553A1">
        <w:rPr>
          <w:rFonts w:eastAsiaTheme="majorEastAsia"/>
          <w:lang w:val="nl-NL"/>
        </w:rPr>
        <w:t xml:space="preserve"> zijn de controlepunten ook opgenomen in VISE. Deze controlepunten worden in VISE deels als eis benaderd en zijn daardoor </w:t>
      </w:r>
      <w:r w:rsidR="00571636" w:rsidRPr="007553A1">
        <w:rPr>
          <w:rFonts w:eastAsiaTheme="majorEastAsia"/>
          <w:lang w:val="nl-NL"/>
        </w:rPr>
        <w:t xml:space="preserve">onder andere </w:t>
      </w:r>
      <w:r w:rsidRPr="007553A1">
        <w:rPr>
          <w:rFonts w:eastAsiaTheme="majorEastAsia"/>
          <w:lang w:val="nl-NL"/>
        </w:rPr>
        <w:t xml:space="preserve">terug te vinden onder eisenbeheer. In </w:t>
      </w:r>
      <w:r w:rsidR="00483621" w:rsidRPr="007553A1">
        <w:rPr>
          <w:rFonts w:eastAsiaTheme="majorEastAsia"/>
          <w:lang w:val="nl-NL"/>
        </w:rPr>
        <w:fldChar w:fldCharType="begin"/>
      </w:r>
      <w:r w:rsidR="00483621" w:rsidRPr="007553A1">
        <w:rPr>
          <w:rFonts w:eastAsiaTheme="majorEastAsia"/>
          <w:lang w:val="nl-NL"/>
        </w:rPr>
        <w:instrText xml:space="preserve"> REF  _Ref510181833 \* Lower \h </w:instrText>
      </w:r>
      <w:r w:rsidR="00483621" w:rsidRPr="007553A1">
        <w:rPr>
          <w:rFonts w:eastAsiaTheme="majorEastAsia"/>
          <w:lang w:val="nl-NL"/>
        </w:rPr>
      </w:r>
      <w:r w:rsidR="00483621" w:rsidRPr="007553A1">
        <w:rPr>
          <w:rFonts w:eastAsiaTheme="majorEastAsia"/>
          <w:lang w:val="nl-NL"/>
        </w:rPr>
        <w:fldChar w:fldCharType="separate"/>
      </w:r>
      <w:r w:rsidR="009C329B" w:rsidRPr="007553A1">
        <w:rPr>
          <w:lang w:val="nl-NL"/>
        </w:rPr>
        <w:t xml:space="preserve">tabel </w:t>
      </w:r>
      <w:r w:rsidR="009C329B">
        <w:rPr>
          <w:noProof/>
          <w:lang w:val="nl-NL"/>
        </w:rPr>
        <w:t>6</w:t>
      </w:r>
      <w:r w:rsidR="00483621" w:rsidRPr="007553A1">
        <w:rPr>
          <w:rFonts w:eastAsiaTheme="majorEastAsia"/>
          <w:lang w:val="nl-NL"/>
        </w:rPr>
        <w:fldChar w:fldCharType="end"/>
      </w:r>
      <w:r w:rsidR="00571636" w:rsidRPr="007553A1">
        <w:rPr>
          <w:rFonts w:eastAsiaTheme="majorEastAsia"/>
          <w:lang w:val="nl-NL"/>
        </w:rPr>
        <w:t xml:space="preserve"> s</w:t>
      </w:r>
      <w:r w:rsidRPr="007553A1">
        <w:rPr>
          <w:rFonts w:eastAsiaTheme="majorEastAsia"/>
          <w:lang w:val="nl-NL"/>
        </w:rPr>
        <w:t>taan de gebruikte coderingen.</w:t>
      </w:r>
    </w:p>
    <w:p w14:paraId="208FA9A9" w14:textId="77777777" w:rsidR="00571636" w:rsidRPr="007553A1" w:rsidRDefault="00571636" w:rsidP="000E6911">
      <w:pPr>
        <w:rPr>
          <w:rFonts w:eastAsiaTheme="majorEastAsia"/>
          <w:lang w:val="nl-NL"/>
        </w:rPr>
      </w:pPr>
    </w:p>
    <w:tbl>
      <w:tblPr>
        <w:tblStyle w:val="Vialis"/>
        <w:tblW w:w="9634" w:type="dxa"/>
        <w:tblLayout w:type="fixed"/>
        <w:tblLook w:val="04A0" w:firstRow="1" w:lastRow="0" w:firstColumn="1" w:lastColumn="0" w:noHBand="0" w:noVBand="1"/>
      </w:tblPr>
      <w:tblGrid>
        <w:gridCol w:w="3456"/>
        <w:gridCol w:w="4052"/>
        <w:gridCol w:w="2126"/>
      </w:tblGrid>
      <w:tr w:rsidR="000E6911" w:rsidRPr="007553A1" w14:paraId="1D50B7C7" w14:textId="77777777" w:rsidTr="00977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14:paraId="4814DC90" w14:textId="57729DA8" w:rsidR="000E6911" w:rsidRPr="007553A1" w:rsidRDefault="00571636" w:rsidP="000E6911">
            <w:pPr>
              <w:rPr>
                <w:rFonts w:eastAsiaTheme="majorEastAsia"/>
                <w:lang w:val="nl-NL"/>
              </w:rPr>
            </w:pPr>
            <w:r w:rsidRPr="007553A1">
              <w:rPr>
                <w:rFonts w:eastAsiaTheme="majorEastAsia"/>
                <w:lang w:val="nl-NL"/>
              </w:rPr>
              <w:t>Controlepunt (</w:t>
            </w:r>
            <w:r w:rsidR="000E6911" w:rsidRPr="007553A1">
              <w:rPr>
                <w:rFonts w:eastAsiaTheme="majorEastAsia"/>
                <w:lang w:val="nl-NL"/>
              </w:rPr>
              <w:t>Eis-ID</w:t>
            </w:r>
            <w:r w:rsidRPr="007553A1">
              <w:rPr>
                <w:rFonts w:eastAsiaTheme="majorEastAsia"/>
                <w:lang w:val="nl-NL"/>
              </w:rPr>
              <w:t>)</w:t>
            </w:r>
          </w:p>
        </w:tc>
        <w:tc>
          <w:tcPr>
            <w:tcW w:w="4052" w:type="dxa"/>
          </w:tcPr>
          <w:p w14:paraId="635E57E7" w14:textId="77777777" w:rsidR="000E6911" w:rsidRPr="007553A1" w:rsidRDefault="000E6911" w:rsidP="000E6911">
            <w:pPr>
              <w:cnfStyle w:val="100000000000" w:firstRow="1"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Herkomst</w:t>
            </w:r>
          </w:p>
        </w:tc>
        <w:tc>
          <w:tcPr>
            <w:tcW w:w="2126" w:type="dxa"/>
          </w:tcPr>
          <w:p w14:paraId="355F1FB8" w14:textId="77777777" w:rsidR="000E6911" w:rsidRPr="007553A1" w:rsidRDefault="000E6911" w:rsidP="000E6911">
            <w:pPr>
              <w:cnfStyle w:val="100000000000" w:firstRow="1" w:lastRow="0" w:firstColumn="0" w:lastColumn="0" w:oddVBand="0" w:evenVBand="0" w:oddHBand="0" w:evenHBand="0" w:firstRowFirstColumn="0" w:firstRowLastColumn="0" w:lastRowFirstColumn="0" w:lastRowLastColumn="0"/>
              <w:rPr>
                <w:rFonts w:eastAsiaTheme="majorEastAsia"/>
                <w:lang w:val="nl-NL"/>
              </w:rPr>
            </w:pPr>
            <w:r w:rsidRPr="007553A1">
              <w:rPr>
                <w:rFonts w:eastAsiaTheme="majorEastAsia"/>
                <w:lang w:val="nl-NL"/>
              </w:rPr>
              <w:t>Eisgroepering</w:t>
            </w:r>
          </w:p>
        </w:tc>
      </w:tr>
      <w:tr w:rsidR="000E6911" w:rsidRPr="007553A1" w14:paraId="071E016D" w14:textId="77777777" w:rsidTr="00977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14:paraId="3CA71048" w14:textId="77777777" w:rsidR="000E6911" w:rsidRPr="007553A1" w:rsidRDefault="000E6911" w:rsidP="0097740B">
            <w:pPr>
              <w:jc w:val="left"/>
              <w:rPr>
                <w:rFonts w:eastAsiaTheme="majorEastAsia"/>
                <w:lang w:val="nl-NL"/>
              </w:rPr>
            </w:pPr>
            <w:r w:rsidRPr="007553A1">
              <w:rPr>
                <w:rFonts w:eastAsiaTheme="majorEastAsia"/>
                <w:lang w:val="nl-NL"/>
              </w:rPr>
              <w:t>DIK_&lt;afkorting object&gt;-&lt;</w:t>
            </w:r>
            <w:proofErr w:type="spellStart"/>
            <w:r w:rsidRPr="007553A1">
              <w:rPr>
                <w:rFonts w:eastAsiaTheme="majorEastAsia"/>
                <w:lang w:val="nl-NL"/>
              </w:rPr>
              <w:t>nnnnn</w:t>
            </w:r>
            <w:proofErr w:type="spellEnd"/>
            <w:r w:rsidRPr="007553A1">
              <w:rPr>
                <w:rFonts w:eastAsiaTheme="majorEastAsia"/>
                <w:lang w:val="nl-NL"/>
              </w:rPr>
              <w:t>&gt;</w:t>
            </w:r>
          </w:p>
        </w:tc>
        <w:tc>
          <w:tcPr>
            <w:tcW w:w="4052" w:type="dxa"/>
          </w:tcPr>
          <w:p w14:paraId="70285C77" w14:textId="357F9576" w:rsidR="000E6911" w:rsidRPr="007553A1" w:rsidRDefault="000E6911" w:rsidP="0097740B">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r w:rsidRPr="007553A1">
              <w:rPr>
                <w:rFonts w:eastAsiaTheme="majorEastAsia"/>
                <w:lang w:val="nl-NL"/>
              </w:rPr>
              <w:t xml:space="preserve">Keuringsformulieren uit </w:t>
            </w:r>
            <w:r w:rsidR="0097740B" w:rsidRPr="007553A1">
              <w:rPr>
                <w:rFonts w:eastAsiaTheme="majorEastAsia"/>
                <w:lang w:val="nl-NL"/>
              </w:rPr>
              <w:t xml:space="preserve">het </w:t>
            </w:r>
            <w:proofErr w:type="spellStart"/>
            <w:r w:rsidRPr="007553A1">
              <w:rPr>
                <w:rFonts w:eastAsiaTheme="majorEastAsia"/>
                <w:lang w:val="nl-NL"/>
              </w:rPr>
              <w:t>kwaliteits</w:t>
            </w:r>
            <w:r w:rsidR="0097740B" w:rsidRPr="007553A1">
              <w:rPr>
                <w:rFonts w:eastAsiaTheme="majorEastAsia"/>
                <w:lang w:val="nl-NL"/>
              </w:rPr>
              <w:t>-</w:t>
            </w:r>
            <w:r w:rsidRPr="007553A1">
              <w:rPr>
                <w:rFonts w:eastAsiaTheme="majorEastAsia"/>
                <w:lang w:val="nl-NL"/>
              </w:rPr>
              <w:t>managementsysteem</w:t>
            </w:r>
            <w:proofErr w:type="spellEnd"/>
            <w:r w:rsidRPr="007553A1">
              <w:rPr>
                <w:rFonts w:eastAsiaTheme="majorEastAsia"/>
                <w:lang w:val="nl-NL"/>
              </w:rPr>
              <w:t xml:space="preserve"> aangevuld met algemene en project specifieke punten.</w:t>
            </w:r>
          </w:p>
        </w:tc>
        <w:tc>
          <w:tcPr>
            <w:tcW w:w="2126" w:type="dxa"/>
          </w:tcPr>
          <w:p w14:paraId="577037EA" w14:textId="77777777" w:rsidR="000E6911" w:rsidRPr="007553A1" w:rsidRDefault="000E6911" w:rsidP="0097740B">
            <w:pPr>
              <w:jc w:val="left"/>
              <w:cnfStyle w:val="000000100000" w:firstRow="0" w:lastRow="0" w:firstColumn="0" w:lastColumn="0" w:oddVBand="0" w:evenVBand="0" w:oddHBand="1" w:evenHBand="0" w:firstRowFirstColumn="0" w:firstRowLastColumn="0" w:lastRowFirstColumn="0" w:lastRowLastColumn="0"/>
              <w:rPr>
                <w:rFonts w:eastAsiaTheme="majorEastAsia"/>
                <w:lang w:val="nl-NL"/>
              </w:rPr>
            </w:pPr>
            <w:r w:rsidRPr="007553A1">
              <w:rPr>
                <w:rFonts w:eastAsiaTheme="majorEastAsia"/>
                <w:lang w:val="nl-NL"/>
              </w:rPr>
              <w:t>Punten t.b.v. digitaal keuren</w:t>
            </w:r>
          </w:p>
        </w:tc>
      </w:tr>
      <w:tr w:rsidR="000E6911" w:rsidRPr="007553A1" w14:paraId="7E0CDBA5" w14:textId="77777777" w:rsidTr="0097740B">
        <w:tc>
          <w:tcPr>
            <w:cnfStyle w:val="001000000000" w:firstRow="0" w:lastRow="0" w:firstColumn="1" w:lastColumn="0" w:oddVBand="0" w:evenVBand="0" w:oddHBand="0" w:evenHBand="0" w:firstRowFirstColumn="0" w:firstRowLastColumn="0" w:lastRowFirstColumn="0" w:lastRowLastColumn="0"/>
            <w:tcW w:w="3456" w:type="dxa"/>
          </w:tcPr>
          <w:p w14:paraId="252957EA" w14:textId="77777777" w:rsidR="000E6911" w:rsidRPr="007553A1" w:rsidRDefault="000E6911" w:rsidP="0097740B">
            <w:pPr>
              <w:jc w:val="left"/>
              <w:rPr>
                <w:rFonts w:eastAsiaTheme="majorEastAsia"/>
                <w:lang w:val="nl-NL"/>
              </w:rPr>
            </w:pPr>
            <w:r w:rsidRPr="007553A1">
              <w:rPr>
                <w:rFonts w:eastAsiaTheme="majorEastAsia"/>
                <w:lang w:val="nl-NL"/>
              </w:rPr>
              <w:t>&lt;0&gt;.&lt;0&gt;.&lt;0&gt;.&lt;00&gt;.&lt;00&gt;.&lt;000&gt;</w:t>
            </w:r>
          </w:p>
        </w:tc>
        <w:tc>
          <w:tcPr>
            <w:tcW w:w="4052" w:type="dxa"/>
          </w:tcPr>
          <w:p w14:paraId="3E1E7104" w14:textId="3A3D1BF1" w:rsidR="000E6911" w:rsidRPr="007553A1" w:rsidRDefault="000E6911" w:rsidP="0097740B">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proofErr w:type="spellStart"/>
            <w:r w:rsidRPr="007553A1">
              <w:rPr>
                <w:rFonts w:eastAsiaTheme="majorEastAsia"/>
                <w:lang w:val="nl-NL"/>
              </w:rPr>
              <w:t>Toetskader</w:t>
            </w:r>
            <w:proofErr w:type="spellEnd"/>
            <w:r w:rsidRPr="007553A1">
              <w:rPr>
                <w:rFonts w:eastAsiaTheme="majorEastAsia"/>
                <w:lang w:val="nl-NL"/>
              </w:rPr>
              <w:t xml:space="preserve"> veiligheidsbeambte (nummering van de eis is rechtstreeks overgenomen van dit document)</w:t>
            </w:r>
          </w:p>
        </w:tc>
        <w:tc>
          <w:tcPr>
            <w:tcW w:w="2126" w:type="dxa"/>
          </w:tcPr>
          <w:p w14:paraId="30E28B75" w14:textId="77777777" w:rsidR="000E6911" w:rsidRPr="007553A1" w:rsidRDefault="000E6911" w:rsidP="0097740B">
            <w:pPr>
              <w:jc w:val="left"/>
              <w:cnfStyle w:val="000000000000" w:firstRow="0" w:lastRow="0" w:firstColumn="0" w:lastColumn="0" w:oddVBand="0" w:evenVBand="0" w:oddHBand="0" w:evenHBand="0" w:firstRowFirstColumn="0" w:firstRowLastColumn="0" w:lastRowFirstColumn="0" w:lastRowLastColumn="0"/>
              <w:rPr>
                <w:rFonts w:eastAsiaTheme="majorEastAsia"/>
                <w:lang w:val="nl-NL"/>
              </w:rPr>
            </w:pPr>
            <w:proofErr w:type="spellStart"/>
            <w:r w:rsidRPr="007553A1">
              <w:rPr>
                <w:rFonts w:eastAsiaTheme="majorEastAsia"/>
                <w:lang w:val="nl-NL"/>
              </w:rPr>
              <w:t>Toetskader</w:t>
            </w:r>
            <w:proofErr w:type="spellEnd"/>
            <w:r w:rsidRPr="007553A1">
              <w:rPr>
                <w:rFonts w:eastAsiaTheme="majorEastAsia"/>
                <w:lang w:val="nl-NL"/>
              </w:rPr>
              <w:t xml:space="preserve"> veiligheidsbeambte</w:t>
            </w:r>
          </w:p>
        </w:tc>
      </w:tr>
      <w:tr w:rsidR="000E6911" w:rsidRPr="007553A1" w14:paraId="6C10036D" w14:textId="77777777" w:rsidTr="00977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3"/>
          </w:tcPr>
          <w:p w14:paraId="4E534878" w14:textId="77777777" w:rsidR="000E6911" w:rsidRPr="007553A1" w:rsidRDefault="000E6911" w:rsidP="0097740B">
            <w:pPr>
              <w:keepNext/>
              <w:jc w:val="left"/>
              <w:rPr>
                <w:rFonts w:eastAsiaTheme="majorEastAsia"/>
                <w:sz w:val="16"/>
                <w:lang w:val="nl-NL"/>
              </w:rPr>
            </w:pPr>
            <w:r w:rsidRPr="007553A1">
              <w:rPr>
                <w:rFonts w:eastAsiaTheme="majorEastAsia"/>
                <w:sz w:val="16"/>
                <w:lang w:val="nl-NL"/>
              </w:rPr>
              <w:t>&lt;</w:t>
            </w:r>
            <w:proofErr w:type="spellStart"/>
            <w:r w:rsidRPr="007553A1">
              <w:rPr>
                <w:rFonts w:eastAsiaTheme="majorEastAsia"/>
                <w:sz w:val="16"/>
                <w:lang w:val="nl-NL"/>
              </w:rPr>
              <w:t>nnnnn</w:t>
            </w:r>
            <w:proofErr w:type="spellEnd"/>
            <w:r w:rsidRPr="007553A1">
              <w:rPr>
                <w:rFonts w:eastAsiaTheme="majorEastAsia"/>
                <w:sz w:val="16"/>
                <w:lang w:val="nl-NL"/>
              </w:rPr>
              <w:t xml:space="preserve">&gt; staat voor het volgnummer </w:t>
            </w:r>
          </w:p>
        </w:tc>
      </w:tr>
    </w:tbl>
    <w:p w14:paraId="3D6052A7" w14:textId="5CAE527C" w:rsidR="000E6911" w:rsidRPr="007553A1" w:rsidRDefault="00571636" w:rsidP="00571636">
      <w:pPr>
        <w:pStyle w:val="Bijschrift"/>
        <w:jc w:val="left"/>
        <w:rPr>
          <w:rFonts w:eastAsiaTheme="majorEastAsia"/>
          <w:lang w:val="nl-NL"/>
        </w:rPr>
      </w:pPr>
      <w:bookmarkStart w:id="45" w:name="_Ref510181833"/>
      <w:r w:rsidRPr="007553A1">
        <w:rPr>
          <w:lang w:val="nl-NL"/>
        </w:rPr>
        <w:t xml:space="preserve">Tabel </w:t>
      </w:r>
      <w:r w:rsidRPr="007553A1">
        <w:rPr>
          <w:lang w:val="nl-NL"/>
        </w:rPr>
        <w:fldChar w:fldCharType="begin"/>
      </w:r>
      <w:r w:rsidRPr="007553A1">
        <w:rPr>
          <w:lang w:val="nl-NL"/>
        </w:rPr>
        <w:instrText xml:space="preserve"> SEQ Tabel \* ARABIC </w:instrText>
      </w:r>
      <w:r w:rsidRPr="007553A1">
        <w:rPr>
          <w:lang w:val="nl-NL"/>
        </w:rPr>
        <w:fldChar w:fldCharType="separate"/>
      </w:r>
      <w:r w:rsidR="009C329B">
        <w:rPr>
          <w:noProof/>
          <w:lang w:val="nl-NL"/>
        </w:rPr>
        <w:t>6</w:t>
      </w:r>
      <w:r w:rsidRPr="007553A1">
        <w:rPr>
          <w:lang w:val="nl-NL"/>
        </w:rPr>
        <w:fldChar w:fldCharType="end"/>
      </w:r>
      <w:bookmarkEnd w:id="45"/>
      <w:r w:rsidRPr="007553A1">
        <w:rPr>
          <w:lang w:val="nl-NL"/>
        </w:rPr>
        <w:t xml:space="preserve"> controlepunt-codering-groepering</w:t>
      </w:r>
    </w:p>
    <w:p w14:paraId="334F936E" w14:textId="77777777" w:rsidR="000E6911" w:rsidRPr="007553A1" w:rsidRDefault="000E6911" w:rsidP="00483621">
      <w:pPr>
        <w:pStyle w:val="Kop2"/>
        <w:numPr>
          <w:ilvl w:val="1"/>
          <w:numId w:val="9"/>
        </w:numPr>
        <w:spacing w:before="0" w:after="0"/>
        <w:ind w:left="709"/>
      </w:pPr>
      <w:bookmarkStart w:id="46" w:name="_Toc511049645"/>
      <w:r w:rsidRPr="007553A1">
        <w:t>Nieuwe eisen toevoegen</w:t>
      </w:r>
      <w:bookmarkEnd w:id="46"/>
    </w:p>
    <w:p w14:paraId="0ED7B6BC" w14:textId="77777777" w:rsidR="000E6911" w:rsidRPr="007553A1" w:rsidRDefault="000E6911" w:rsidP="000E6911">
      <w:pPr>
        <w:rPr>
          <w:rFonts w:eastAsiaTheme="majorEastAsia"/>
          <w:lang w:val="nl-NL"/>
        </w:rPr>
      </w:pPr>
      <w:r w:rsidRPr="007553A1">
        <w:rPr>
          <w:rFonts w:eastAsiaTheme="majorEastAsia"/>
          <w:lang w:val="nl-NL"/>
        </w:rPr>
        <w:t>Gedurende het project komen nieuwe eisen naar voren. Nieuwe eisen kunnen vanuit diverse invalshoeken komen, bijvoorbeeld:</w:t>
      </w:r>
    </w:p>
    <w:p w14:paraId="048A00A0" w14:textId="77777777" w:rsidR="000E6911" w:rsidRPr="007553A1" w:rsidRDefault="000E6911" w:rsidP="000E6911">
      <w:pPr>
        <w:numPr>
          <w:ilvl w:val="0"/>
          <w:numId w:val="36"/>
        </w:numPr>
        <w:rPr>
          <w:rFonts w:eastAsiaTheme="majorEastAsia"/>
          <w:lang w:val="nl-NL"/>
        </w:rPr>
      </w:pPr>
      <w:r w:rsidRPr="007553A1">
        <w:rPr>
          <w:rFonts w:eastAsiaTheme="majorEastAsia"/>
          <w:lang w:val="nl-NL"/>
        </w:rPr>
        <w:t>Afgeleide eisen vanuit alle disciplines;</w:t>
      </w:r>
    </w:p>
    <w:p w14:paraId="3D46A1B0" w14:textId="77777777" w:rsidR="000E6911" w:rsidRPr="007553A1" w:rsidRDefault="000E6911" w:rsidP="000E6911">
      <w:pPr>
        <w:numPr>
          <w:ilvl w:val="1"/>
          <w:numId w:val="36"/>
        </w:numPr>
        <w:rPr>
          <w:rFonts w:eastAsiaTheme="majorEastAsia"/>
          <w:lang w:val="nl-NL"/>
        </w:rPr>
      </w:pPr>
      <w:r w:rsidRPr="007553A1">
        <w:rPr>
          <w:rFonts w:eastAsiaTheme="majorEastAsia"/>
          <w:lang w:val="nl-NL"/>
        </w:rPr>
        <w:t>Eisen vanuit kennis en ervaring;</w:t>
      </w:r>
    </w:p>
    <w:p w14:paraId="59B5B32E" w14:textId="77777777" w:rsidR="000E6911" w:rsidRPr="007553A1" w:rsidRDefault="000E6911" w:rsidP="000E6911">
      <w:pPr>
        <w:numPr>
          <w:ilvl w:val="1"/>
          <w:numId w:val="36"/>
        </w:numPr>
        <w:rPr>
          <w:rFonts w:eastAsiaTheme="majorEastAsia"/>
          <w:lang w:val="nl-NL"/>
        </w:rPr>
      </w:pPr>
      <w:r w:rsidRPr="007553A1">
        <w:rPr>
          <w:rFonts w:eastAsiaTheme="majorEastAsia"/>
          <w:lang w:val="nl-NL"/>
        </w:rPr>
        <w:t>Raakvlakeisen;</w:t>
      </w:r>
    </w:p>
    <w:p w14:paraId="2AA7C82D" w14:textId="77777777" w:rsidR="000E6911" w:rsidRPr="007553A1" w:rsidRDefault="000E6911" w:rsidP="000E6911">
      <w:pPr>
        <w:numPr>
          <w:ilvl w:val="1"/>
          <w:numId w:val="36"/>
        </w:numPr>
        <w:rPr>
          <w:rFonts w:eastAsiaTheme="majorEastAsia"/>
          <w:lang w:val="nl-NL"/>
        </w:rPr>
      </w:pPr>
      <w:r w:rsidRPr="007553A1">
        <w:rPr>
          <w:rFonts w:eastAsiaTheme="majorEastAsia"/>
          <w:lang w:val="nl-NL"/>
        </w:rPr>
        <w:t>Preventieve maatregelen vanuit het risicoregister en V&amp;G;</w:t>
      </w:r>
    </w:p>
    <w:p w14:paraId="01B71F5F" w14:textId="77777777" w:rsidR="000E6911" w:rsidRPr="007553A1" w:rsidRDefault="000E6911" w:rsidP="000E6911">
      <w:pPr>
        <w:numPr>
          <w:ilvl w:val="1"/>
          <w:numId w:val="36"/>
        </w:numPr>
        <w:rPr>
          <w:rFonts w:eastAsiaTheme="majorEastAsia"/>
          <w:lang w:val="nl-NL"/>
        </w:rPr>
      </w:pPr>
      <w:r w:rsidRPr="007553A1">
        <w:rPr>
          <w:rFonts w:eastAsiaTheme="majorEastAsia"/>
          <w:lang w:val="nl-NL"/>
        </w:rPr>
        <w:t>Maatregelen vanuit het afwijkingenregister;</w:t>
      </w:r>
    </w:p>
    <w:p w14:paraId="693B3BC0" w14:textId="77777777" w:rsidR="000E6911" w:rsidRPr="007553A1" w:rsidRDefault="000E6911" w:rsidP="000E6911">
      <w:pPr>
        <w:numPr>
          <w:ilvl w:val="0"/>
          <w:numId w:val="36"/>
        </w:numPr>
        <w:rPr>
          <w:rFonts w:eastAsiaTheme="majorEastAsia"/>
          <w:lang w:val="nl-NL"/>
        </w:rPr>
      </w:pPr>
      <w:r w:rsidRPr="007553A1">
        <w:rPr>
          <w:rFonts w:eastAsiaTheme="majorEastAsia"/>
          <w:lang w:val="nl-NL"/>
        </w:rPr>
        <w:t>Nieuwe eisen vanuit wijzigingen (VTW).</w:t>
      </w:r>
    </w:p>
    <w:p w14:paraId="20703675" w14:textId="6C1CCEDF" w:rsidR="000E6911" w:rsidRPr="007553A1" w:rsidRDefault="000E6911" w:rsidP="000E6911">
      <w:pPr>
        <w:rPr>
          <w:rFonts w:eastAsiaTheme="majorEastAsia"/>
          <w:lang w:val="nl-NL"/>
        </w:rPr>
      </w:pPr>
      <w:r w:rsidRPr="007553A1">
        <w:rPr>
          <w:rFonts w:eastAsiaTheme="majorEastAsia"/>
          <w:lang w:val="nl-NL"/>
        </w:rPr>
        <w:t>Nieuwe eisen kunnen rech</w:t>
      </w:r>
      <w:r w:rsidR="00483621" w:rsidRPr="007553A1">
        <w:rPr>
          <w:rFonts w:eastAsiaTheme="majorEastAsia"/>
          <w:lang w:val="nl-NL"/>
        </w:rPr>
        <w:t>t</w:t>
      </w:r>
      <w:r w:rsidRPr="007553A1">
        <w:rPr>
          <w:rFonts w:eastAsiaTheme="majorEastAsia"/>
          <w:lang w:val="nl-NL"/>
        </w:rPr>
        <w:t>streeks in VISE worden opgesteld of met behulp van importsheet</w:t>
      </w:r>
      <w:r w:rsidR="001F31C0" w:rsidRPr="007553A1">
        <w:rPr>
          <w:rFonts w:eastAsiaTheme="majorEastAsia"/>
          <w:lang w:val="nl-NL"/>
        </w:rPr>
        <w:t xml:space="preserve"> [IMP</w:t>
      </w:r>
      <w:r w:rsidR="001F31C0" w:rsidRPr="007553A1">
        <w:rPr>
          <w:rFonts w:eastAsiaTheme="majorEastAsia"/>
          <w:lang w:val="nl-NL"/>
        </w:rPr>
        <w:noBreakHyphen/>
        <w:t>0012]</w:t>
      </w:r>
      <w:r w:rsidRPr="007553A1">
        <w:rPr>
          <w:rFonts w:eastAsiaTheme="majorEastAsia"/>
          <w:lang w:val="nl-NL"/>
        </w:rPr>
        <w:t xml:space="preserve"> </w:t>
      </w:r>
      <w:r w:rsidR="001F31C0" w:rsidRPr="007553A1">
        <w:rPr>
          <w:rFonts w:eastAsiaTheme="majorEastAsia"/>
          <w:lang w:val="nl-NL"/>
        </w:rPr>
        <w:t>die beschikbaar is op sharepoint.</w:t>
      </w:r>
    </w:p>
    <w:p w14:paraId="0BE5DABC" w14:textId="77777777" w:rsidR="000E6911" w:rsidRPr="007553A1" w:rsidRDefault="000E6911" w:rsidP="000E6911">
      <w:pPr>
        <w:rPr>
          <w:rFonts w:eastAsiaTheme="majorEastAsia"/>
          <w:lang w:val="nl-NL"/>
        </w:rPr>
      </w:pPr>
    </w:p>
    <w:p w14:paraId="0C050291" w14:textId="77777777" w:rsidR="000E6911" w:rsidRPr="007553A1" w:rsidRDefault="000E6911" w:rsidP="00483621">
      <w:pPr>
        <w:pStyle w:val="Kop3"/>
        <w:numPr>
          <w:ilvl w:val="2"/>
          <w:numId w:val="9"/>
        </w:numPr>
        <w:spacing w:before="0" w:after="0"/>
        <w:ind w:left="709" w:hanging="709"/>
        <w:rPr>
          <w:lang w:val="nl-NL"/>
        </w:rPr>
      </w:pPr>
      <w:bookmarkStart w:id="47" w:name="_Toc511049646"/>
      <w:r w:rsidRPr="007553A1">
        <w:rPr>
          <w:lang w:val="nl-NL"/>
        </w:rPr>
        <w:lastRenderedPageBreak/>
        <w:t>Afgeleide eisen</w:t>
      </w:r>
      <w:bookmarkEnd w:id="47"/>
    </w:p>
    <w:p w14:paraId="374024DB" w14:textId="4CC59A1A" w:rsidR="000E6911" w:rsidRPr="007553A1" w:rsidRDefault="000E6911" w:rsidP="000E6911">
      <w:pPr>
        <w:rPr>
          <w:rFonts w:eastAsiaTheme="majorEastAsia"/>
          <w:lang w:val="nl-NL"/>
        </w:rPr>
      </w:pPr>
      <w:r w:rsidRPr="007553A1">
        <w:rPr>
          <w:rFonts w:eastAsiaTheme="majorEastAsia"/>
          <w:lang w:val="nl-NL"/>
        </w:rPr>
        <w:t xml:space="preserve">Alle nieuwe eisen die worden onderkend, worden na overleg in het CCB (conform [CMP]) in VISE opgenomen. Deze afgeleide eisen worden gecodeerd zoals in </w:t>
      </w:r>
      <w:r w:rsidR="0097740B" w:rsidRPr="007553A1">
        <w:rPr>
          <w:rFonts w:eastAsiaTheme="majorEastAsia"/>
          <w:lang w:val="nl-NL"/>
        </w:rPr>
        <w:fldChar w:fldCharType="begin"/>
      </w:r>
      <w:r w:rsidR="0097740B" w:rsidRPr="007553A1">
        <w:rPr>
          <w:rFonts w:eastAsiaTheme="majorEastAsia"/>
          <w:lang w:val="nl-NL"/>
        </w:rPr>
        <w:instrText xml:space="preserve"> REF  _Ref510181182 \* Lower \h </w:instrText>
      </w:r>
      <w:r w:rsidR="0097740B" w:rsidRPr="007553A1">
        <w:rPr>
          <w:rFonts w:eastAsiaTheme="majorEastAsia"/>
          <w:lang w:val="nl-NL"/>
        </w:rPr>
      </w:r>
      <w:r w:rsidR="0097740B" w:rsidRPr="007553A1">
        <w:rPr>
          <w:rFonts w:eastAsiaTheme="majorEastAsia"/>
          <w:lang w:val="nl-NL"/>
        </w:rPr>
        <w:fldChar w:fldCharType="separate"/>
      </w:r>
      <w:r w:rsidR="009C329B" w:rsidRPr="007553A1">
        <w:rPr>
          <w:lang w:val="nl-NL"/>
        </w:rPr>
        <w:t xml:space="preserve">tabel </w:t>
      </w:r>
      <w:r w:rsidR="009C329B">
        <w:rPr>
          <w:noProof/>
          <w:lang w:val="nl-NL"/>
        </w:rPr>
        <w:t>5</w:t>
      </w:r>
      <w:r w:rsidR="0097740B" w:rsidRPr="007553A1">
        <w:rPr>
          <w:rFonts w:eastAsiaTheme="majorEastAsia"/>
          <w:lang w:val="nl-NL"/>
        </w:rPr>
        <w:fldChar w:fldCharType="end"/>
      </w:r>
      <w:r w:rsidRPr="007553A1">
        <w:rPr>
          <w:rFonts w:eastAsiaTheme="majorEastAsia"/>
          <w:lang w:val="nl-NL"/>
        </w:rPr>
        <w:t xml:space="preserve"> staat aangegeven. Als er behoefte is aan een andere codering of groepering moet dit met de systems engineer worden afgestemd. Om traceerbaar te blijven is het verplicht om bij afgeleide eisen de bovenliggende eis aan te geven. Bijkomend voordeel is dat als de originele eis gaat wijzigen er snel gezien kan worden op welke eisen de wijziging eventueel nog impact kan hebben. Bij zelf opgestelde eisen op basis van inzicht, kennis en kunde zal het soms niet mogelijk zijn om een logische bovenliggende eis te benoemen. In dat geval volstaat een verwijzing naar het brondocument: daar is immers terug te vinden hoe de betreffende eis is ontstaan.</w:t>
      </w:r>
    </w:p>
    <w:p w14:paraId="0313B9BB" w14:textId="77777777" w:rsidR="00483621" w:rsidRPr="007553A1" w:rsidRDefault="00483621" w:rsidP="000E6911">
      <w:pPr>
        <w:rPr>
          <w:rFonts w:eastAsiaTheme="majorEastAsia"/>
          <w:lang w:val="nl-NL"/>
        </w:rPr>
      </w:pPr>
    </w:p>
    <w:p w14:paraId="32D2B788" w14:textId="77777777" w:rsidR="000E6911" w:rsidRPr="007553A1" w:rsidRDefault="000E6911" w:rsidP="00483621">
      <w:pPr>
        <w:pStyle w:val="Kop3"/>
        <w:numPr>
          <w:ilvl w:val="2"/>
          <w:numId w:val="9"/>
        </w:numPr>
        <w:spacing w:before="0" w:after="0"/>
        <w:ind w:left="709" w:hanging="709"/>
        <w:rPr>
          <w:lang w:val="nl-NL"/>
        </w:rPr>
      </w:pPr>
      <w:bookmarkStart w:id="48" w:name="_Toc511049647"/>
      <w:r w:rsidRPr="007553A1">
        <w:rPr>
          <w:lang w:val="nl-NL"/>
        </w:rPr>
        <w:t>Nieuwe eisen vanuit wijzigingen</w:t>
      </w:r>
      <w:bookmarkEnd w:id="48"/>
    </w:p>
    <w:p w14:paraId="58D7AB4E" w14:textId="64C6A753" w:rsidR="000E6911" w:rsidRPr="007553A1" w:rsidRDefault="000E6911" w:rsidP="000E6911">
      <w:pPr>
        <w:rPr>
          <w:rFonts w:eastAsiaTheme="majorEastAsia"/>
          <w:lang w:val="nl-NL"/>
        </w:rPr>
      </w:pPr>
      <w:r w:rsidRPr="007553A1">
        <w:rPr>
          <w:rFonts w:eastAsiaTheme="majorEastAsia"/>
          <w:lang w:val="nl-NL"/>
        </w:rPr>
        <w:t xml:space="preserve">Zodra een afwijking resulteert in een wijziging (VTW) met nieuwe eisen worden deze na akkoord vanuit het CCB </w:t>
      </w:r>
      <w:r w:rsidR="001D645B">
        <w:rPr>
          <w:rFonts w:eastAsiaTheme="majorEastAsia"/>
          <w:lang w:val="nl-NL"/>
        </w:rPr>
        <w:t xml:space="preserve">(conform [CMP]) </w:t>
      </w:r>
      <w:r w:rsidRPr="007553A1">
        <w:rPr>
          <w:rFonts w:eastAsiaTheme="majorEastAsia"/>
          <w:lang w:val="nl-NL"/>
        </w:rPr>
        <w:t xml:space="preserve">in VISE opgenomen. Is de opdrachtgever technisch akkoord, maar moet de wijziging nog financieel worden overeengekomen dan kan in het CCB project worden besloten om de wijziging door te voeren. De nieuwe eisen worden gecodeerd zoals in </w:t>
      </w:r>
      <w:r w:rsidR="0097740B" w:rsidRPr="007553A1">
        <w:rPr>
          <w:rFonts w:eastAsiaTheme="majorEastAsia"/>
          <w:lang w:val="nl-NL"/>
        </w:rPr>
        <w:fldChar w:fldCharType="begin"/>
      </w:r>
      <w:r w:rsidR="0097740B" w:rsidRPr="007553A1">
        <w:rPr>
          <w:rFonts w:eastAsiaTheme="majorEastAsia"/>
          <w:lang w:val="nl-NL"/>
        </w:rPr>
        <w:instrText xml:space="preserve"> REF  _Ref510181182 \* Lower \h </w:instrText>
      </w:r>
      <w:r w:rsidR="0097740B" w:rsidRPr="007553A1">
        <w:rPr>
          <w:rFonts w:eastAsiaTheme="majorEastAsia"/>
          <w:lang w:val="nl-NL"/>
        </w:rPr>
      </w:r>
      <w:r w:rsidR="0097740B" w:rsidRPr="007553A1">
        <w:rPr>
          <w:rFonts w:eastAsiaTheme="majorEastAsia"/>
          <w:lang w:val="nl-NL"/>
        </w:rPr>
        <w:fldChar w:fldCharType="separate"/>
      </w:r>
      <w:r w:rsidR="009C329B" w:rsidRPr="007553A1">
        <w:rPr>
          <w:lang w:val="nl-NL"/>
        </w:rPr>
        <w:t xml:space="preserve">tabel </w:t>
      </w:r>
      <w:r w:rsidR="009C329B">
        <w:rPr>
          <w:noProof/>
          <w:lang w:val="nl-NL"/>
        </w:rPr>
        <w:t>5</w:t>
      </w:r>
      <w:r w:rsidR="0097740B" w:rsidRPr="007553A1">
        <w:rPr>
          <w:rFonts w:eastAsiaTheme="majorEastAsia"/>
          <w:lang w:val="nl-NL"/>
        </w:rPr>
        <w:fldChar w:fldCharType="end"/>
      </w:r>
      <w:r w:rsidRPr="007553A1">
        <w:rPr>
          <w:rFonts w:eastAsiaTheme="majorEastAsia"/>
          <w:lang w:val="nl-NL"/>
        </w:rPr>
        <w:t xml:space="preserve"> staat aangegeven.</w:t>
      </w:r>
    </w:p>
    <w:p w14:paraId="1F0A469F" w14:textId="77777777" w:rsidR="00483621" w:rsidRPr="007553A1" w:rsidRDefault="00483621" w:rsidP="000E6911">
      <w:pPr>
        <w:rPr>
          <w:rFonts w:eastAsiaTheme="majorEastAsia"/>
          <w:lang w:val="nl-NL"/>
        </w:rPr>
      </w:pPr>
    </w:p>
    <w:p w14:paraId="64D3B370" w14:textId="77777777" w:rsidR="000E6911" w:rsidRPr="007553A1" w:rsidRDefault="000E6911" w:rsidP="00483621">
      <w:pPr>
        <w:pStyle w:val="Kop2"/>
        <w:numPr>
          <w:ilvl w:val="1"/>
          <w:numId w:val="9"/>
        </w:numPr>
        <w:spacing w:before="0" w:after="0"/>
        <w:ind w:left="709"/>
      </w:pPr>
      <w:bookmarkStart w:id="49" w:name="_Toc511049648"/>
      <w:r w:rsidRPr="007553A1">
        <w:t>Eisen wijzigen</w:t>
      </w:r>
      <w:bookmarkEnd w:id="49"/>
    </w:p>
    <w:p w14:paraId="2897C34E" w14:textId="3E825BDF" w:rsidR="000E6911" w:rsidRPr="007553A1" w:rsidRDefault="000E6911" w:rsidP="000E6911">
      <w:pPr>
        <w:rPr>
          <w:rFonts w:eastAsiaTheme="majorEastAsia"/>
          <w:lang w:val="nl-NL"/>
        </w:rPr>
      </w:pPr>
      <w:r w:rsidRPr="007553A1">
        <w:rPr>
          <w:rFonts w:eastAsiaTheme="majorEastAsia"/>
          <w:lang w:val="nl-NL"/>
        </w:rPr>
        <w:t>Alle eisen vanuit het contract kunnen in eerste instantie alleen worden gewijzigd met een geaccepteerde VTW en kan alleen door de systems engineer worden uitgevoerd.</w:t>
      </w:r>
      <w:r w:rsidR="00483621" w:rsidRPr="007553A1">
        <w:rPr>
          <w:rFonts w:eastAsiaTheme="majorEastAsia"/>
          <w:lang w:val="nl-NL"/>
        </w:rPr>
        <w:t xml:space="preserve"> Dit geldt ook voor het laten vervallen van eisen.</w:t>
      </w:r>
      <w:r w:rsidRPr="007553A1">
        <w:rPr>
          <w:rFonts w:eastAsiaTheme="majorEastAsia"/>
          <w:lang w:val="nl-NL"/>
        </w:rPr>
        <w:t xml:space="preserve"> Conform [CMP] gebeurt dit pas na akkoord vanuit het CCB. In de werkinstructie wijzigingenbeheer wordt dit proces nader toegelicht. </w:t>
      </w:r>
    </w:p>
    <w:p w14:paraId="46D15B3A" w14:textId="77777777" w:rsidR="001F31C0" w:rsidRPr="007553A1" w:rsidRDefault="000E6911" w:rsidP="000E6911">
      <w:pPr>
        <w:rPr>
          <w:rFonts w:eastAsiaTheme="majorEastAsia"/>
          <w:lang w:val="nl-NL"/>
        </w:rPr>
      </w:pPr>
      <w:r w:rsidRPr="007553A1">
        <w:rPr>
          <w:rFonts w:eastAsiaTheme="majorEastAsia"/>
          <w:lang w:val="nl-NL"/>
        </w:rPr>
        <w:t>Zodra een eis wordt gewijzigd in VISE blijft onder versiebeheer de vervallen eistekst zichtbaar. Bij de motivatie van de eiswijziging zal een verwijzing naar de betreffende VTW staan, zodat zichtbaar blijft wanneer en waardoor de eis is gewijzigd.</w:t>
      </w:r>
    </w:p>
    <w:p w14:paraId="66403539" w14:textId="77777777" w:rsidR="006F39DC" w:rsidRPr="007553A1" w:rsidRDefault="006F39DC">
      <w:pPr>
        <w:widowControl/>
        <w:spacing w:after="160" w:line="259" w:lineRule="auto"/>
        <w:jc w:val="left"/>
        <w:rPr>
          <w:rFonts w:eastAsiaTheme="majorEastAsia"/>
          <w:lang w:val="nl-NL"/>
        </w:rPr>
      </w:pPr>
      <w:r w:rsidRPr="007553A1">
        <w:rPr>
          <w:rFonts w:eastAsiaTheme="majorEastAsia"/>
          <w:lang w:val="nl-NL"/>
        </w:rPr>
        <w:br w:type="page"/>
      </w:r>
    </w:p>
    <w:p w14:paraId="4E1A6350" w14:textId="77777777" w:rsidR="006F39DC" w:rsidRPr="008D0D64" w:rsidRDefault="006F39DC" w:rsidP="006F39DC">
      <w:pPr>
        <w:pStyle w:val="Kop1"/>
        <w:numPr>
          <w:ilvl w:val="0"/>
          <w:numId w:val="9"/>
        </w:numPr>
        <w:spacing w:before="0" w:after="0"/>
        <w:ind w:left="567" w:hanging="567"/>
      </w:pPr>
      <w:bookmarkStart w:id="50" w:name="_Toc511049649"/>
      <w:r w:rsidRPr="008D0D64">
        <w:lastRenderedPageBreak/>
        <w:t>Digitaal keuren</w:t>
      </w:r>
      <w:bookmarkEnd w:id="50"/>
    </w:p>
    <w:p w14:paraId="1A995396" w14:textId="4BBFEBBD" w:rsidR="006F39DC" w:rsidRPr="007553A1" w:rsidRDefault="006F39DC" w:rsidP="006F39DC">
      <w:pPr>
        <w:rPr>
          <w:rFonts w:eastAsiaTheme="majorEastAsia"/>
          <w:lang w:val="nl-NL"/>
        </w:rPr>
      </w:pPr>
    </w:p>
    <w:p w14:paraId="500725C4" w14:textId="01DB4288" w:rsidR="004711F5" w:rsidRPr="007553A1" w:rsidRDefault="006F39DC" w:rsidP="006F39DC">
      <w:pPr>
        <w:rPr>
          <w:rFonts w:eastAsiaTheme="majorEastAsia"/>
          <w:lang w:val="nl-NL"/>
        </w:rPr>
      </w:pPr>
      <w:r w:rsidRPr="007553A1">
        <w:rPr>
          <w:rFonts w:eastAsiaTheme="majorEastAsia"/>
          <w:lang w:val="nl-NL"/>
        </w:rPr>
        <w:t xml:space="preserve">Om te controleren dat </w:t>
      </w:r>
      <w:r w:rsidR="000E6E79" w:rsidRPr="007553A1">
        <w:rPr>
          <w:rFonts w:eastAsiaTheme="majorEastAsia"/>
          <w:lang w:val="nl-NL"/>
        </w:rPr>
        <w:t xml:space="preserve">er </w:t>
      </w:r>
      <w:r w:rsidRPr="007553A1">
        <w:rPr>
          <w:rFonts w:eastAsiaTheme="majorEastAsia"/>
          <w:lang w:val="nl-NL"/>
        </w:rPr>
        <w:t>gebouwd is conform ontwerp worden er</w:t>
      </w:r>
      <w:r w:rsidR="004711F5" w:rsidRPr="007553A1">
        <w:rPr>
          <w:rFonts w:eastAsiaTheme="majorEastAsia"/>
          <w:lang w:val="nl-NL"/>
        </w:rPr>
        <w:t xml:space="preserve"> tijdens de realisatiefase </w:t>
      </w:r>
      <w:r w:rsidRPr="007553A1">
        <w:rPr>
          <w:rFonts w:eastAsiaTheme="majorEastAsia"/>
          <w:lang w:val="nl-NL"/>
        </w:rPr>
        <w:t>keuringen uitgevoerd</w:t>
      </w:r>
      <w:r w:rsidR="004711F5" w:rsidRPr="007553A1">
        <w:rPr>
          <w:rFonts w:eastAsiaTheme="majorEastAsia"/>
          <w:lang w:val="nl-NL"/>
        </w:rPr>
        <w:t>. In het [uitvoeringsplan] en de onderliggende werkplannen en/of -instructies</w:t>
      </w:r>
      <w:r w:rsidR="00DA29C5">
        <w:rPr>
          <w:rFonts w:eastAsiaTheme="majorEastAsia"/>
          <w:lang w:val="nl-NL"/>
        </w:rPr>
        <w:t xml:space="preserve">, waaronder ook [WI </w:t>
      </w:r>
      <w:proofErr w:type="spellStart"/>
      <w:r w:rsidR="00DA29C5">
        <w:rPr>
          <w:rFonts w:eastAsiaTheme="majorEastAsia"/>
          <w:lang w:val="nl-NL"/>
        </w:rPr>
        <w:t>dig</w:t>
      </w:r>
      <w:proofErr w:type="spellEnd"/>
      <w:r w:rsidR="00DA29C5">
        <w:rPr>
          <w:rFonts w:eastAsiaTheme="majorEastAsia"/>
          <w:lang w:val="nl-NL"/>
        </w:rPr>
        <w:t>. Keuren],</w:t>
      </w:r>
      <w:r w:rsidR="004711F5" w:rsidRPr="007553A1">
        <w:rPr>
          <w:rFonts w:eastAsiaTheme="majorEastAsia"/>
          <w:lang w:val="nl-NL"/>
        </w:rPr>
        <w:t xml:space="preserve"> wordt dat nader omschreven.  </w:t>
      </w:r>
    </w:p>
    <w:p w14:paraId="072854E6" w14:textId="77DE528B" w:rsidR="006F39DC" w:rsidRPr="007553A1" w:rsidRDefault="004711F5" w:rsidP="006F39DC">
      <w:pPr>
        <w:rPr>
          <w:rFonts w:eastAsiaTheme="majorEastAsia"/>
          <w:lang w:val="nl-NL"/>
        </w:rPr>
      </w:pPr>
      <w:r w:rsidRPr="007553A1">
        <w:rPr>
          <w:rFonts w:eastAsiaTheme="majorEastAsia"/>
          <w:lang w:val="nl-NL"/>
        </w:rPr>
        <w:t>De k</w:t>
      </w:r>
      <w:r w:rsidR="006F39DC" w:rsidRPr="007553A1">
        <w:rPr>
          <w:rFonts w:eastAsiaTheme="majorEastAsia"/>
          <w:lang w:val="nl-NL"/>
        </w:rPr>
        <w:t xml:space="preserve">euringen </w:t>
      </w:r>
      <w:r w:rsidRPr="007553A1">
        <w:rPr>
          <w:rFonts w:eastAsiaTheme="majorEastAsia"/>
          <w:lang w:val="nl-NL"/>
        </w:rPr>
        <w:t xml:space="preserve">worden </w:t>
      </w:r>
      <w:r w:rsidR="001D645B">
        <w:rPr>
          <w:rFonts w:eastAsiaTheme="majorEastAsia"/>
          <w:lang w:val="nl-NL"/>
        </w:rPr>
        <w:t xml:space="preserve">digitaal </w:t>
      </w:r>
      <w:r w:rsidR="006F39DC" w:rsidRPr="007553A1">
        <w:rPr>
          <w:rFonts w:eastAsiaTheme="majorEastAsia"/>
          <w:lang w:val="nl-NL"/>
        </w:rPr>
        <w:t xml:space="preserve">uitgevoerd met </w:t>
      </w:r>
      <w:r w:rsidRPr="007553A1">
        <w:rPr>
          <w:rFonts w:eastAsiaTheme="majorEastAsia"/>
          <w:lang w:val="nl-NL"/>
        </w:rPr>
        <w:t xml:space="preserve">onder andere </w:t>
      </w:r>
      <w:r w:rsidR="006F39DC" w:rsidRPr="007553A1">
        <w:rPr>
          <w:rFonts w:eastAsiaTheme="majorEastAsia"/>
          <w:lang w:val="nl-NL"/>
        </w:rPr>
        <w:t xml:space="preserve">een smartphone met daarop de app </w:t>
      </w:r>
      <w:proofErr w:type="spellStart"/>
      <w:r w:rsidR="006F39DC" w:rsidRPr="007553A1">
        <w:rPr>
          <w:rFonts w:eastAsiaTheme="majorEastAsia"/>
          <w:lang w:val="nl-NL"/>
        </w:rPr>
        <w:t>VISEkeur</w:t>
      </w:r>
      <w:proofErr w:type="spellEnd"/>
      <w:r w:rsidR="006F39DC" w:rsidRPr="007553A1">
        <w:rPr>
          <w:rFonts w:eastAsiaTheme="majorEastAsia"/>
          <w:lang w:val="nl-NL"/>
        </w:rPr>
        <w:t xml:space="preserve">. </w:t>
      </w:r>
      <w:r w:rsidR="0053069C" w:rsidRPr="007553A1">
        <w:rPr>
          <w:rFonts w:eastAsiaTheme="majorEastAsia"/>
          <w:lang w:val="nl-NL"/>
        </w:rPr>
        <w:t xml:space="preserve">Om de keuringen zichtbaar te maken in deze applicatie </w:t>
      </w:r>
      <w:r w:rsidR="006F39DC" w:rsidRPr="007553A1">
        <w:rPr>
          <w:rFonts w:eastAsiaTheme="majorEastAsia"/>
          <w:lang w:val="nl-NL"/>
        </w:rPr>
        <w:t xml:space="preserve">worden de </w:t>
      </w:r>
      <w:r w:rsidR="00447A40">
        <w:rPr>
          <w:rFonts w:eastAsiaTheme="majorEastAsia"/>
          <w:lang w:val="nl-NL"/>
        </w:rPr>
        <w:t xml:space="preserve">te realiseren producten </w:t>
      </w:r>
      <w:r w:rsidR="006A65ED">
        <w:rPr>
          <w:rFonts w:eastAsiaTheme="majorEastAsia"/>
          <w:lang w:val="nl-NL"/>
        </w:rPr>
        <w:t xml:space="preserve">en de daarvoor </w:t>
      </w:r>
      <w:r w:rsidR="006F39DC" w:rsidRPr="007553A1">
        <w:rPr>
          <w:rFonts w:eastAsiaTheme="majorEastAsia"/>
          <w:lang w:val="nl-NL"/>
        </w:rPr>
        <w:t>beschikbare papieren keuringsformulieren</w:t>
      </w:r>
      <w:r w:rsidR="0053069C" w:rsidRPr="007553A1">
        <w:rPr>
          <w:rFonts w:eastAsiaTheme="majorEastAsia"/>
          <w:lang w:val="nl-NL"/>
        </w:rPr>
        <w:t xml:space="preserve"> </w:t>
      </w:r>
      <w:r w:rsidR="006F39DC" w:rsidRPr="007553A1">
        <w:rPr>
          <w:rFonts w:eastAsiaTheme="majorEastAsia"/>
          <w:lang w:val="nl-NL"/>
        </w:rPr>
        <w:t>opgenomen in VISE</w:t>
      </w:r>
      <w:r w:rsidR="0053069C" w:rsidRPr="007553A1">
        <w:rPr>
          <w:rFonts w:eastAsiaTheme="majorEastAsia"/>
          <w:lang w:val="nl-NL"/>
        </w:rPr>
        <w:t xml:space="preserve">. De keuringsregels uit een formulier worden gekoppeld aan een </w:t>
      </w:r>
      <w:r w:rsidR="00F724D2">
        <w:rPr>
          <w:rFonts w:eastAsiaTheme="majorEastAsia"/>
          <w:lang w:val="nl-NL"/>
        </w:rPr>
        <w:t>proces</w:t>
      </w:r>
      <w:r w:rsidR="007329D7" w:rsidRPr="007553A1">
        <w:rPr>
          <w:rFonts w:eastAsiaTheme="majorEastAsia"/>
          <w:lang w:val="nl-NL"/>
        </w:rPr>
        <w:t>activiteit (</w:t>
      </w:r>
      <w:r w:rsidR="0053069C" w:rsidRPr="007553A1">
        <w:rPr>
          <w:rFonts w:eastAsiaTheme="majorEastAsia"/>
          <w:lang w:val="nl-NL"/>
        </w:rPr>
        <w:t>PAM</w:t>
      </w:r>
      <w:r w:rsidR="007329D7" w:rsidRPr="007553A1">
        <w:rPr>
          <w:rFonts w:eastAsiaTheme="majorEastAsia"/>
          <w:lang w:val="nl-NL"/>
        </w:rPr>
        <w:t>)</w:t>
      </w:r>
      <w:r w:rsidR="006A65ED">
        <w:rPr>
          <w:rFonts w:eastAsiaTheme="majorEastAsia"/>
          <w:lang w:val="nl-NL"/>
        </w:rPr>
        <w:t xml:space="preserve">. </w:t>
      </w:r>
      <w:r w:rsidR="00C11D24">
        <w:rPr>
          <w:rFonts w:eastAsiaTheme="majorEastAsia"/>
          <w:lang w:val="nl-NL"/>
        </w:rPr>
        <w:t xml:space="preserve">De naam van de PAM zal de term “keuren” bevatten waardoor extra zichtbaar wordt gemaakt dat het om keuringsactiviteiten gaat. </w:t>
      </w:r>
      <w:r w:rsidR="006A65ED">
        <w:rPr>
          <w:rFonts w:eastAsiaTheme="majorEastAsia"/>
          <w:lang w:val="nl-NL"/>
        </w:rPr>
        <w:t>D</w:t>
      </w:r>
      <w:r w:rsidR="0053069C" w:rsidRPr="007553A1">
        <w:rPr>
          <w:rFonts w:eastAsiaTheme="majorEastAsia"/>
          <w:lang w:val="nl-NL"/>
        </w:rPr>
        <w:t xml:space="preserve">oor de koppeling PAM en </w:t>
      </w:r>
      <w:r w:rsidR="007329D7" w:rsidRPr="007553A1">
        <w:rPr>
          <w:rFonts w:eastAsiaTheme="majorEastAsia"/>
          <w:lang w:val="nl-NL"/>
        </w:rPr>
        <w:t>product (</w:t>
      </w:r>
      <w:r w:rsidR="0053069C" w:rsidRPr="007553A1">
        <w:rPr>
          <w:rFonts w:eastAsiaTheme="majorEastAsia"/>
          <w:lang w:val="nl-NL"/>
        </w:rPr>
        <w:t>PBS</w:t>
      </w:r>
      <w:r w:rsidR="007329D7" w:rsidRPr="007553A1">
        <w:rPr>
          <w:rFonts w:eastAsiaTheme="majorEastAsia"/>
          <w:lang w:val="nl-NL"/>
        </w:rPr>
        <w:t>)</w:t>
      </w:r>
      <w:r w:rsidR="0053069C" w:rsidRPr="007553A1">
        <w:rPr>
          <w:rFonts w:eastAsiaTheme="majorEastAsia"/>
          <w:lang w:val="nl-NL"/>
        </w:rPr>
        <w:t xml:space="preserve"> is in</w:t>
      </w:r>
      <w:r w:rsidR="006766FB" w:rsidRPr="007553A1">
        <w:rPr>
          <w:rFonts w:eastAsiaTheme="majorEastAsia"/>
          <w:lang w:val="nl-NL"/>
        </w:rPr>
        <w:t xml:space="preserve">zichtelijk </w:t>
      </w:r>
      <w:r w:rsidR="0053069C" w:rsidRPr="007553A1">
        <w:rPr>
          <w:rFonts w:eastAsiaTheme="majorEastAsia"/>
          <w:lang w:val="nl-NL"/>
        </w:rPr>
        <w:t xml:space="preserve">wat de keuringsregels zijn voor het betreffende product. </w:t>
      </w:r>
      <w:r w:rsidR="006766FB" w:rsidRPr="007553A1">
        <w:rPr>
          <w:rFonts w:eastAsiaTheme="majorEastAsia"/>
          <w:lang w:val="nl-NL"/>
        </w:rPr>
        <w:t>De koppeling PBS en PAM levert een</w:t>
      </w:r>
      <w:r w:rsidR="006F39DC" w:rsidRPr="007553A1">
        <w:rPr>
          <w:rFonts w:eastAsiaTheme="majorEastAsia"/>
          <w:lang w:val="nl-NL"/>
        </w:rPr>
        <w:t xml:space="preserve"> KTA (keurings- en testactiviteit) </w:t>
      </w:r>
      <w:r w:rsidR="006766FB" w:rsidRPr="007553A1">
        <w:rPr>
          <w:rFonts w:eastAsiaTheme="majorEastAsia"/>
          <w:lang w:val="nl-NL"/>
        </w:rPr>
        <w:t xml:space="preserve">en </w:t>
      </w:r>
      <w:r w:rsidR="006F39DC" w:rsidRPr="007553A1">
        <w:rPr>
          <w:rFonts w:eastAsiaTheme="majorEastAsia"/>
          <w:lang w:val="nl-NL"/>
        </w:rPr>
        <w:t>word</w:t>
      </w:r>
      <w:r w:rsidR="006766FB" w:rsidRPr="007553A1">
        <w:rPr>
          <w:rFonts w:eastAsiaTheme="majorEastAsia"/>
          <w:lang w:val="nl-NL"/>
        </w:rPr>
        <w:t>t</w:t>
      </w:r>
      <w:r w:rsidR="006F39DC" w:rsidRPr="007553A1">
        <w:rPr>
          <w:rFonts w:eastAsiaTheme="majorEastAsia"/>
          <w:lang w:val="nl-NL"/>
        </w:rPr>
        <w:t xml:space="preserve"> aangemaakt voor iedere keer dat het formulier gebruikt moet worden. Door de KTA aan een persoon te kop</w:t>
      </w:r>
      <w:r w:rsidR="006766FB" w:rsidRPr="007553A1">
        <w:rPr>
          <w:rFonts w:eastAsiaTheme="majorEastAsia"/>
          <w:lang w:val="nl-NL"/>
        </w:rPr>
        <w:t>pelen verschijnt deze in de app van degene die de keuring gaat uitvoeren.</w:t>
      </w:r>
      <w:r w:rsidR="007329D7" w:rsidRPr="007553A1">
        <w:rPr>
          <w:rFonts w:eastAsiaTheme="majorEastAsia"/>
          <w:lang w:val="nl-NL"/>
        </w:rPr>
        <w:t xml:space="preserve"> In </w:t>
      </w:r>
      <w:r w:rsidR="006E11DC" w:rsidRPr="007553A1">
        <w:rPr>
          <w:rFonts w:eastAsiaTheme="majorEastAsia"/>
          <w:lang w:val="nl-NL"/>
        </w:rPr>
        <w:fldChar w:fldCharType="begin"/>
      </w:r>
      <w:r w:rsidR="006E11DC" w:rsidRPr="007553A1">
        <w:rPr>
          <w:rFonts w:eastAsiaTheme="majorEastAsia"/>
          <w:lang w:val="nl-NL"/>
        </w:rPr>
        <w:instrText xml:space="preserve"> REF  _Ref510792504 \* Lower \h </w:instrText>
      </w:r>
      <w:r w:rsidR="006E11DC" w:rsidRPr="007553A1">
        <w:rPr>
          <w:rFonts w:eastAsiaTheme="majorEastAsia"/>
          <w:lang w:val="nl-NL"/>
        </w:rPr>
      </w:r>
      <w:r w:rsidR="006E11DC" w:rsidRPr="007553A1">
        <w:rPr>
          <w:rFonts w:eastAsiaTheme="majorEastAsia"/>
          <w:lang w:val="nl-NL"/>
        </w:rPr>
        <w:fldChar w:fldCharType="separate"/>
      </w:r>
      <w:r w:rsidR="009C329B" w:rsidRPr="007553A1">
        <w:rPr>
          <w:lang w:val="nl-NL"/>
        </w:rPr>
        <w:t xml:space="preserve">figuur </w:t>
      </w:r>
      <w:r w:rsidR="009C329B">
        <w:rPr>
          <w:noProof/>
          <w:lang w:val="nl-NL"/>
        </w:rPr>
        <w:t>2</w:t>
      </w:r>
      <w:r w:rsidR="006E11DC" w:rsidRPr="007553A1">
        <w:rPr>
          <w:rFonts w:eastAsiaTheme="majorEastAsia"/>
          <w:lang w:val="nl-NL"/>
        </w:rPr>
        <w:fldChar w:fldCharType="end"/>
      </w:r>
      <w:r w:rsidR="006E11DC" w:rsidRPr="007553A1">
        <w:rPr>
          <w:rFonts w:eastAsiaTheme="majorEastAsia"/>
          <w:lang w:val="nl-NL"/>
        </w:rPr>
        <w:t xml:space="preserve"> </w:t>
      </w:r>
      <w:r w:rsidR="007329D7" w:rsidRPr="007553A1">
        <w:rPr>
          <w:rFonts w:eastAsiaTheme="majorEastAsia"/>
          <w:lang w:val="nl-NL"/>
        </w:rPr>
        <w:t>staat dit schematisch weergegeven.</w:t>
      </w:r>
    </w:p>
    <w:p w14:paraId="00C74243" w14:textId="77777777" w:rsidR="001C694D" w:rsidRPr="007553A1" w:rsidRDefault="001C694D" w:rsidP="006F39DC">
      <w:pPr>
        <w:rPr>
          <w:rFonts w:eastAsiaTheme="majorEastAsia"/>
          <w:lang w:val="nl-NL"/>
        </w:rPr>
      </w:pPr>
    </w:p>
    <w:p w14:paraId="18624D0A" w14:textId="4A4197FC" w:rsidR="007C0CE3" w:rsidRPr="007553A1" w:rsidRDefault="00821D61" w:rsidP="007C0CE3">
      <w:pPr>
        <w:keepNext/>
        <w:rPr>
          <w:lang w:val="nl-NL"/>
        </w:rPr>
      </w:pPr>
      <w:r>
        <w:object w:dxaOrig="11016" w:dyaOrig="10224" w14:anchorId="171DD927">
          <v:shape id="_x0000_i1033" type="#_x0000_t75" style="width:410.4pt;height:381pt" o:ole="">
            <v:imagedata r:id="rId17" o:title=""/>
          </v:shape>
          <o:OLEObject Type="Embed" ProgID="Visio.Drawing.15" ShapeID="_x0000_i1033" DrawAspect="Content" ObjectID="_1586255181" r:id="rId18"/>
        </w:object>
      </w:r>
    </w:p>
    <w:p w14:paraId="7874E9DE" w14:textId="60CFA6F3" w:rsidR="00691A58" w:rsidRPr="007553A1" w:rsidRDefault="007C0CE3" w:rsidP="007C0CE3">
      <w:pPr>
        <w:pStyle w:val="Bijschrift"/>
        <w:spacing w:before="0" w:line="240" w:lineRule="auto"/>
        <w:jc w:val="both"/>
        <w:rPr>
          <w:rFonts w:eastAsiaTheme="majorEastAsia"/>
          <w:lang w:val="nl-NL"/>
        </w:rPr>
      </w:pPr>
      <w:bookmarkStart w:id="51" w:name="_Ref510792504"/>
      <w:r w:rsidRPr="007553A1">
        <w:rPr>
          <w:lang w:val="nl-NL"/>
        </w:rPr>
        <w:t xml:space="preserve">Figuur </w:t>
      </w:r>
      <w:r w:rsidRPr="007553A1">
        <w:rPr>
          <w:lang w:val="nl-NL"/>
        </w:rPr>
        <w:fldChar w:fldCharType="begin"/>
      </w:r>
      <w:r w:rsidRPr="007553A1">
        <w:rPr>
          <w:lang w:val="nl-NL"/>
        </w:rPr>
        <w:instrText xml:space="preserve"> SEQ Figuur \* ARABIC </w:instrText>
      </w:r>
      <w:r w:rsidRPr="007553A1">
        <w:rPr>
          <w:lang w:val="nl-NL"/>
        </w:rPr>
        <w:fldChar w:fldCharType="separate"/>
      </w:r>
      <w:r w:rsidR="00C11D24">
        <w:rPr>
          <w:noProof/>
          <w:lang w:val="nl-NL"/>
        </w:rPr>
        <w:t>2</w:t>
      </w:r>
      <w:r w:rsidRPr="007553A1">
        <w:rPr>
          <w:lang w:val="nl-NL"/>
        </w:rPr>
        <w:fldChar w:fldCharType="end"/>
      </w:r>
      <w:bookmarkEnd w:id="51"/>
      <w:r w:rsidRPr="007553A1">
        <w:rPr>
          <w:lang w:val="nl-NL"/>
        </w:rPr>
        <w:t xml:space="preserve"> Keuren </w:t>
      </w:r>
      <w:proofErr w:type="spellStart"/>
      <w:r w:rsidRPr="007553A1">
        <w:rPr>
          <w:lang w:val="nl-NL"/>
        </w:rPr>
        <w:t>vs</w:t>
      </w:r>
      <w:proofErr w:type="spellEnd"/>
      <w:r w:rsidRPr="007553A1">
        <w:rPr>
          <w:lang w:val="nl-NL"/>
        </w:rPr>
        <w:t xml:space="preserve"> verifiëren</w:t>
      </w:r>
    </w:p>
    <w:p w14:paraId="7D6ABD42" w14:textId="77777777" w:rsidR="007329D7" w:rsidRPr="007553A1" w:rsidRDefault="007329D7" w:rsidP="006F39DC">
      <w:pPr>
        <w:rPr>
          <w:rFonts w:eastAsiaTheme="majorEastAsia"/>
          <w:lang w:val="nl-NL"/>
        </w:rPr>
      </w:pPr>
    </w:p>
    <w:p w14:paraId="314D9FE5" w14:textId="484796A3" w:rsidR="006F39DC" w:rsidRPr="007553A1" w:rsidRDefault="006F39DC" w:rsidP="00F9297C">
      <w:pPr>
        <w:pStyle w:val="Kop2"/>
        <w:numPr>
          <w:ilvl w:val="1"/>
          <w:numId w:val="9"/>
        </w:numPr>
        <w:spacing w:before="0" w:after="0"/>
        <w:ind w:left="709"/>
      </w:pPr>
      <w:bookmarkStart w:id="52" w:name="_Toc511049650"/>
      <w:r w:rsidRPr="007553A1">
        <w:t>Keuringen gebruiken voor verificaties</w:t>
      </w:r>
      <w:bookmarkEnd w:id="52"/>
    </w:p>
    <w:p w14:paraId="51C3B754" w14:textId="6A6BDD30" w:rsidR="00691A58" w:rsidRPr="007553A1" w:rsidRDefault="006F39DC" w:rsidP="006F39DC">
      <w:pPr>
        <w:rPr>
          <w:rFonts w:eastAsiaTheme="majorEastAsia"/>
          <w:lang w:val="nl-NL"/>
        </w:rPr>
      </w:pPr>
      <w:r w:rsidRPr="007553A1">
        <w:rPr>
          <w:rFonts w:eastAsiaTheme="majorEastAsia"/>
          <w:lang w:val="nl-NL"/>
        </w:rPr>
        <w:t xml:space="preserve">Het is mogelijk om keuringen te gebruiken </w:t>
      </w:r>
      <w:r w:rsidR="007329D7" w:rsidRPr="007553A1">
        <w:rPr>
          <w:rFonts w:eastAsiaTheme="majorEastAsia"/>
          <w:lang w:val="nl-NL"/>
        </w:rPr>
        <w:t xml:space="preserve">voor </w:t>
      </w:r>
      <w:r w:rsidRPr="007553A1">
        <w:rPr>
          <w:rFonts w:eastAsiaTheme="majorEastAsia"/>
          <w:lang w:val="nl-NL"/>
        </w:rPr>
        <w:t xml:space="preserve">de verificatie van </w:t>
      </w:r>
      <w:r w:rsidR="007329D7" w:rsidRPr="007553A1">
        <w:rPr>
          <w:rFonts w:eastAsiaTheme="majorEastAsia"/>
          <w:lang w:val="nl-NL"/>
        </w:rPr>
        <w:t xml:space="preserve">eisen. </w:t>
      </w:r>
      <w:r w:rsidR="00176BE8" w:rsidRPr="007553A1">
        <w:rPr>
          <w:rFonts w:eastAsiaTheme="majorEastAsia"/>
          <w:lang w:val="nl-NL"/>
        </w:rPr>
        <w:t xml:space="preserve">Hiervoor wordt de verificatie van een specifieke eis gekoppeld met een of meerdere </w:t>
      </w:r>
      <w:proofErr w:type="spellStart"/>
      <w:r w:rsidR="00176BE8" w:rsidRPr="007553A1">
        <w:rPr>
          <w:rFonts w:eastAsiaTheme="majorEastAsia"/>
          <w:lang w:val="nl-NL"/>
        </w:rPr>
        <w:t>KTA’s</w:t>
      </w:r>
      <w:proofErr w:type="spellEnd"/>
      <w:r w:rsidR="00F9297C" w:rsidRPr="007553A1">
        <w:rPr>
          <w:rFonts w:eastAsiaTheme="majorEastAsia"/>
          <w:lang w:val="nl-NL"/>
        </w:rPr>
        <w:t xml:space="preserve">, zie ook </w:t>
      </w:r>
      <w:r w:rsidR="006E11DC" w:rsidRPr="007553A1">
        <w:rPr>
          <w:rFonts w:eastAsiaTheme="majorEastAsia"/>
          <w:lang w:val="nl-NL"/>
        </w:rPr>
        <w:fldChar w:fldCharType="begin"/>
      </w:r>
      <w:r w:rsidR="006E11DC" w:rsidRPr="007553A1">
        <w:rPr>
          <w:rFonts w:eastAsiaTheme="majorEastAsia"/>
          <w:lang w:val="nl-NL"/>
        </w:rPr>
        <w:instrText xml:space="preserve"> REF  _Ref510792504 \* Lower \h </w:instrText>
      </w:r>
      <w:r w:rsidR="006E11DC" w:rsidRPr="007553A1">
        <w:rPr>
          <w:rFonts w:eastAsiaTheme="majorEastAsia"/>
          <w:lang w:val="nl-NL"/>
        </w:rPr>
      </w:r>
      <w:r w:rsidR="006E11DC" w:rsidRPr="007553A1">
        <w:rPr>
          <w:rFonts w:eastAsiaTheme="majorEastAsia"/>
          <w:lang w:val="nl-NL"/>
        </w:rPr>
        <w:fldChar w:fldCharType="separate"/>
      </w:r>
      <w:r w:rsidR="009C329B" w:rsidRPr="007553A1">
        <w:rPr>
          <w:lang w:val="nl-NL"/>
        </w:rPr>
        <w:t xml:space="preserve">figuur </w:t>
      </w:r>
      <w:r w:rsidR="009C329B">
        <w:rPr>
          <w:noProof/>
          <w:lang w:val="nl-NL"/>
        </w:rPr>
        <w:t>2</w:t>
      </w:r>
      <w:r w:rsidR="006E11DC" w:rsidRPr="007553A1">
        <w:rPr>
          <w:rFonts w:eastAsiaTheme="majorEastAsia"/>
          <w:lang w:val="nl-NL"/>
        </w:rPr>
        <w:fldChar w:fldCharType="end"/>
      </w:r>
      <w:r w:rsidR="00176BE8" w:rsidRPr="007553A1">
        <w:rPr>
          <w:rFonts w:eastAsiaTheme="majorEastAsia"/>
          <w:lang w:val="nl-NL"/>
        </w:rPr>
        <w:t xml:space="preserve">. </w:t>
      </w:r>
      <w:r w:rsidRPr="007553A1">
        <w:rPr>
          <w:rFonts w:eastAsiaTheme="majorEastAsia"/>
          <w:lang w:val="nl-NL"/>
        </w:rPr>
        <w:t xml:space="preserve">In de standaard VISE werkinstructies </w:t>
      </w:r>
      <w:r w:rsidR="00F9297C" w:rsidRPr="007553A1">
        <w:rPr>
          <w:rFonts w:eastAsiaTheme="majorEastAsia"/>
          <w:lang w:val="nl-NL"/>
        </w:rPr>
        <w:t>[</w:t>
      </w:r>
      <w:r w:rsidRPr="007553A1">
        <w:rPr>
          <w:rFonts w:eastAsiaTheme="majorEastAsia"/>
          <w:lang w:val="nl-NL"/>
        </w:rPr>
        <w:t>WI-028</w:t>
      </w:r>
      <w:r w:rsidR="00F9297C" w:rsidRPr="007553A1">
        <w:rPr>
          <w:rFonts w:eastAsiaTheme="majorEastAsia"/>
          <w:lang w:val="nl-NL"/>
        </w:rPr>
        <w:t>]</w:t>
      </w:r>
      <w:r w:rsidRPr="007553A1">
        <w:rPr>
          <w:rFonts w:eastAsiaTheme="majorEastAsia"/>
          <w:lang w:val="nl-NL"/>
        </w:rPr>
        <w:t xml:space="preserve"> en </w:t>
      </w:r>
      <w:r w:rsidR="00F9297C" w:rsidRPr="007553A1">
        <w:rPr>
          <w:rFonts w:eastAsiaTheme="majorEastAsia"/>
          <w:lang w:val="nl-NL"/>
        </w:rPr>
        <w:t>[</w:t>
      </w:r>
      <w:r w:rsidRPr="007553A1">
        <w:rPr>
          <w:rFonts w:eastAsiaTheme="majorEastAsia"/>
          <w:lang w:val="nl-NL"/>
        </w:rPr>
        <w:t>WI-030</w:t>
      </w:r>
      <w:r w:rsidR="00F9297C" w:rsidRPr="007553A1">
        <w:rPr>
          <w:rFonts w:eastAsiaTheme="majorEastAsia"/>
          <w:lang w:val="nl-NL"/>
        </w:rPr>
        <w:t>]</w:t>
      </w:r>
      <w:r w:rsidRPr="007553A1">
        <w:rPr>
          <w:rFonts w:eastAsiaTheme="majorEastAsia"/>
          <w:lang w:val="nl-NL"/>
        </w:rPr>
        <w:t xml:space="preserve"> staat omschreven hoe dit in zijn werk gaat.</w:t>
      </w:r>
    </w:p>
    <w:p w14:paraId="4283BBBE" w14:textId="77777777" w:rsidR="002A1F0C" w:rsidRPr="007553A1" w:rsidRDefault="002A1F0C" w:rsidP="006F39DC">
      <w:pPr>
        <w:rPr>
          <w:rFonts w:eastAsiaTheme="majorEastAsia"/>
          <w:lang w:val="nl-NL"/>
        </w:rPr>
      </w:pPr>
    </w:p>
    <w:p w14:paraId="0B97E656" w14:textId="0187273B" w:rsidR="00691A58" w:rsidRPr="007553A1" w:rsidRDefault="00691A58" w:rsidP="006F39DC">
      <w:pPr>
        <w:rPr>
          <w:rFonts w:eastAsiaTheme="majorEastAsia"/>
          <w:lang w:val="nl-NL"/>
        </w:rPr>
      </w:pPr>
    </w:p>
    <w:p w14:paraId="2CA49885" w14:textId="02C99CFA" w:rsidR="00E041E4" w:rsidRPr="007553A1" w:rsidRDefault="006F39DC" w:rsidP="006F39DC">
      <w:pPr>
        <w:rPr>
          <w:rFonts w:eastAsiaTheme="majorEastAsia"/>
          <w:lang w:val="nl-NL"/>
        </w:rPr>
      </w:pPr>
      <w:r w:rsidRPr="007553A1">
        <w:rPr>
          <w:rFonts w:eastAsiaTheme="majorEastAsia"/>
          <w:lang w:val="nl-NL"/>
        </w:rPr>
        <w:t xml:space="preserve"> </w:t>
      </w:r>
      <w:r w:rsidR="00E041E4" w:rsidRPr="007553A1">
        <w:rPr>
          <w:rFonts w:eastAsiaTheme="majorEastAsia"/>
          <w:lang w:val="nl-NL"/>
        </w:rPr>
        <w:br w:type="page"/>
      </w:r>
    </w:p>
    <w:p w14:paraId="1B575DCA" w14:textId="57D059EC" w:rsidR="00BC0997" w:rsidRPr="007553A1" w:rsidRDefault="00BC0997" w:rsidP="009D17F3">
      <w:pPr>
        <w:pStyle w:val="Bijlage"/>
        <w:tabs>
          <w:tab w:val="clear" w:pos="360"/>
        </w:tabs>
        <w:spacing w:before="0" w:after="0"/>
      </w:pPr>
      <w:bookmarkStart w:id="53" w:name="_Ref479060682"/>
      <w:bookmarkStart w:id="54" w:name="_Toc511049651"/>
      <w:r w:rsidRPr="007553A1">
        <w:lastRenderedPageBreak/>
        <w:t xml:space="preserve">Template Verificatieplan </w:t>
      </w:r>
      <w:bookmarkEnd w:id="53"/>
      <w:r w:rsidR="00A34603" w:rsidRPr="007553A1">
        <w:t>werkpakket</w:t>
      </w:r>
      <w:bookmarkEnd w:id="54"/>
    </w:p>
    <w:p w14:paraId="0BAF8C32" w14:textId="7BF3D0FD" w:rsidR="00C67B28" w:rsidRPr="007553A1" w:rsidRDefault="00C67B28">
      <w:pPr>
        <w:widowControl/>
        <w:spacing w:after="160" w:line="259" w:lineRule="auto"/>
        <w:jc w:val="left"/>
        <w:rPr>
          <w:lang w:val="nl-NL"/>
        </w:rPr>
      </w:pPr>
    </w:p>
    <w:p w14:paraId="53A57684" w14:textId="4807EFC0" w:rsidR="00C13CE5" w:rsidRPr="007553A1" w:rsidRDefault="00C13CE5">
      <w:pPr>
        <w:widowControl/>
        <w:spacing w:after="160" w:line="259" w:lineRule="auto"/>
        <w:jc w:val="left"/>
        <w:rPr>
          <w:lang w:val="nl-NL"/>
        </w:rPr>
      </w:pPr>
      <w:r w:rsidRPr="007553A1">
        <w:rPr>
          <w:lang w:val="nl-NL"/>
        </w:rPr>
        <w:t>Voorbeeld van verificatieplan vanuit VISE</w:t>
      </w:r>
    </w:p>
    <w:p w14:paraId="4ED60EF3" w14:textId="3745CBFD" w:rsidR="00BC0997" w:rsidRPr="007553A1" w:rsidRDefault="00BC0997">
      <w:pPr>
        <w:widowControl/>
        <w:spacing w:after="160" w:line="259" w:lineRule="auto"/>
        <w:jc w:val="left"/>
        <w:rPr>
          <w:rFonts w:eastAsiaTheme="majorEastAsia" w:cstheme="majorBidi"/>
          <w:b/>
          <w:bCs/>
          <w:color w:val="08377F"/>
          <w:sz w:val="24"/>
          <w:szCs w:val="32"/>
          <w:lang w:val="nl-NL"/>
        </w:rPr>
      </w:pPr>
      <w:r w:rsidRPr="007553A1">
        <w:rPr>
          <w:lang w:val="nl-NL"/>
        </w:rPr>
        <w:br w:type="page"/>
      </w:r>
    </w:p>
    <w:p w14:paraId="5FF17EC1" w14:textId="10A8400F" w:rsidR="00BC0997" w:rsidRPr="007553A1" w:rsidRDefault="00BC0997" w:rsidP="009D17F3">
      <w:pPr>
        <w:pStyle w:val="Bijlage"/>
        <w:tabs>
          <w:tab w:val="clear" w:pos="360"/>
        </w:tabs>
        <w:spacing w:before="0" w:after="0"/>
      </w:pPr>
      <w:bookmarkStart w:id="55" w:name="_Toc511049652"/>
      <w:r w:rsidRPr="007553A1">
        <w:lastRenderedPageBreak/>
        <w:t>Template verificatie</w:t>
      </w:r>
      <w:r w:rsidR="006F1BE6" w:rsidRPr="007553A1">
        <w:t>rapport werkpakket</w:t>
      </w:r>
      <w:bookmarkEnd w:id="55"/>
    </w:p>
    <w:p w14:paraId="1C1E47E2" w14:textId="77777777" w:rsidR="00E31C96" w:rsidRPr="007553A1" w:rsidRDefault="00E31C96">
      <w:pPr>
        <w:widowControl/>
        <w:spacing w:after="160" w:line="259" w:lineRule="auto"/>
        <w:jc w:val="left"/>
        <w:rPr>
          <w:lang w:val="nl-NL"/>
        </w:rPr>
      </w:pPr>
    </w:p>
    <w:p w14:paraId="5B4D1665" w14:textId="59EB6C97" w:rsidR="00C13CE5" w:rsidRPr="007553A1" w:rsidRDefault="00C13CE5" w:rsidP="00C13CE5">
      <w:pPr>
        <w:widowControl/>
        <w:spacing w:after="160" w:line="259" w:lineRule="auto"/>
        <w:jc w:val="left"/>
        <w:rPr>
          <w:lang w:val="nl-NL"/>
        </w:rPr>
      </w:pPr>
      <w:r w:rsidRPr="007553A1">
        <w:rPr>
          <w:lang w:val="nl-NL"/>
        </w:rPr>
        <w:t>Voorbeeld van verificatierapport vanuit VISE</w:t>
      </w:r>
    </w:p>
    <w:p w14:paraId="32081E42" w14:textId="729581DE" w:rsidR="00E31C96" w:rsidRPr="007553A1" w:rsidRDefault="00E31C96" w:rsidP="00E31C96">
      <w:pPr>
        <w:widowControl/>
        <w:spacing w:after="160" w:line="259" w:lineRule="auto"/>
        <w:jc w:val="left"/>
        <w:rPr>
          <w:lang w:val="nl-NL"/>
        </w:rPr>
      </w:pPr>
    </w:p>
    <w:p w14:paraId="7482CF81" w14:textId="29E4F7CC" w:rsidR="006F1BE6" w:rsidRPr="007553A1" w:rsidRDefault="006F1BE6">
      <w:pPr>
        <w:widowControl/>
        <w:spacing w:after="160" w:line="259" w:lineRule="auto"/>
        <w:jc w:val="left"/>
        <w:rPr>
          <w:rFonts w:eastAsiaTheme="majorEastAsia" w:cstheme="majorBidi"/>
          <w:b/>
          <w:bCs/>
          <w:color w:val="08377F"/>
          <w:sz w:val="24"/>
          <w:szCs w:val="32"/>
          <w:lang w:val="nl-NL"/>
        </w:rPr>
      </w:pPr>
      <w:r w:rsidRPr="007553A1">
        <w:rPr>
          <w:rFonts w:eastAsiaTheme="majorEastAsia" w:cstheme="majorBidi"/>
          <w:b/>
          <w:bCs/>
          <w:color w:val="08377F"/>
          <w:sz w:val="24"/>
          <w:szCs w:val="32"/>
          <w:lang w:val="nl-NL"/>
        </w:rPr>
        <w:br w:type="page"/>
      </w:r>
    </w:p>
    <w:p w14:paraId="500322FA" w14:textId="0158BDF4" w:rsidR="00BC0997" w:rsidRPr="007553A1" w:rsidRDefault="006F1BE6" w:rsidP="006F1BE6">
      <w:pPr>
        <w:pStyle w:val="Bijlage"/>
      </w:pPr>
      <w:bookmarkStart w:id="56" w:name="_Toc511049653"/>
      <w:r w:rsidRPr="007553A1">
        <w:lastRenderedPageBreak/>
        <w:t>Verificatierapport WPA-01111</w:t>
      </w:r>
      <w:bookmarkEnd w:id="56"/>
    </w:p>
    <w:p w14:paraId="447BE2A0" w14:textId="3957EEBF" w:rsidR="00C13CE5" w:rsidRPr="007553A1" w:rsidRDefault="00C13CE5" w:rsidP="00C13CE5">
      <w:pPr>
        <w:rPr>
          <w:lang w:val="nl-NL"/>
        </w:rPr>
      </w:pPr>
    </w:p>
    <w:p w14:paraId="38210A5C" w14:textId="427FCA83" w:rsidR="006B7682" w:rsidRPr="007553A1" w:rsidRDefault="006B7682" w:rsidP="006B7682">
      <w:pPr>
        <w:rPr>
          <w:lang w:val="nl-NL"/>
        </w:rPr>
      </w:pPr>
    </w:p>
    <w:sectPr w:rsidR="006B7682" w:rsidRPr="007553A1" w:rsidSect="008D0D64">
      <w:footerReference w:type="default" r:id="rId19"/>
      <w:pgSz w:w="11906" w:h="16838" w:code="9"/>
      <w:pgMar w:top="1134" w:right="1134" w:bottom="1134" w:left="1134" w:header="709"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792FD" w14:textId="77777777" w:rsidR="00C11D24" w:rsidRDefault="00C11D24">
      <w:pPr>
        <w:spacing w:line="240" w:lineRule="auto"/>
      </w:pPr>
      <w:r>
        <w:separator/>
      </w:r>
    </w:p>
  </w:endnote>
  <w:endnote w:type="continuationSeparator" w:id="0">
    <w:p w14:paraId="14B5A8AE" w14:textId="77777777" w:rsidR="00C11D24" w:rsidRDefault="00C11D24">
      <w:pPr>
        <w:spacing w:line="240" w:lineRule="auto"/>
      </w:pPr>
      <w:r>
        <w:continuationSeparator/>
      </w:r>
    </w:p>
  </w:endnote>
  <w:endnote w:type="continuationNotice" w:id="1">
    <w:p w14:paraId="03E8A7F7" w14:textId="77777777" w:rsidR="00C11D24" w:rsidRDefault="00C11D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828"/>
      <w:gridCol w:w="1825"/>
    </w:tblGrid>
    <w:tr w:rsidR="00C11D24" w:rsidRPr="00A21FEA" w14:paraId="71241D5E" w14:textId="77777777" w:rsidTr="001F27C9">
      <w:tc>
        <w:tcPr>
          <w:tcW w:w="3969" w:type="dxa"/>
        </w:tcPr>
        <w:p w14:paraId="5DC65436" w14:textId="18DC45D6" w:rsidR="00C11D24" w:rsidRPr="00BF2EFC" w:rsidRDefault="00C11D24" w:rsidP="00914960">
          <w:pPr>
            <w:spacing w:line="240" w:lineRule="auto"/>
            <w:jc w:val="left"/>
            <w:rPr>
              <w:color w:val="1F497D"/>
              <w:sz w:val="16"/>
              <w:szCs w:val="16"/>
              <w:lang w:val="nl-NL"/>
            </w:rPr>
          </w:pPr>
          <w:r w:rsidRPr="00BF2EFC">
            <w:rPr>
              <w:color w:val="1F497D"/>
              <w:sz w:val="16"/>
              <w:szCs w:val="16"/>
              <w:lang w:val="nl-NL"/>
            </w:rPr>
            <w:t>Titel</w:t>
          </w:r>
          <w:r w:rsidRPr="00BF2EFC">
            <w:rPr>
              <w:color w:val="1F497D"/>
              <w:sz w:val="16"/>
              <w:szCs w:val="16"/>
              <w:lang w:val="nl-NL"/>
            </w:rPr>
            <w:tab/>
          </w:r>
          <w:r w:rsidRPr="00BF2EFC">
            <w:rPr>
              <w:color w:val="1F497D"/>
              <w:sz w:val="16"/>
              <w:szCs w:val="16"/>
              <w:lang w:val="nl-NL"/>
            </w:rPr>
            <w:tab/>
            <w:t xml:space="preserve">: </w:t>
          </w:r>
          <w:sdt>
            <w:sdtPr>
              <w:rPr>
                <w:color w:val="1F497D"/>
                <w:sz w:val="16"/>
                <w:szCs w:val="16"/>
                <w:lang w:val="nl-NL"/>
              </w:rPr>
              <w:alias w:val="Title"/>
              <w:tag w:val=""/>
              <w:id w:val="-456263178"/>
              <w:dataBinding w:prefixMappings="xmlns:ns0='http://purl.org/dc/elements/1.1/' xmlns:ns1='http://schemas.openxmlformats.org/package/2006/metadata/core-properties' " w:xpath="/ns1:coreProperties[1]/ns0:title[1]" w:storeItemID="{6C3C8BC8-F283-45AE-878A-BAB7291924A1}"/>
              <w:text/>
            </w:sdtPr>
            <w:sdtContent>
              <w:r>
                <w:rPr>
                  <w:color w:val="1F497D"/>
                  <w:sz w:val="16"/>
                  <w:szCs w:val="16"/>
                  <w:lang w:val="nl-NL"/>
                </w:rPr>
                <w:t>Verificatie &amp; Validatie Management Plan</w:t>
              </w:r>
            </w:sdtContent>
          </w:sdt>
        </w:p>
      </w:tc>
      <w:tc>
        <w:tcPr>
          <w:tcW w:w="3828" w:type="dxa"/>
        </w:tcPr>
        <w:p w14:paraId="1C9986D8" w14:textId="4A6599F8" w:rsidR="00C11D24" w:rsidRPr="00BF2EFC" w:rsidRDefault="00C11D24" w:rsidP="00A21FEA">
          <w:pPr>
            <w:spacing w:line="240" w:lineRule="auto"/>
            <w:rPr>
              <w:color w:val="1F497D"/>
              <w:sz w:val="16"/>
              <w:szCs w:val="16"/>
              <w:lang w:val="nl-NL"/>
            </w:rPr>
          </w:pPr>
          <w:r w:rsidRPr="00BF2EFC">
            <w:rPr>
              <w:color w:val="1F497D"/>
              <w:sz w:val="16"/>
              <w:szCs w:val="16"/>
              <w:lang w:val="nl-NL"/>
            </w:rPr>
            <w:t>Revisie</w:t>
          </w:r>
          <w:r w:rsidRPr="00BF2EFC">
            <w:rPr>
              <w:color w:val="1F497D"/>
              <w:sz w:val="16"/>
              <w:szCs w:val="16"/>
              <w:lang w:val="nl-NL"/>
            </w:rPr>
            <w:tab/>
            <w:t xml:space="preserve">: </w:t>
          </w:r>
          <w:sdt>
            <w:sdtPr>
              <w:rPr>
                <w:color w:val="1F497D"/>
                <w:sz w:val="16"/>
                <w:szCs w:val="16"/>
                <w:lang w:val="nl-NL"/>
              </w:rPr>
              <w:alias w:val="Revisie"/>
              <w:tag w:val="VIRevision"/>
              <w:id w:val="-849400242"/>
              <w:placeholder>
                <w:docPart w:val="59C9FAAF1331431B838BC259220913BD"/>
              </w:placeholder>
              <w:dataBinding w:prefixMappings="xmlns:ns0='http://schemas.microsoft.com/office/2006/metadata/properties' xmlns:ns1='http://www.w3.org/2001/XMLSchema-instance' xmlns:ns2='http://schemas.microsoft.com/office/infopath/2007/PartnerControls' xmlns:ns3='79e35c2d-860f-49e8-9e36-4aafedb1875f' xmlns:ns4='dbc05e77-8acd-45ed-8adf-dc4662830d7a' xmlns:ns5='697097f9-d42d-4317-bf9d-2d1d3458a136' xmlns:ns6='9d5bd5cb-1049-437d-baee-fbbf038151aa' xmlns:ns7='9ee32e31-eade-444e-bece-e40362d8e1cd' xmlns:ns8='a4226167-656f-4c48-b4eb-4fb6182fc1ef' xmlns:ns9='d6231269-01ca-43ae-aad2-49c8b9d94428' xmlns:ns10='41e3beba-e51e-4a66-b2f1-a058a24f81b2' xmlns:ns11='31ebcd8c-c203-487f-aaf2-50a6d2a6b172' xmlns:ns12='45c30ca4-02ef-42c5-ac81-7db236f989c5' xmlns:ns13='749153bb-912f-4731-9420-57dd9ebafbe3' xmlns:ns14='ba0777c5-420c-4094-a2bc-1f7381691c12' xmlns:ns15='d1852059-2800-4baa-8bed-2300d7a543d2' xmlns:ns16='95426b37-bd0c-4cae-848a-0e029505bc9a' xmlns:ns17='bce26aa8-d7ff-470f-81f2-44efd8b15489' " w:xpath="/ns0:properties[1]/documentManagement[1]/ns9:VIRevision[1]" w:storeItemID="{444BE51E-877E-4BBE-877D-F2C0E82A087F}"/>
              <w:text/>
            </w:sdtPr>
            <w:sdtContent>
              <w:r w:rsidR="00EA549D">
                <w:rPr>
                  <w:color w:val="1F497D"/>
                  <w:sz w:val="16"/>
                  <w:szCs w:val="16"/>
                  <w:lang w:val="nl-NL"/>
                </w:rPr>
                <w:t>3.0</w:t>
              </w:r>
            </w:sdtContent>
          </w:sdt>
        </w:p>
      </w:tc>
      <w:tc>
        <w:tcPr>
          <w:tcW w:w="1825" w:type="dxa"/>
        </w:tcPr>
        <w:p w14:paraId="48D6BD2C" w14:textId="77777777" w:rsidR="00C11D24" w:rsidRPr="00BF2EFC" w:rsidRDefault="00C11D24" w:rsidP="001F27C9">
          <w:pPr>
            <w:spacing w:line="240" w:lineRule="auto"/>
            <w:rPr>
              <w:color w:val="1F497D"/>
              <w:sz w:val="16"/>
              <w:szCs w:val="16"/>
              <w:lang w:val="nl-NL"/>
            </w:rPr>
          </w:pPr>
        </w:p>
      </w:tc>
    </w:tr>
    <w:tr w:rsidR="00C11D24" w:rsidRPr="00BF2EFC" w14:paraId="72D5B481" w14:textId="77777777" w:rsidTr="001F27C9">
      <w:tc>
        <w:tcPr>
          <w:tcW w:w="3969" w:type="dxa"/>
        </w:tcPr>
        <w:p w14:paraId="11879DEE" w14:textId="63617155" w:rsidR="00C11D24" w:rsidRPr="003D72AA" w:rsidRDefault="00C11D24" w:rsidP="003D72AA">
          <w:pPr>
            <w:spacing w:line="240" w:lineRule="auto"/>
            <w:rPr>
              <w:color w:val="1F497D"/>
              <w:sz w:val="16"/>
              <w:szCs w:val="16"/>
              <w:lang w:val="en-US"/>
            </w:rPr>
          </w:pPr>
          <w:r w:rsidRPr="003D72AA">
            <w:rPr>
              <w:color w:val="1F497D"/>
              <w:sz w:val="16"/>
              <w:szCs w:val="16"/>
              <w:lang w:val="en-US"/>
            </w:rPr>
            <w:t xml:space="preserve">Doc. </w:t>
          </w:r>
          <w:proofErr w:type="spellStart"/>
          <w:r w:rsidRPr="003D72AA">
            <w:rPr>
              <w:color w:val="1F497D"/>
              <w:sz w:val="16"/>
              <w:szCs w:val="16"/>
              <w:lang w:val="en-US"/>
            </w:rPr>
            <w:t>Nr</w:t>
          </w:r>
          <w:proofErr w:type="spellEnd"/>
          <w:r w:rsidRPr="003D72AA">
            <w:rPr>
              <w:color w:val="1F497D"/>
              <w:sz w:val="16"/>
              <w:szCs w:val="16"/>
              <w:lang w:val="en-US"/>
            </w:rPr>
            <w:t>.</w:t>
          </w:r>
          <w:r w:rsidRPr="003D72AA">
            <w:rPr>
              <w:color w:val="1F497D"/>
              <w:sz w:val="16"/>
              <w:szCs w:val="16"/>
              <w:lang w:val="en-US"/>
            </w:rPr>
            <w:tab/>
          </w:r>
          <w:r w:rsidRPr="003D72AA">
            <w:rPr>
              <w:color w:val="1F497D"/>
              <w:sz w:val="16"/>
              <w:szCs w:val="16"/>
              <w:lang w:val="en-US"/>
            </w:rPr>
            <w:tab/>
            <w:t xml:space="preserve">: </w:t>
          </w:r>
          <w:sdt>
            <w:sdtPr>
              <w:rPr>
                <w:color w:val="08377F"/>
                <w:sz w:val="16"/>
                <w:szCs w:val="16"/>
                <w:lang w:val="nl-NL"/>
              </w:rPr>
              <w:id w:val="-1094785634"/>
            </w:sdtPr>
            <w:sdtContent>
              <w:r w:rsidRPr="003D72AA">
                <w:rPr>
                  <w:color w:val="08377F"/>
                  <w:sz w:val="16"/>
                  <w:szCs w:val="16"/>
                  <w:lang w:val="en-US"/>
                </w:rPr>
                <w:t>TVS-AG-PL</w:t>
              </w:r>
              <w:r>
                <w:rPr>
                  <w:color w:val="08377F"/>
                  <w:sz w:val="16"/>
                  <w:szCs w:val="16"/>
                  <w:lang w:val="en-US"/>
                </w:rPr>
                <w:t>-003701</w:t>
              </w:r>
            </w:sdtContent>
          </w:sdt>
        </w:p>
      </w:tc>
      <w:tc>
        <w:tcPr>
          <w:tcW w:w="3828" w:type="dxa"/>
        </w:tcPr>
        <w:p w14:paraId="1AC273D4" w14:textId="1AB6E8F4" w:rsidR="00C11D24" w:rsidRPr="00BF2EFC" w:rsidRDefault="00C11D24" w:rsidP="001F27C9">
          <w:pPr>
            <w:spacing w:line="240" w:lineRule="auto"/>
            <w:rPr>
              <w:color w:val="1F497D"/>
              <w:sz w:val="16"/>
              <w:szCs w:val="16"/>
              <w:lang w:val="nl-NL"/>
            </w:rPr>
          </w:pPr>
          <w:r w:rsidRPr="00BF2EFC">
            <w:rPr>
              <w:color w:val="1F497D"/>
              <w:sz w:val="16"/>
              <w:szCs w:val="16"/>
              <w:lang w:val="nl-NL"/>
            </w:rPr>
            <w:t>Status</w:t>
          </w:r>
          <w:r w:rsidRPr="00BF2EFC">
            <w:rPr>
              <w:color w:val="1F497D"/>
              <w:sz w:val="16"/>
              <w:szCs w:val="16"/>
              <w:lang w:val="nl-NL"/>
            </w:rPr>
            <w:tab/>
            <w:t xml:space="preserve">: </w:t>
          </w:r>
          <w:sdt>
            <w:sdtPr>
              <w:rPr>
                <w:color w:val="1F497D"/>
                <w:sz w:val="16"/>
                <w:szCs w:val="16"/>
                <w:lang w:val="nl-NL"/>
              </w:rPr>
              <w:alias w:val="Status"/>
              <w:tag w:val=""/>
              <w:id w:val="1053820665"/>
              <w:placeholder>
                <w:docPart w:val="1437BEB5F6AA421EB3474B4AD7CDDA02"/>
              </w:placeholder>
              <w:dataBinding w:prefixMappings="xmlns:ns0='http://purl.org/dc/elements/1.1/' xmlns:ns1='http://schemas.openxmlformats.org/package/2006/metadata/core-properties' " w:xpath="/ns1:coreProperties[1]/ns1:contentStatus[1]" w:storeItemID="{6C3C8BC8-F283-45AE-878A-BAB7291924A1}"/>
              <w:text/>
            </w:sdtPr>
            <w:sdtContent>
              <w:r w:rsidR="00EA549D">
                <w:rPr>
                  <w:color w:val="1F497D"/>
                  <w:sz w:val="16"/>
                  <w:szCs w:val="16"/>
                  <w:lang w:val="nl-NL"/>
                </w:rPr>
                <w:t>Definitief</w:t>
              </w:r>
            </w:sdtContent>
          </w:sdt>
        </w:p>
      </w:tc>
      <w:tc>
        <w:tcPr>
          <w:tcW w:w="1825" w:type="dxa"/>
        </w:tcPr>
        <w:p w14:paraId="30E2409E" w14:textId="5FC4DB37" w:rsidR="00C11D24" w:rsidRPr="00BF2EFC" w:rsidRDefault="00C11D24" w:rsidP="001F27C9">
          <w:pPr>
            <w:spacing w:line="240" w:lineRule="auto"/>
            <w:jc w:val="right"/>
            <w:rPr>
              <w:color w:val="1F497D"/>
              <w:sz w:val="16"/>
              <w:szCs w:val="16"/>
              <w:lang w:val="nl-NL"/>
            </w:rPr>
          </w:pPr>
          <w:r w:rsidRPr="00BF2EFC">
            <w:rPr>
              <w:color w:val="08377F"/>
              <w:sz w:val="16"/>
              <w:szCs w:val="16"/>
              <w:lang w:val="nl-NL"/>
            </w:rPr>
            <w:t xml:space="preserve">Pagina </w:t>
          </w:r>
          <w:r w:rsidRPr="00BF2EFC">
            <w:rPr>
              <w:bCs/>
              <w:color w:val="08377F"/>
              <w:sz w:val="16"/>
              <w:szCs w:val="16"/>
              <w:lang w:val="nl-NL"/>
            </w:rPr>
            <w:fldChar w:fldCharType="begin"/>
          </w:r>
          <w:r w:rsidRPr="00BF2EFC">
            <w:rPr>
              <w:bCs/>
              <w:color w:val="08377F"/>
              <w:sz w:val="16"/>
              <w:szCs w:val="16"/>
              <w:lang w:val="nl-NL"/>
            </w:rPr>
            <w:instrText>PAGE  \* Arabic  \* MERGEFORMAT</w:instrText>
          </w:r>
          <w:r w:rsidRPr="00BF2EFC">
            <w:rPr>
              <w:bCs/>
              <w:color w:val="08377F"/>
              <w:sz w:val="16"/>
              <w:szCs w:val="16"/>
              <w:lang w:val="nl-NL"/>
            </w:rPr>
            <w:fldChar w:fldCharType="separate"/>
          </w:r>
          <w:r w:rsidR="008D0D64">
            <w:rPr>
              <w:bCs/>
              <w:noProof/>
              <w:color w:val="08377F"/>
              <w:sz w:val="16"/>
              <w:szCs w:val="16"/>
              <w:lang w:val="nl-NL"/>
            </w:rPr>
            <w:t>18</w:t>
          </w:r>
          <w:r w:rsidRPr="00BF2EFC">
            <w:rPr>
              <w:bCs/>
              <w:color w:val="08377F"/>
              <w:sz w:val="16"/>
              <w:szCs w:val="16"/>
              <w:lang w:val="nl-NL"/>
            </w:rPr>
            <w:fldChar w:fldCharType="end"/>
          </w:r>
          <w:r w:rsidRPr="00BF2EFC">
            <w:rPr>
              <w:color w:val="08377F"/>
              <w:sz w:val="16"/>
              <w:szCs w:val="16"/>
              <w:lang w:val="nl-NL"/>
            </w:rPr>
            <w:t xml:space="preserve"> van </w:t>
          </w:r>
          <w:r w:rsidRPr="00BF2EFC">
            <w:rPr>
              <w:bCs/>
              <w:color w:val="08377F"/>
              <w:sz w:val="16"/>
              <w:szCs w:val="16"/>
              <w:lang w:val="nl-NL"/>
            </w:rPr>
            <w:fldChar w:fldCharType="begin"/>
          </w:r>
          <w:r w:rsidRPr="00BF2EFC">
            <w:rPr>
              <w:bCs/>
              <w:color w:val="08377F"/>
              <w:sz w:val="16"/>
              <w:szCs w:val="16"/>
              <w:lang w:val="nl-NL"/>
            </w:rPr>
            <w:instrText>NUMPAGES  \* Arabic  \* MERGEFORMAT</w:instrText>
          </w:r>
          <w:r w:rsidRPr="00BF2EFC">
            <w:rPr>
              <w:bCs/>
              <w:color w:val="08377F"/>
              <w:sz w:val="16"/>
              <w:szCs w:val="16"/>
              <w:lang w:val="nl-NL"/>
            </w:rPr>
            <w:fldChar w:fldCharType="separate"/>
          </w:r>
          <w:r w:rsidR="008D0D64">
            <w:rPr>
              <w:bCs/>
              <w:noProof/>
              <w:color w:val="08377F"/>
              <w:sz w:val="16"/>
              <w:szCs w:val="16"/>
              <w:lang w:val="nl-NL"/>
            </w:rPr>
            <w:t>18</w:t>
          </w:r>
          <w:r w:rsidRPr="00BF2EFC">
            <w:rPr>
              <w:bCs/>
              <w:color w:val="08377F"/>
              <w:sz w:val="16"/>
              <w:szCs w:val="16"/>
              <w:lang w:val="nl-NL"/>
            </w:rPr>
            <w:fldChar w:fldCharType="end"/>
          </w:r>
        </w:p>
      </w:tc>
    </w:tr>
    <w:tr w:rsidR="00C11D24" w:rsidRPr="00BF2EFC" w14:paraId="29133067" w14:textId="77777777" w:rsidTr="001F27C9">
      <w:tc>
        <w:tcPr>
          <w:tcW w:w="3969" w:type="dxa"/>
        </w:tcPr>
        <w:p w14:paraId="0B7AA12B" w14:textId="77777777" w:rsidR="00C11D24" w:rsidRPr="00BF2EFC" w:rsidRDefault="00C11D24" w:rsidP="001F27C9">
          <w:pPr>
            <w:spacing w:line="240" w:lineRule="auto"/>
            <w:rPr>
              <w:color w:val="1F497D"/>
              <w:sz w:val="16"/>
              <w:szCs w:val="16"/>
              <w:lang w:val="nl-NL"/>
            </w:rPr>
          </w:pPr>
          <w:r w:rsidRPr="00BF2EFC">
            <w:rPr>
              <w:color w:val="1F497D"/>
              <w:sz w:val="16"/>
              <w:szCs w:val="16"/>
              <w:lang w:val="nl-NL"/>
            </w:rPr>
            <w:t>Project Nr.</w:t>
          </w:r>
          <w:r w:rsidRPr="00BF2EFC">
            <w:rPr>
              <w:color w:val="1F497D"/>
              <w:sz w:val="16"/>
              <w:szCs w:val="16"/>
              <w:lang w:val="nl-NL"/>
            </w:rPr>
            <w:tab/>
            <w:t>: 501010211</w:t>
          </w:r>
        </w:p>
      </w:tc>
      <w:tc>
        <w:tcPr>
          <w:tcW w:w="3828" w:type="dxa"/>
        </w:tcPr>
        <w:p w14:paraId="7A859C19" w14:textId="05663AF2" w:rsidR="00C11D24" w:rsidRPr="00BF2EFC" w:rsidRDefault="00C11D24" w:rsidP="001F27C9">
          <w:pPr>
            <w:spacing w:line="240" w:lineRule="auto"/>
            <w:rPr>
              <w:color w:val="1F497D"/>
              <w:sz w:val="16"/>
              <w:szCs w:val="16"/>
              <w:lang w:val="nl-NL"/>
            </w:rPr>
          </w:pPr>
          <w:r w:rsidRPr="00BF2EFC">
            <w:rPr>
              <w:color w:val="1F497D"/>
              <w:sz w:val="16"/>
              <w:szCs w:val="16"/>
              <w:lang w:val="nl-NL"/>
            </w:rPr>
            <w:t>Datum</w:t>
          </w:r>
          <w:r w:rsidRPr="00BF2EFC">
            <w:rPr>
              <w:color w:val="1F497D"/>
              <w:sz w:val="16"/>
              <w:szCs w:val="16"/>
              <w:lang w:val="nl-NL"/>
            </w:rPr>
            <w:tab/>
            <w:t xml:space="preserve">: </w:t>
          </w:r>
          <w:sdt>
            <w:sdtPr>
              <w:rPr>
                <w:color w:val="1F497D"/>
                <w:sz w:val="16"/>
                <w:szCs w:val="16"/>
                <w:lang w:val="nl-NL"/>
              </w:rPr>
              <w:alias w:val="Revisie datum"/>
              <w:tag w:val="VIRevisionDate"/>
              <w:id w:val="-1209716426"/>
              <w:placeholder>
                <w:docPart w:val="6B8CD59F67E443B490A55FA28E6B4F36"/>
              </w:placeholder>
              <w:dataBinding w:prefixMappings="xmlns:ns0='http://schemas.microsoft.com/office/2006/metadata/properties' xmlns:ns1='http://www.w3.org/2001/XMLSchema-instance' xmlns:ns2='http://schemas.microsoft.com/office/infopath/2007/PartnerControls' xmlns:ns3='79e35c2d-860f-49e8-9e36-4aafedb1875f' xmlns:ns4='dbc05e77-8acd-45ed-8adf-dc4662830d7a' xmlns:ns5='697097f9-d42d-4317-bf9d-2d1d3458a136' xmlns:ns6='9d5bd5cb-1049-437d-baee-fbbf038151aa' xmlns:ns7='9ee32e31-eade-444e-bece-e40362d8e1cd' xmlns:ns8='a4226167-656f-4c48-b4eb-4fb6182fc1ef' xmlns:ns9='d6231269-01ca-43ae-aad2-49c8b9d94428' xmlns:ns10='41e3beba-e51e-4a66-b2f1-a058a24f81b2' xmlns:ns11='31ebcd8c-c203-487f-aaf2-50a6d2a6b172' xmlns:ns12='45c30ca4-02ef-42c5-ac81-7db236f989c5' xmlns:ns13='749153bb-912f-4731-9420-57dd9ebafbe3' xmlns:ns14='ba0777c5-420c-4094-a2bc-1f7381691c12' xmlns:ns15='d1852059-2800-4baa-8bed-2300d7a543d2' xmlns:ns16='95426b37-bd0c-4cae-848a-0e029505bc9a' xmlns:ns17='bce26aa8-d7ff-470f-81f2-44efd8b15489' " w:xpath="/ns0:properties[1]/documentManagement[1]/ns12:VIRevisionDate[1]" w:storeItemID="{444BE51E-877E-4BBE-877D-F2C0E82A087F}"/>
              <w:date w:fullDate="2018-04-26T00:00:00Z">
                <w:dateFormat w:val="d-M-yyyy"/>
                <w:lid w:val="nl-NL"/>
                <w:storeMappedDataAs w:val="dateTime"/>
                <w:calendar w:val="gregorian"/>
              </w:date>
            </w:sdtPr>
            <w:sdtContent>
              <w:r w:rsidR="008D0D64">
                <w:rPr>
                  <w:color w:val="1F497D"/>
                  <w:sz w:val="16"/>
                  <w:szCs w:val="16"/>
                  <w:lang w:val="nl-NL"/>
                </w:rPr>
                <w:t>26-4-2018</w:t>
              </w:r>
            </w:sdtContent>
          </w:sdt>
        </w:p>
      </w:tc>
      <w:tc>
        <w:tcPr>
          <w:tcW w:w="1825" w:type="dxa"/>
        </w:tcPr>
        <w:p w14:paraId="72C27519" w14:textId="77777777" w:rsidR="00C11D24" w:rsidRPr="00BF2EFC" w:rsidRDefault="00C11D24" w:rsidP="001F27C9">
          <w:pPr>
            <w:spacing w:line="240" w:lineRule="auto"/>
            <w:rPr>
              <w:color w:val="1F497D"/>
              <w:sz w:val="16"/>
              <w:szCs w:val="16"/>
              <w:lang w:val="nl-NL"/>
            </w:rPr>
          </w:pPr>
        </w:p>
      </w:tc>
    </w:tr>
  </w:tbl>
  <w:p w14:paraId="60349DAF" w14:textId="77777777" w:rsidR="00C11D24" w:rsidRPr="00B37CF6" w:rsidRDefault="00C11D24" w:rsidP="001F27C9">
    <w:pPr>
      <w:spacing w:line="240" w:lineRule="auto"/>
      <w:rPr>
        <w:rFonts w:asciiTheme="majorHAnsi" w:hAnsiTheme="majorHAnsi"/>
        <w:color w:val="08377F"/>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ADD84" w14:textId="77777777" w:rsidR="00C11D24" w:rsidRDefault="00C11D24">
      <w:pPr>
        <w:spacing w:line="240" w:lineRule="auto"/>
      </w:pPr>
      <w:r>
        <w:separator/>
      </w:r>
    </w:p>
  </w:footnote>
  <w:footnote w:type="continuationSeparator" w:id="0">
    <w:p w14:paraId="111FE663" w14:textId="77777777" w:rsidR="00C11D24" w:rsidRDefault="00C11D24">
      <w:pPr>
        <w:spacing w:line="240" w:lineRule="auto"/>
      </w:pPr>
      <w:r>
        <w:continuationSeparator/>
      </w:r>
    </w:p>
  </w:footnote>
  <w:footnote w:type="continuationNotice" w:id="1">
    <w:p w14:paraId="500A21BC" w14:textId="77777777" w:rsidR="00C11D24" w:rsidRDefault="00C11D2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49E7"/>
    <w:multiLevelType w:val="multilevel"/>
    <w:tmpl w:val="63A4E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1401692"/>
    <w:multiLevelType w:val="hybridMultilevel"/>
    <w:tmpl w:val="9168E3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19C7537"/>
    <w:multiLevelType w:val="multilevel"/>
    <w:tmpl w:val="BCB62018"/>
    <w:styleLink w:val="RLR"/>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Kop3"/>
      <w:lvlText w:val="%1.%2.%3"/>
      <w:lvlJc w:val="left"/>
      <w:pPr>
        <w:ind w:left="1080" w:hanging="1080"/>
      </w:pPr>
      <w:rPr>
        <w:rFonts w:hint="default"/>
      </w:rPr>
    </w:lvl>
    <w:lvl w:ilvl="3">
      <w:start w:val="1"/>
      <w:numFmt w:val="decimal"/>
      <w:pStyle w:val="Kop4"/>
      <w:lvlText w:val="%1.%2.%3.%4"/>
      <w:lvlJc w:val="left"/>
      <w:pPr>
        <w:ind w:left="2149" w:hanging="1440"/>
      </w:pPr>
      <w:rPr>
        <w:rFonts w:hint="default"/>
      </w:rPr>
    </w:lvl>
    <w:lvl w:ilvl="4">
      <w:start w:val="1"/>
      <w:numFmt w:val="none"/>
      <w:pStyle w:val="Kop5"/>
      <w:lvlText w:val="1.1.1.1.1"/>
      <w:lvlJc w:val="left"/>
      <w:pPr>
        <w:ind w:left="1800" w:hanging="360"/>
      </w:pPr>
      <w:rPr>
        <w:rFonts w:hint="default"/>
      </w:rPr>
    </w:lvl>
    <w:lvl w:ilvl="5">
      <w:start w:val="1"/>
      <w:numFmt w:val="none"/>
      <w:pStyle w:val="Kop6"/>
      <w:lvlText w:val="1.1.1.1.1.1"/>
      <w:lvlJc w:val="left"/>
      <w:pPr>
        <w:ind w:left="2160" w:hanging="360"/>
      </w:pPr>
      <w:rPr>
        <w:rFonts w:hint="default"/>
      </w:rPr>
    </w:lvl>
    <w:lvl w:ilvl="6">
      <w:start w:val="1"/>
      <w:numFmt w:val="decimal"/>
      <w:pStyle w:val="Kop7"/>
      <w:lvlText w:val="%7.1.1.1.1.1.1"/>
      <w:lvlJc w:val="left"/>
      <w:pPr>
        <w:ind w:left="2520" w:hanging="360"/>
      </w:pPr>
      <w:rPr>
        <w:rFonts w:hint="default"/>
      </w:rPr>
    </w:lvl>
    <w:lvl w:ilvl="7">
      <w:start w:val="1"/>
      <w:numFmt w:val="none"/>
      <w:pStyle w:val="Kop8"/>
      <w:lvlText w:val="1.1.1.1.1.1.1.1"/>
      <w:lvlJc w:val="left"/>
      <w:pPr>
        <w:ind w:left="2880" w:hanging="360"/>
      </w:pPr>
      <w:rPr>
        <w:rFonts w:hint="default"/>
      </w:rPr>
    </w:lvl>
    <w:lvl w:ilvl="8">
      <w:start w:val="1"/>
      <w:numFmt w:val="none"/>
      <w:pStyle w:val="Kop9"/>
      <w:lvlText w:val="1.1.1.1.1.1.1.1.1"/>
      <w:lvlJc w:val="left"/>
      <w:pPr>
        <w:ind w:left="3240" w:hanging="360"/>
      </w:pPr>
      <w:rPr>
        <w:rFonts w:hint="default"/>
      </w:rPr>
    </w:lvl>
  </w:abstractNum>
  <w:abstractNum w:abstractNumId="3" w15:restartNumberingAfterBreak="0">
    <w:nsid w:val="03E6402B"/>
    <w:multiLevelType w:val="multilevel"/>
    <w:tmpl w:val="3E885788"/>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C096989"/>
    <w:multiLevelType w:val="hybridMultilevel"/>
    <w:tmpl w:val="6FD813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0F">
      <w:start w:val="1"/>
      <w:numFmt w:val="decimal"/>
      <w:lvlText w:val="%3."/>
      <w:lvlJc w:val="lef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D29020F"/>
    <w:multiLevelType w:val="multilevel"/>
    <w:tmpl w:val="A154A354"/>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0F9E5214"/>
    <w:multiLevelType w:val="multilevel"/>
    <w:tmpl w:val="3F0AD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2146DC"/>
    <w:multiLevelType w:val="multilevel"/>
    <w:tmpl w:val="3E885788"/>
    <w:lvl w:ilvl="0">
      <w:start w:val="5"/>
      <w:numFmt w:val="decimal"/>
      <w:lvlText w:val="%1"/>
      <w:lvlJc w:val="left"/>
      <w:pPr>
        <w:ind w:left="396" w:hanging="396"/>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 w15:restartNumberingAfterBreak="0">
    <w:nsid w:val="19AC0A22"/>
    <w:multiLevelType w:val="hybridMultilevel"/>
    <w:tmpl w:val="F6D4B5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ED61F0"/>
    <w:multiLevelType w:val="hybridMultilevel"/>
    <w:tmpl w:val="155E2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C52E1F"/>
    <w:multiLevelType w:val="multilevel"/>
    <w:tmpl w:val="3E885788"/>
    <w:lvl w:ilvl="0">
      <w:start w:val="2"/>
      <w:numFmt w:val="decimal"/>
      <w:lvlText w:val="%1"/>
      <w:lvlJc w:val="left"/>
      <w:pPr>
        <w:ind w:left="792" w:hanging="396"/>
      </w:pPr>
      <w:rPr>
        <w:rFonts w:hint="default"/>
      </w:rPr>
    </w:lvl>
    <w:lvl w:ilvl="1">
      <w:start w:val="1"/>
      <w:numFmt w:val="decimal"/>
      <w:lvlText w:val="%1.%2"/>
      <w:lvlJc w:val="left"/>
      <w:pPr>
        <w:ind w:left="1476" w:hanging="720"/>
      </w:pPr>
      <w:rPr>
        <w:rFonts w:hint="default"/>
      </w:rPr>
    </w:lvl>
    <w:lvl w:ilvl="2">
      <w:start w:val="1"/>
      <w:numFmt w:val="decimal"/>
      <w:lvlText w:val="%1.%2.%3"/>
      <w:lvlJc w:val="left"/>
      <w:pPr>
        <w:ind w:left="2196" w:hanging="108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276" w:hanging="1440"/>
      </w:pPr>
      <w:rPr>
        <w:rFonts w:hint="default"/>
      </w:rPr>
    </w:lvl>
    <w:lvl w:ilvl="5">
      <w:start w:val="1"/>
      <w:numFmt w:val="decimal"/>
      <w:lvlText w:val="%1.%2.%3.%4.%5.%6"/>
      <w:lvlJc w:val="left"/>
      <w:pPr>
        <w:ind w:left="3996"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076" w:hanging="2160"/>
      </w:pPr>
      <w:rPr>
        <w:rFonts w:hint="default"/>
      </w:rPr>
    </w:lvl>
    <w:lvl w:ilvl="8">
      <w:start w:val="1"/>
      <w:numFmt w:val="decimal"/>
      <w:lvlText w:val="%1.%2.%3.%4.%5.%6.%7.%8.%9"/>
      <w:lvlJc w:val="left"/>
      <w:pPr>
        <w:ind w:left="5796" w:hanging="2520"/>
      </w:pPr>
      <w:rPr>
        <w:rFonts w:hint="default"/>
      </w:rPr>
    </w:lvl>
  </w:abstractNum>
  <w:abstractNum w:abstractNumId="11" w15:restartNumberingAfterBreak="0">
    <w:nsid w:val="1BCB7FF3"/>
    <w:multiLevelType w:val="multilevel"/>
    <w:tmpl w:val="E482FDDE"/>
    <w:lvl w:ilvl="0">
      <w:start w:val="5"/>
      <w:numFmt w:val="decimal"/>
      <w:lvlText w:val="%1"/>
      <w:lvlJc w:val="left"/>
      <w:pPr>
        <w:ind w:left="552" w:hanging="552"/>
      </w:pPr>
      <w:rPr>
        <w:rFonts w:hint="default"/>
      </w:rPr>
    </w:lvl>
    <w:lvl w:ilvl="1">
      <w:start w:val="2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12" w15:restartNumberingAfterBreak="0">
    <w:nsid w:val="28CB3184"/>
    <w:multiLevelType w:val="multilevel"/>
    <w:tmpl w:val="3E885788"/>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9677C3D"/>
    <w:multiLevelType w:val="multilevel"/>
    <w:tmpl w:val="3E885788"/>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2C811D19"/>
    <w:multiLevelType w:val="multilevel"/>
    <w:tmpl w:val="3E885788"/>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329A71CB"/>
    <w:multiLevelType w:val="multilevel"/>
    <w:tmpl w:val="63A4E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337F457F"/>
    <w:multiLevelType w:val="hybridMultilevel"/>
    <w:tmpl w:val="631481FE"/>
    <w:lvl w:ilvl="0" w:tplc="7A8607AA">
      <w:start w:val="1"/>
      <w:numFmt w:val="upperLetter"/>
      <w:pStyle w:val="Bijlage"/>
      <w:lvlText w:val="Bijlage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54506F"/>
    <w:multiLevelType w:val="multilevel"/>
    <w:tmpl w:val="3E885788"/>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F887FF4"/>
    <w:multiLevelType w:val="hybridMultilevel"/>
    <w:tmpl w:val="7DDAB30E"/>
    <w:lvl w:ilvl="0" w:tplc="82547942">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C17037"/>
    <w:multiLevelType w:val="hybridMultilevel"/>
    <w:tmpl w:val="1D5C96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13D7D74"/>
    <w:multiLevelType w:val="multilevel"/>
    <w:tmpl w:val="63A4E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442B5728"/>
    <w:multiLevelType w:val="multilevel"/>
    <w:tmpl w:val="3F0AD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7D17B5"/>
    <w:multiLevelType w:val="multilevel"/>
    <w:tmpl w:val="747E8526"/>
    <w:lvl w:ilvl="0">
      <w:start w:val="5"/>
      <w:numFmt w:val="decimal"/>
      <w:lvlText w:val="%1"/>
      <w:lvlJc w:val="left"/>
      <w:pPr>
        <w:ind w:left="396" w:hanging="39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730345D"/>
    <w:multiLevelType w:val="multilevel"/>
    <w:tmpl w:val="3E885788"/>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499636AA"/>
    <w:multiLevelType w:val="multilevel"/>
    <w:tmpl w:val="3E885788"/>
    <w:lvl w:ilvl="0">
      <w:start w:val="5"/>
      <w:numFmt w:val="decimal"/>
      <w:lvlText w:val="%1"/>
      <w:lvlJc w:val="left"/>
      <w:pPr>
        <w:ind w:left="396" w:hanging="396"/>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4CD6055C"/>
    <w:multiLevelType w:val="multilevel"/>
    <w:tmpl w:val="3E885788"/>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6" w15:restartNumberingAfterBreak="0">
    <w:nsid w:val="503134BA"/>
    <w:multiLevelType w:val="multilevel"/>
    <w:tmpl w:val="3E885788"/>
    <w:lvl w:ilvl="0">
      <w:start w:val="2"/>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7" w15:restartNumberingAfterBreak="0">
    <w:nsid w:val="54796148"/>
    <w:multiLevelType w:val="multilevel"/>
    <w:tmpl w:val="3E885788"/>
    <w:lvl w:ilvl="0">
      <w:start w:val="2"/>
      <w:numFmt w:val="decimal"/>
      <w:lvlText w:val="%1"/>
      <w:lvlJc w:val="left"/>
      <w:pPr>
        <w:ind w:left="1104" w:hanging="396"/>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508" w:hanging="108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588" w:hanging="1440"/>
      </w:pPr>
      <w:rPr>
        <w:rFonts w:hint="default"/>
      </w:rPr>
    </w:lvl>
    <w:lvl w:ilvl="5">
      <w:start w:val="1"/>
      <w:numFmt w:val="decimal"/>
      <w:lvlText w:val="%1.%2.%3.%4.%5.%6"/>
      <w:lvlJc w:val="left"/>
      <w:pPr>
        <w:ind w:left="4308" w:hanging="1800"/>
      </w:pPr>
      <w:rPr>
        <w:rFonts w:hint="default"/>
      </w:rPr>
    </w:lvl>
    <w:lvl w:ilvl="6">
      <w:start w:val="1"/>
      <w:numFmt w:val="decimal"/>
      <w:lvlText w:val="%1.%2.%3.%4.%5.%6.%7"/>
      <w:lvlJc w:val="left"/>
      <w:pPr>
        <w:ind w:left="5028" w:hanging="2160"/>
      </w:pPr>
      <w:rPr>
        <w:rFonts w:hint="default"/>
      </w:rPr>
    </w:lvl>
    <w:lvl w:ilvl="7">
      <w:start w:val="1"/>
      <w:numFmt w:val="decimal"/>
      <w:lvlText w:val="%1.%2.%3.%4.%5.%6.%7.%8"/>
      <w:lvlJc w:val="left"/>
      <w:pPr>
        <w:ind w:left="5388" w:hanging="2160"/>
      </w:pPr>
      <w:rPr>
        <w:rFonts w:hint="default"/>
      </w:rPr>
    </w:lvl>
    <w:lvl w:ilvl="8">
      <w:start w:val="1"/>
      <w:numFmt w:val="decimal"/>
      <w:lvlText w:val="%1.%2.%3.%4.%5.%6.%7.%8.%9"/>
      <w:lvlJc w:val="left"/>
      <w:pPr>
        <w:ind w:left="6108" w:hanging="2520"/>
      </w:pPr>
      <w:rPr>
        <w:rFonts w:hint="default"/>
      </w:rPr>
    </w:lvl>
  </w:abstractNum>
  <w:abstractNum w:abstractNumId="28" w15:restartNumberingAfterBreak="0">
    <w:nsid w:val="74110967"/>
    <w:multiLevelType w:val="multilevel"/>
    <w:tmpl w:val="63A4E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75F86B11"/>
    <w:multiLevelType w:val="hybridMultilevel"/>
    <w:tmpl w:val="5C26AE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7742C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2">
    <w:abstractNumId w:val="2"/>
  </w:num>
  <w:num w:numId="3">
    <w:abstractNumId w:val="16"/>
  </w:num>
  <w:num w:numId="4">
    <w:abstractNumId w:val="9"/>
  </w:num>
  <w:num w:numId="5">
    <w:abstractNumId w:val="5"/>
  </w:num>
  <w:num w:numId="6">
    <w:abstractNumId w:val="6"/>
  </w:num>
  <w:num w:numId="7">
    <w:abstractNumId w:val="21"/>
  </w:num>
  <w:num w:numId="8">
    <w:abstractNumId w:val="13"/>
  </w:num>
  <w:num w:numId="9">
    <w:abstractNumId w:val="28"/>
  </w:num>
  <w:num w:numId="10">
    <w:abstractNumId w:val="27"/>
  </w:num>
  <w:num w:numId="11">
    <w:abstractNumId w:val="29"/>
  </w:num>
  <w:num w:numId="12">
    <w:abstractNumId w:val="10"/>
  </w:num>
  <w:num w:numId="13">
    <w:abstractNumId w:val="11"/>
  </w:num>
  <w:num w:numId="14">
    <w:abstractNumId w:val="26"/>
  </w:num>
  <w:num w:numId="15">
    <w:abstractNumId w:val="22"/>
  </w:num>
  <w:num w:numId="16">
    <w:abstractNumId w:val="2"/>
    <w:lvlOverride w:ilvl="0">
      <w:lvl w:ilvl="0">
        <w:start w:val="1"/>
        <w:numFmt w:val="decimal"/>
        <w:lvlText w:val="%1"/>
        <w:lvlJc w:val="left"/>
        <w:pPr>
          <w:ind w:left="360" w:hanging="360"/>
        </w:pPr>
        <w:rPr>
          <w:rFonts w:hint="default"/>
        </w:rPr>
      </w:lvl>
    </w:lvlOverride>
    <w:lvlOverride w:ilvl="2">
      <w:lvl w:ilvl="2">
        <w:start w:val="1"/>
        <w:numFmt w:val="decimal"/>
        <w:pStyle w:val="Kop3"/>
        <w:lvlText w:val="%1.%2.%3"/>
        <w:lvlJc w:val="left"/>
        <w:pPr>
          <w:ind w:left="1080" w:hanging="1080"/>
        </w:pPr>
        <w:rPr>
          <w:rFonts w:hint="default"/>
        </w:rPr>
      </w:lvl>
    </w:lvlOverride>
  </w:num>
  <w:num w:numId="17">
    <w:abstractNumId w:val="17"/>
  </w:num>
  <w:num w:numId="18">
    <w:abstractNumId w:val="14"/>
  </w:num>
  <w:num w:numId="19">
    <w:abstractNumId w:val="24"/>
  </w:num>
  <w:num w:numId="20">
    <w:abstractNumId w:val="7"/>
  </w:num>
  <w:num w:numId="21">
    <w:abstractNumId w:val="19"/>
  </w:num>
  <w:num w:numId="22">
    <w:abstractNumId w:val="3"/>
  </w:num>
  <w:num w:numId="23">
    <w:abstractNumId w:val="25"/>
  </w:num>
  <w:num w:numId="24">
    <w:abstractNumId w:val="23"/>
  </w:num>
  <w:num w:numId="25">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26">
    <w:abstractNumId w:val="15"/>
  </w:num>
  <w:num w:numId="2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28">
    <w:abstractNumId w:val="12"/>
  </w:num>
  <w:num w:numId="29">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30">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31">
    <w:abstractNumId w:val="20"/>
  </w:num>
  <w:num w:numId="32">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33">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34">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35">
    <w:abstractNumId w:val="0"/>
  </w:num>
  <w:num w:numId="36">
    <w:abstractNumId w:val="18"/>
  </w:num>
  <w:num w:numId="3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38">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39">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40">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 w:numId="41">
    <w:abstractNumId w:val="8"/>
  </w:num>
  <w:num w:numId="42">
    <w:abstractNumId w:val="4"/>
  </w:num>
  <w:num w:numId="43">
    <w:abstractNumId w:val="1"/>
  </w:num>
  <w:num w:numId="44">
    <w:abstractNumId w:val="30"/>
  </w:num>
  <w:num w:numId="45">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pStyle w:val="Kop3"/>
        <w:lvlText w:val="%1.%2.%3"/>
        <w:lvlJc w:val="left"/>
        <w:pPr>
          <w:ind w:left="1080" w:hanging="1080"/>
        </w:pPr>
        <w:rPr>
          <w:rFonts w:hint="default"/>
        </w:rPr>
      </w:lvl>
    </w:lvlOverride>
    <w:lvlOverride w:ilvl="3">
      <w:lvl w:ilvl="3">
        <w:start w:val="1"/>
        <w:numFmt w:val="decimal"/>
        <w:pStyle w:val="Kop4"/>
        <w:lvlText w:val="%1.%2.%3.%4"/>
        <w:lvlJc w:val="left"/>
        <w:pPr>
          <w:ind w:left="2149" w:hanging="1440"/>
        </w:pPr>
        <w:rPr>
          <w:rFonts w:hint="default"/>
        </w:rPr>
      </w:lvl>
    </w:lvlOverride>
    <w:lvlOverride w:ilvl="4">
      <w:lvl w:ilvl="4">
        <w:start w:val="1"/>
        <w:numFmt w:val="none"/>
        <w:pStyle w:val="Kop5"/>
        <w:lvlText w:val="1.1.1.1.1"/>
        <w:lvlJc w:val="left"/>
        <w:pPr>
          <w:ind w:left="1800" w:hanging="360"/>
        </w:pPr>
        <w:rPr>
          <w:rFonts w:hint="default"/>
        </w:rPr>
      </w:lvl>
    </w:lvlOverride>
    <w:lvlOverride w:ilvl="5">
      <w:lvl w:ilvl="5">
        <w:start w:val="1"/>
        <w:numFmt w:val="none"/>
        <w:pStyle w:val="Kop6"/>
        <w:lvlText w:val="1.1.1.1.1.1"/>
        <w:lvlJc w:val="left"/>
        <w:pPr>
          <w:ind w:left="2160" w:hanging="360"/>
        </w:pPr>
        <w:rPr>
          <w:rFonts w:hint="default"/>
        </w:rPr>
      </w:lvl>
    </w:lvlOverride>
    <w:lvlOverride w:ilvl="6">
      <w:lvl w:ilvl="6">
        <w:start w:val="1"/>
        <w:numFmt w:val="decimal"/>
        <w:pStyle w:val="Kop7"/>
        <w:lvlText w:val="%7.1.1.1.1.1.1"/>
        <w:lvlJc w:val="left"/>
        <w:pPr>
          <w:ind w:left="2520" w:hanging="360"/>
        </w:pPr>
        <w:rPr>
          <w:rFonts w:hint="default"/>
        </w:rPr>
      </w:lvl>
    </w:lvlOverride>
    <w:lvlOverride w:ilvl="7">
      <w:lvl w:ilvl="7">
        <w:start w:val="1"/>
        <w:numFmt w:val="none"/>
        <w:pStyle w:val="Kop8"/>
        <w:lvlText w:val="1.1.1.1.1.1.1.1"/>
        <w:lvlJc w:val="left"/>
        <w:pPr>
          <w:ind w:left="2880" w:hanging="360"/>
        </w:pPr>
        <w:rPr>
          <w:rFonts w:hint="default"/>
        </w:rPr>
      </w:lvl>
    </w:lvlOverride>
    <w:lvlOverride w:ilvl="8">
      <w:lvl w:ilvl="8">
        <w:start w:val="1"/>
        <w:numFmt w:val="none"/>
        <w:pStyle w:val="Kop9"/>
        <w:lvlText w:val="1.1.1.1.1.1.1.1.1"/>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3DE"/>
    <w:rsid w:val="00002F68"/>
    <w:rsid w:val="0001340A"/>
    <w:rsid w:val="00017E11"/>
    <w:rsid w:val="000238FB"/>
    <w:rsid w:val="000268F9"/>
    <w:rsid w:val="00026CD9"/>
    <w:rsid w:val="0003456F"/>
    <w:rsid w:val="00036584"/>
    <w:rsid w:val="00036866"/>
    <w:rsid w:val="00036888"/>
    <w:rsid w:val="00052322"/>
    <w:rsid w:val="00053FEA"/>
    <w:rsid w:val="000564ED"/>
    <w:rsid w:val="00056DEE"/>
    <w:rsid w:val="000636A4"/>
    <w:rsid w:val="00063C02"/>
    <w:rsid w:val="00063CE2"/>
    <w:rsid w:val="000712E0"/>
    <w:rsid w:val="00074886"/>
    <w:rsid w:val="000756A2"/>
    <w:rsid w:val="000800FA"/>
    <w:rsid w:val="00082EE9"/>
    <w:rsid w:val="00084553"/>
    <w:rsid w:val="00090350"/>
    <w:rsid w:val="00093956"/>
    <w:rsid w:val="00096B5C"/>
    <w:rsid w:val="00097800"/>
    <w:rsid w:val="000A039D"/>
    <w:rsid w:val="000A3D74"/>
    <w:rsid w:val="000A6CC8"/>
    <w:rsid w:val="000B5D23"/>
    <w:rsid w:val="000B6EAF"/>
    <w:rsid w:val="000C07BB"/>
    <w:rsid w:val="000C1999"/>
    <w:rsid w:val="000C7D98"/>
    <w:rsid w:val="000D01C8"/>
    <w:rsid w:val="000D5728"/>
    <w:rsid w:val="000D6B6C"/>
    <w:rsid w:val="000E6911"/>
    <w:rsid w:val="000E6E79"/>
    <w:rsid w:val="000E73AF"/>
    <w:rsid w:val="000F2790"/>
    <w:rsid w:val="000F3701"/>
    <w:rsid w:val="00101B73"/>
    <w:rsid w:val="001057B7"/>
    <w:rsid w:val="00113278"/>
    <w:rsid w:val="001147EB"/>
    <w:rsid w:val="001169D3"/>
    <w:rsid w:val="00117016"/>
    <w:rsid w:val="0012030B"/>
    <w:rsid w:val="00121A0D"/>
    <w:rsid w:val="001221E9"/>
    <w:rsid w:val="00122A9D"/>
    <w:rsid w:val="00126605"/>
    <w:rsid w:val="001325EC"/>
    <w:rsid w:val="0013788A"/>
    <w:rsid w:val="0014213C"/>
    <w:rsid w:val="00142EFB"/>
    <w:rsid w:val="00144B84"/>
    <w:rsid w:val="00144FE0"/>
    <w:rsid w:val="0015029D"/>
    <w:rsid w:val="00150B6C"/>
    <w:rsid w:val="00151359"/>
    <w:rsid w:val="00151FAC"/>
    <w:rsid w:val="00152B25"/>
    <w:rsid w:val="001563AF"/>
    <w:rsid w:val="00170B81"/>
    <w:rsid w:val="0017153E"/>
    <w:rsid w:val="00176BE8"/>
    <w:rsid w:val="00177ED0"/>
    <w:rsid w:val="001800AB"/>
    <w:rsid w:val="001842AC"/>
    <w:rsid w:val="00185F84"/>
    <w:rsid w:val="00186316"/>
    <w:rsid w:val="00186679"/>
    <w:rsid w:val="00186D52"/>
    <w:rsid w:val="00187864"/>
    <w:rsid w:val="0019579E"/>
    <w:rsid w:val="001A1DFC"/>
    <w:rsid w:val="001A336B"/>
    <w:rsid w:val="001B06EB"/>
    <w:rsid w:val="001B354E"/>
    <w:rsid w:val="001B49BB"/>
    <w:rsid w:val="001B53A2"/>
    <w:rsid w:val="001B6D2B"/>
    <w:rsid w:val="001C048A"/>
    <w:rsid w:val="001C196E"/>
    <w:rsid w:val="001C694D"/>
    <w:rsid w:val="001D645B"/>
    <w:rsid w:val="001E0EDA"/>
    <w:rsid w:val="001E315D"/>
    <w:rsid w:val="001E3EF0"/>
    <w:rsid w:val="001F0908"/>
    <w:rsid w:val="001F0D3C"/>
    <w:rsid w:val="001F27C9"/>
    <w:rsid w:val="001F31C0"/>
    <w:rsid w:val="00201ECE"/>
    <w:rsid w:val="00202231"/>
    <w:rsid w:val="00205A80"/>
    <w:rsid w:val="00205FB0"/>
    <w:rsid w:val="00214AE6"/>
    <w:rsid w:val="00214D7C"/>
    <w:rsid w:val="002229A1"/>
    <w:rsid w:val="00223E40"/>
    <w:rsid w:val="0022565D"/>
    <w:rsid w:val="00225D76"/>
    <w:rsid w:val="00226E3B"/>
    <w:rsid w:val="002273C6"/>
    <w:rsid w:val="00242198"/>
    <w:rsid w:val="00244221"/>
    <w:rsid w:val="00247AB1"/>
    <w:rsid w:val="0025042B"/>
    <w:rsid w:val="00253325"/>
    <w:rsid w:val="00255AC5"/>
    <w:rsid w:val="002572D1"/>
    <w:rsid w:val="00280039"/>
    <w:rsid w:val="00280A40"/>
    <w:rsid w:val="002814DF"/>
    <w:rsid w:val="00282E1D"/>
    <w:rsid w:val="00284BA2"/>
    <w:rsid w:val="00290002"/>
    <w:rsid w:val="00293C23"/>
    <w:rsid w:val="00295703"/>
    <w:rsid w:val="002970B9"/>
    <w:rsid w:val="00297311"/>
    <w:rsid w:val="002A1BDE"/>
    <w:rsid w:val="002A1F0C"/>
    <w:rsid w:val="002A2465"/>
    <w:rsid w:val="002A3288"/>
    <w:rsid w:val="002A4F0C"/>
    <w:rsid w:val="002A4FAD"/>
    <w:rsid w:val="002A60CA"/>
    <w:rsid w:val="002C2A67"/>
    <w:rsid w:val="002C59A7"/>
    <w:rsid w:val="002C6A81"/>
    <w:rsid w:val="002D33BE"/>
    <w:rsid w:val="002E0D24"/>
    <w:rsid w:val="002E2567"/>
    <w:rsid w:val="002E3B9A"/>
    <w:rsid w:val="002E40A1"/>
    <w:rsid w:val="002E4B67"/>
    <w:rsid w:val="002F0648"/>
    <w:rsid w:val="002F335E"/>
    <w:rsid w:val="002F730F"/>
    <w:rsid w:val="0030054E"/>
    <w:rsid w:val="00300A10"/>
    <w:rsid w:val="0030637C"/>
    <w:rsid w:val="00306AF3"/>
    <w:rsid w:val="00306D19"/>
    <w:rsid w:val="00306FC3"/>
    <w:rsid w:val="00307F97"/>
    <w:rsid w:val="003175EB"/>
    <w:rsid w:val="003241D9"/>
    <w:rsid w:val="00324BE9"/>
    <w:rsid w:val="003303DE"/>
    <w:rsid w:val="00334497"/>
    <w:rsid w:val="00335DE4"/>
    <w:rsid w:val="00337B8A"/>
    <w:rsid w:val="003517DA"/>
    <w:rsid w:val="00351844"/>
    <w:rsid w:val="00352F4F"/>
    <w:rsid w:val="00355934"/>
    <w:rsid w:val="0035737F"/>
    <w:rsid w:val="0036278D"/>
    <w:rsid w:val="00376EF2"/>
    <w:rsid w:val="00381B5D"/>
    <w:rsid w:val="00381CF2"/>
    <w:rsid w:val="00386969"/>
    <w:rsid w:val="0038704C"/>
    <w:rsid w:val="00391DD4"/>
    <w:rsid w:val="00397D56"/>
    <w:rsid w:val="003A40B0"/>
    <w:rsid w:val="003A55A7"/>
    <w:rsid w:val="003A5839"/>
    <w:rsid w:val="003A69E1"/>
    <w:rsid w:val="003B0B60"/>
    <w:rsid w:val="003B52D4"/>
    <w:rsid w:val="003B54B5"/>
    <w:rsid w:val="003B76FD"/>
    <w:rsid w:val="003B7F78"/>
    <w:rsid w:val="003C1A4D"/>
    <w:rsid w:val="003C302D"/>
    <w:rsid w:val="003C4271"/>
    <w:rsid w:val="003C5ADD"/>
    <w:rsid w:val="003C73CC"/>
    <w:rsid w:val="003D25AA"/>
    <w:rsid w:val="003D3D50"/>
    <w:rsid w:val="003D676E"/>
    <w:rsid w:val="003D72AA"/>
    <w:rsid w:val="003F2A88"/>
    <w:rsid w:val="003F6DD5"/>
    <w:rsid w:val="003F771F"/>
    <w:rsid w:val="00401F55"/>
    <w:rsid w:val="00403A84"/>
    <w:rsid w:val="00413548"/>
    <w:rsid w:val="00416559"/>
    <w:rsid w:val="00416FC7"/>
    <w:rsid w:val="0041703D"/>
    <w:rsid w:val="00420E63"/>
    <w:rsid w:val="004327B9"/>
    <w:rsid w:val="00432838"/>
    <w:rsid w:val="0043289E"/>
    <w:rsid w:val="004338D7"/>
    <w:rsid w:val="004352ED"/>
    <w:rsid w:val="00446D6B"/>
    <w:rsid w:val="004478DA"/>
    <w:rsid w:val="00447A40"/>
    <w:rsid w:val="0045408D"/>
    <w:rsid w:val="0045491F"/>
    <w:rsid w:val="00466363"/>
    <w:rsid w:val="0046788E"/>
    <w:rsid w:val="00470A65"/>
    <w:rsid w:val="004711F5"/>
    <w:rsid w:val="0048180A"/>
    <w:rsid w:val="00481E8C"/>
    <w:rsid w:val="00482BD6"/>
    <w:rsid w:val="00483621"/>
    <w:rsid w:val="00483B08"/>
    <w:rsid w:val="004864DC"/>
    <w:rsid w:val="00486B0E"/>
    <w:rsid w:val="00487685"/>
    <w:rsid w:val="00495931"/>
    <w:rsid w:val="00495B50"/>
    <w:rsid w:val="004961B0"/>
    <w:rsid w:val="004C1784"/>
    <w:rsid w:val="004C17F8"/>
    <w:rsid w:val="004C3A93"/>
    <w:rsid w:val="004C5C2D"/>
    <w:rsid w:val="004C6E0F"/>
    <w:rsid w:val="004D225F"/>
    <w:rsid w:val="004E2675"/>
    <w:rsid w:val="004E36A0"/>
    <w:rsid w:val="004E7F1D"/>
    <w:rsid w:val="004F6ABC"/>
    <w:rsid w:val="00501284"/>
    <w:rsid w:val="00510686"/>
    <w:rsid w:val="00510DF9"/>
    <w:rsid w:val="00510EE6"/>
    <w:rsid w:val="0051282B"/>
    <w:rsid w:val="00513473"/>
    <w:rsid w:val="00514236"/>
    <w:rsid w:val="00515CD0"/>
    <w:rsid w:val="005177C1"/>
    <w:rsid w:val="005177F9"/>
    <w:rsid w:val="00517961"/>
    <w:rsid w:val="00526A3E"/>
    <w:rsid w:val="00526DDB"/>
    <w:rsid w:val="0053069C"/>
    <w:rsid w:val="00531C12"/>
    <w:rsid w:val="00534FF2"/>
    <w:rsid w:val="0054351A"/>
    <w:rsid w:val="00555705"/>
    <w:rsid w:val="00555916"/>
    <w:rsid w:val="0056365F"/>
    <w:rsid w:val="00567321"/>
    <w:rsid w:val="00571392"/>
    <w:rsid w:val="00571636"/>
    <w:rsid w:val="005722B6"/>
    <w:rsid w:val="00583AFE"/>
    <w:rsid w:val="00583D2B"/>
    <w:rsid w:val="005876B6"/>
    <w:rsid w:val="005B1316"/>
    <w:rsid w:val="005B45EA"/>
    <w:rsid w:val="005C024B"/>
    <w:rsid w:val="005C1283"/>
    <w:rsid w:val="005C1E36"/>
    <w:rsid w:val="005C5843"/>
    <w:rsid w:val="005D0290"/>
    <w:rsid w:val="005D08E0"/>
    <w:rsid w:val="005D0D84"/>
    <w:rsid w:val="005D27A0"/>
    <w:rsid w:val="005D6982"/>
    <w:rsid w:val="005D6A64"/>
    <w:rsid w:val="005E4E6A"/>
    <w:rsid w:val="005E5117"/>
    <w:rsid w:val="005E58B8"/>
    <w:rsid w:val="0061119A"/>
    <w:rsid w:val="006241F2"/>
    <w:rsid w:val="00624727"/>
    <w:rsid w:val="006258B7"/>
    <w:rsid w:val="00634926"/>
    <w:rsid w:val="00634A2F"/>
    <w:rsid w:val="00641839"/>
    <w:rsid w:val="006442B4"/>
    <w:rsid w:val="0065050C"/>
    <w:rsid w:val="006619EC"/>
    <w:rsid w:val="00662F13"/>
    <w:rsid w:val="0066389E"/>
    <w:rsid w:val="00665C2D"/>
    <w:rsid w:val="006667CB"/>
    <w:rsid w:val="006679CC"/>
    <w:rsid w:val="00673A7A"/>
    <w:rsid w:val="00674327"/>
    <w:rsid w:val="00674BBD"/>
    <w:rsid w:val="006766FB"/>
    <w:rsid w:val="006862C2"/>
    <w:rsid w:val="00690CB4"/>
    <w:rsid w:val="00691A58"/>
    <w:rsid w:val="006926B3"/>
    <w:rsid w:val="006A65ED"/>
    <w:rsid w:val="006B2CC6"/>
    <w:rsid w:val="006B34F8"/>
    <w:rsid w:val="006B7185"/>
    <w:rsid w:val="006B749A"/>
    <w:rsid w:val="006B7682"/>
    <w:rsid w:val="006C40EA"/>
    <w:rsid w:val="006D3490"/>
    <w:rsid w:val="006D4F3D"/>
    <w:rsid w:val="006D79CD"/>
    <w:rsid w:val="006E11DC"/>
    <w:rsid w:val="006E26DE"/>
    <w:rsid w:val="006E294A"/>
    <w:rsid w:val="006E3D95"/>
    <w:rsid w:val="006F1BE6"/>
    <w:rsid w:val="006F2222"/>
    <w:rsid w:val="006F39DC"/>
    <w:rsid w:val="006F42F3"/>
    <w:rsid w:val="006F5598"/>
    <w:rsid w:val="006F7562"/>
    <w:rsid w:val="00702C0D"/>
    <w:rsid w:val="00703D9D"/>
    <w:rsid w:val="0070725E"/>
    <w:rsid w:val="00712150"/>
    <w:rsid w:val="00712D2E"/>
    <w:rsid w:val="007248EE"/>
    <w:rsid w:val="00724D3F"/>
    <w:rsid w:val="007250A4"/>
    <w:rsid w:val="00730DA9"/>
    <w:rsid w:val="00731E27"/>
    <w:rsid w:val="007329D7"/>
    <w:rsid w:val="00740481"/>
    <w:rsid w:val="00747EEC"/>
    <w:rsid w:val="00751F1F"/>
    <w:rsid w:val="007547F4"/>
    <w:rsid w:val="007553A1"/>
    <w:rsid w:val="007563A0"/>
    <w:rsid w:val="00764545"/>
    <w:rsid w:val="00765F34"/>
    <w:rsid w:val="00770E8D"/>
    <w:rsid w:val="00772CCA"/>
    <w:rsid w:val="00773FF1"/>
    <w:rsid w:val="00774B7F"/>
    <w:rsid w:val="00774F0B"/>
    <w:rsid w:val="00777064"/>
    <w:rsid w:val="007770A4"/>
    <w:rsid w:val="00777EF5"/>
    <w:rsid w:val="00780730"/>
    <w:rsid w:val="00781890"/>
    <w:rsid w:val="0078792A"/>
    <w:rsid w:val="007967C0"/>
    <w:rsid w:val="007A0ADE"/>
    <w:rsid w:val="007A0B5D"/>
    <w:rsid w:val="007A11A6"/>
    <w:rsid w:val="007A1CC3"/>
    <w:rsid w:val="007A21C2"/>
    <w:rsid w:val="007A2657"/>
    <w:rsid w:val="007A31B9"/>
    <w:rsid w:val="007B1B23"/>
    <w:rsid w:val="007B294E"/>
    <w:rsid w:val="007B63A8"/>
    <w:rsid w:val="007B7698"/>
    <w:rsid w:val="007C0CE3"/>
    <w:rsid w:val="007C17D0"/>
    <w:rsid w:val="007C26D3"/>
    <w:rsid w:val="007C3A0D"/>
    <w:rsid w:val="007D0B84"/>
    <w:rsid w:val="007D3DD3"/>
    <w:rsid w:val="007D494E"/>
    <w:rsid w:val="007D5EA6"/>
    <w:rsid w:val="007E07BC"/>
    <w:rsid w:val="007E0EFC"/>
    <w:rsid w:val="007E4721"/>
    <w:rsid w:val="007F1E3D"/>
    <w:rsid w:val="007F3083"/>
    <w:rsid w:val="007F3711"/>
    <w:rsid w:val="007F3BF9"/>
    <w:rsid w:val="007F45D2"/>
    <w:rsid w:val="007F69C1"/>
    <w:rsid w:val="00802147"/>
    <w:rsid w:val="00806E09"/>
    <w:rsid w:val="00807877"/>
    <w:rsid w:val="008107F6"/>
    <w:rsid w:val="00814B1A"/>
    <w:rsid w:val="00815F6F"/>
    <w:rsid w:val="00820B60"/>
    <w:rsid w:val="00821291"/>
    <w:rsid w:val="00821D61"/>
    <w:rsid w:val="00822B4B"/>
    <w:rsid w:val="00822F34"/>
    <w:rsid w:val="008265F8"/>
    <w:rsid w:val="00830104"/>
    <w:rsid w:val="00835853"/>
    <w:rsid w:val="008368D3"/>
    <w:rsid w:val="00837819"/>
    <w:rsid w:val="00842FE3"/>
    <w:rsid w:val="00852727"/>
    <w:rsid w:val="0085347F"/>
    <w:rsid w:val="0085369F"/>
    <w:rsid w:val="008578FF"/>
    <w:rsid w:val="008606DF"/>
    <w:rsid w:val="00864325"/>
    <w:rsid w:val="00864668"/>
    <w:rsid w:val="008662BA"/>
    <w:rsid w:val="00871E75"/>
    <w:rsid w:val="008752AF"/>
    <w:rsid w:val="00880F3C"/>
    <w:rsid w:val="008863A6"/>
    <w:rsid w:val="00887369"/>
    <w:rsid w:val="0089101A"/>
    <w:rsid w:val="00891EDE"/>
    <w:rsid w:val="00892295"/>
    <w:rsid w:val="0089605B"/>
    <w:rsid w:val="008B7366"/>
    <w:rsid w:val="008C0EDB"/>
    <w:rsid w:val="008C4DD1"/>
    <w:rsid w:val="008D0461"/>
    <w:rsid w:val="008D0D64"/>
    <w:rsid w:val="008E2528"/>
    <w:rsid w:val="008F4264"/>
    <w:rsid w:val="008F7F50"/>
    <w:rsid w:val="00903F36"/>
    <w:rsid w:val="00905C1A"/>
    <w:rsid w:val="0091092A"/>
    <w:rsid w:val="00913704"/>
    <w:rsid w:val="00914960"/>
    <w:rsid w:val="0091745E"/>
    <w:rsid w:val="009206ED"/>
    <w:rsid w:val="009208DF"/>
    <w:rsid w:val="009226B4"/>
    <w:rsid w:val="00922AC1"/>
    <w:rsid w:val="00925D6A"/>
    <w:rsid w:val="009279F0"/>
    <w:rsid w:val="00931039"/>
    <w:rsid w:val="00933908"/>
    <w:rsid w:val="00934E6E"/>
    <w:rsid w:val="00941A51"/>
    <w:rsid w:val="00951509"/>
    <w:rsid w:val="00957416"/>
    <w:rsid w:val="00957426"/>
    <w:rsid w:val="0096042A"/>
    <w:rsid w:val="00966CCA"/>
    <w:rsid w:val="009675D3"/>
    <w:rsid w:val="0097000F"/>
    <w:rsid w:val="009700E0"/>
    <w:rsid w:val="00974159"/>
    <w:rsid w:val="00974DE4"/>
    <w:rsid w:val="0097740B"/>
    <w:rsid w:val="0099186A"/>
    <w:rsid w:val="0099619E"/>
    <w:rsid w:val="0099733A"/>
    <w:rsid w:val="009A6818"/>
    <w:rsid w:val="009B0A6E"/>
    <w:rsid w:val="009B177D"/>
    <w:rsid w:val="009B341E"/>
    <w:rsid w:val="009B6D97"/>
    <w:rsid w:val="009B7963"/>
    <w:rsid w:val="009C027F"/>
    <w:rsid w:val="009C329B"/>
    <w:rsid w:val="009C43AC"/>
    <w:rsid w:val="009C49F1"/>
    <w:rsid w:val="009C54DC"/>
    <w:rsid w:val="009D17F3"/>
    <w:rsid w:val="009D50A5"/>
    <w:rsid w:val="009D5ED0"/>
    <w:rsid w:val="009F6CEA"/>
    <w:rsid w:val="00A04B04"/>
    <w:rsid w:val="00A0672C"/>
    <w:rsid w:val="00A102CF"/>
    <w:rsid w:val="00A21FEA"/>
    <w:rsid w:val="00A34603"/>
    <w:rsid w:val="00A3490D"/>
    <w:rsid w:val="00A369BF"/>
    <w:rsid w:val="00A4015E"/>
    <w:rsid w:val="00A4604F"/>
    <w:rsid w:val="00A463EE"/>
    <w:rsid w:val="00A53833"/>
    <w:rsid w:val="00A64EC6"/>
    <w:rsid w:val="00A650F2"/>
    <w:rsid w:val="00A65840"/>
    <w:rsid w:val="00A67450"/>
    <w:rsid w:val="00A70F90"/>
    <w:rsid w:val="00A72D6C"/>
    <w:rsid w:val="00A73361"/>
    <w:rsid w:val="00A949D5"/>
    <w:rsid w:val="00A9529C"/>
    <w:rsid w:val="00AA027F"/>
    <w:rsid w:val="00AA302F"/>
    <w:rsid w:val="00AB1F96"/>
    <w:rsid w:val="00AC5883"/>
    <w:rsid w:val="00AD16ED"/>
    <w:rsid w:val="00AD20C3"/>
    <w:rsid w:val="00AD21D3"/>
    <w:rsid w:val="00AD274E"/>
    <w:rsid w:val="00AD55A3"/>
    <w:rsid w:val="00AD7264"/>
    <w:rsid w:val="00AE4F3E"/>
    <w:rsid w:val="00AE61A9"/>
    <w:rsid w:val="00AF1B7A"/>
    <w:rsid w:val="00AF26E1"/>
    <w:rsid w:val="00AF65D7"/>
    <w:rsid w:val="00AF6AA7"/>
    <w:rsid w:val="00B00E1C"/>
    <w:rsid w:val="00B056B9"/>
    <w:rsid w:val="00B118CC"/>
    <w:rsid w:val="00B13BC7"/>
    <w:rsid w:val="00B155C8"/>
    <w:rsid w:val="00B206BF"/>
    <w:rsid w:val="00B25E49"/>
    <w:rsid w:val="00B3119F"/>
    <w:rsid w:val="00B40189"/>
    <w:rsid w:val="00B44767"/>
    <w:rsid w:val="00B4552C"/>
    <w:rsid w:val="00B479EE"/>
    <w:rsid w:val="00B47D4A"/>
    <w:rsid w:val="00B51C7D"/>
    <w:rsid w:val="00B53131"/>
    <w:rsid w:val="00B55B34"/>
    <w:rsid w:val="00B55F65"/>
    <w:rsid w:val="00B611A7"/>
    <w:rsid w:val="00B62779"/>
    <w:rsid w:val="00B742BB"/>
    <w:rsid w:val="00B77599"/>
    <w:rsid w:val="00B806EA"/>
    <w:rsid w:val="00B818FB"/>
    <w:rsid w:val="00B85ACC"/>
    <w:rsid w:val="00B86D08"/>
    <w:rsid w:val="00B876A1"/>
    <w:rsid w:val="00B87F5C"/>
    <w:rsid w:val="00B941FC"/>
    <w:rsid w:val="00B943D6"/>
    <w:rsid w:val="00B95358"/>
    <w:rsid w:val="00B95448"/>
    <w:rsid w:val="00BA5662"/>
    <w:rsid w:val="00BA5E02"/>
    <w:rsid w:val="00BB17AE"/>
    <w:rsid w:val="00BB34B0"/>
    <w:rsid w:val="00BB62C7"/>
    <w:rsid w:val="00BB66AB"/>
    <w:rsid w:val="00BC0997"/>
    <w:rsid w:val="00BD067D"/>
    <w:rsid w:val="00BD432B"/>
    <w:rsid w:val="00BE1EF5"/>
    <w:rsid w:val="00BE5789"/>
    <w:rsid w:val="00C01CB0"/>
    <w:rsid w:val="00C066D9"/>
    <w:rsid w:val="00C11D24"/>
    <w:rsid w:val="00C128C4"/>
    <w:rsid w:val="00C13C7D"/>
    <w:rsid w:val="00C13CE5"/>
    <w:rsid w:val="00C27F98"/>
    <w:rsid w:val="00C31245"/>
    <w:rsid w:val="00C330EB"/>
    <w:rsid w:val="00C34FAF"/>
    <w:rsid w:val="00C377C3"/>
    <w:rsid w:val="00C47E35"/>
    <w:rsid w:val="00C50566"/>
    <w:rsid w:val="00C51EBE"/>
    <w:rsid w:val="00C52EC0"/>
    <w:rsid w:val="00C55FAC"/>
    <w:rsid w:val="00C563A1"/>
    <w:rsid w:val="00C63020"/>
    <w:rsid w:val="00C631EF"/>
    <w:rsid w:val="00C63DC1"/>
    <w:rsid w:val="00C63FC2"/>
    <w:rsid w:val="00C67B28"/>
    <w:rsid w:val="00C72AD0"/>
    <w:rsid w:val="00C74150"/>
    <w:rsid w:val="00C751D7"/>
    <w:rsid w:val="00C77144"/>
    <w:rsid w:val="00C90D45"/>
    <w:rsid w:val="00C90FA9"/>
    <w:rsid w:val="00C94DCC"/>
    <w:rsid w:val="00C96B77"/>
    <w:rsid w:val="00C97090"/>
    <w:rsid w:val="00CA12DC"/>
    <w:rsid w:val="00CA1D9E"/>
    <w:rsid w:val="00CA5095"/>
    <w:rsid w:val="00CA6CF3"/>
    <w:rsid w:val="00CB32C5"/>
    <w:rsid w:val="00CB45CE"/>
    <w:rsid w:val="00CC0058"/>
    <w:rsid w:val="00CC0DF2"/>
    <w:rsid w:val="00CD29D8"/>
    <w:rsid w:val="00CD53E1"/>
    <w:rsid w:val="00CD5871"/>
    <w:rsid w:val="00CE0F7D"/>
    <w:rsid w:val="00CE4206"/>
    <w:rsid w:val="00CE4765"/>
    <w:rsid w:val="00CE51EF"/>
    <w:rsid w:val="00CE60ED"/>
    <w:rsid w:val="00CF092D"/>
    <w:rsid w:val="00CF096E"/>
    <w:rsid w:val="00CF10B5"/>
    <w:rsid w:val="00CF7404"/>
    <w:rsid w:val="00D00BE1"/>
    <w:rsid w:val="00D10AAA"/>
    <w:rsid w:val="00D11340"/>
    <w:rsid w:val="00D14352"/>
    <w:rsid w:val="00D16253"/>
    <w:rsid w:val="00D16940"/>
    <w:rsid w:val="00D17A57"/>
    <w:rsid w:val="00D230A4"/>
    <w:rsid w:val="00D248E4"/>
    <w:rsid w:val="00D25EC6"/>
    <w:rsid w:val="00D32FC2"/>
    <w:rsid w:val="00D35152"/>
    <w:rsid w:val="00D44513"/>
    <w:rsid w:val="00D4677B"/>
    <w:rsid w:val="00D605D6"/>
    <w:rsid w:val="00D60C35"/>
    <w:rsid w:val="00D61055"/>
    <w:rsid w:val="00D63C03"/>
    <w:rsid w:val="00D64C4D"/>
    <w:rsid w:val="00D65DA5"/>
    <w:rsid w:val="00D66912"/>
    <w:rsid w:val="00D753A0"/>
    <w:rsid w:val="00D7672D"/>
    <w:rsid w:val="00D769B8"/>
    <w:rsid w:val="00D7742E"/>
    <w:rsid w:val="00D8632C"/>
    <w:rsid w:val="00D93E10"/>
    <w:rsid w:val="00DA1060"/>
    <w:rsid w:val="00DA29C5"/>
    <w:rsid w:val="00DB04D1"/>
    <w:rsid w:val="00DB082D"/>
    <w:rsid w:val="00DB4BFF"/>
    <w:rsid w:val="00DB56C5"/>
    <w:rsid w:val="00DB5B03"/>
    <w:rsid w:val="00DB616D"/>
    <w:rsid w:val="00DB7208"/>
    <w:rsid w:val="00DC00B5"/>
    <w:rsid w:val="00DC04E1"/>
    <w:rsid w:val="00DC16BA"/>
    <w:rsid w:val="00DC1B6C"/>
    <w:rsid w:val="00DC251E"/>
    <w:rsid w:val="00DC76AA"/>
    <w:rsid w:val="00DC7D0A"/>
    <w:rsid w:val="00DD02F4"/>
    <w:rsid w:val="00DD177E"/>
    <w:rsid w:val="00DD1C42"/>
    <w:rsid w:val="00DE4A2B"/>
    <w:rsid w:val="00DF0943"/>
    <w:rsid w:val="00DF3938"/>
    <w:rsid w:val="00DF52DC"/>
    <w:rsid w:val="00E001F9"/>
    <w:rsid w:val="00E041E4"/>
    <w:rsid w:val="00E05BA8"/>
    <w:rsid w:val="00E05E58"/>
    <w:rsid w:val="00E12DD3"/>
    <w:rsid w:val="00E160AC"/>
    <w:rsid w:val="00E226CA"/>
    <w:rsid w:val="00E241DE"/>
    <w:rsid w:val="00E25DFB"/>
    <w:rsid w:val="00E274B2"/>
    <w:rsid w:val="00E31C96"/>
    <w:rsid w:val="00E346C7"/>
    <w:rsid w:val="00E3697C"/>
    <w:rsid w:val="00E4012B"/>
    <w:rsid w:val="00E4151F"/>
    <w:rsid w:val="00E43551"/>
    <w:rsid w:val="00E458DD"/>
    <w:rsid w:val="00E45D2C"/>
    <w:rsid w:val="00E55080"/>
    <w:rsid w:val="00E60109"/>
    <w:rsid w:val="00E60F23"/>
    <w:rsid w:val="00E612D7"/>
    <w:rsid w:val="00E63BC7"/>
    <w:rsid w:val="00E6408D"/>
    <w:rsid w:val="00E67570"/>
    <w:rsid w:val="00E73BCE"/>
    <w:rsid w:val="00E74098"/>
    <w:rsid w:val="00E74BDD"/>
    <w:rsid w:val="00E7568D"/>
    <w:rsid w:val="00E76DE1"/>
    <w:rsid w:val="00E773C0"/>
    <w:rsid w:val="00E80680"/>
    <w:rsid w:val="00E86F60"/>
    <w:rsid w:val="00E905D0"/>
    <w:rsid w:val="00E93819"/>
    <w:rsid w:val="00EA34AF"/>
    <w:rsid w:val="00EA37EE"/>
    <w:rsid w:val="00EA549D"/>
    <w:rsid w:val="00EA5570"/>
    <w:rsid w:val="00EB08F0"/>
    <w:rsid w:val="00EB39CD"/>
    <w:rsid w:val="00EC161D"/>
    <w:rsid w:val="00ED3E04"/>
    <w:rsid w:val="00ED45D3"/>
    <w:rsid w:val="00ED4AB1"/>
    <w:rsid w:val="00EE2D1E"/>
    <w:rsid w:val="00EF1773"/>
    <w:rsid w:val="00EF2F9F"/>
    <w:rsid w:val="00EF6175"/>
    <w:rsid w:val="00EF6355"/>
    <w:rsid w:val="00EF7F1C"/>
    <w:rsid w:val="00F0357C"/>
    <w:rsid w:val="00F22AA1"/>
    <w:rsid w:val="00F274E0"/>
    <w:rsid w:val="00F35F77"/>
    <w:rsid w:val="00F377EB"/>
    <w:rsid w:val="00F40114"/>
    <w:rsid w:val="00F432A2"/>
    <w:rsid w:val="00F437CA"/>
    <w:rsid w:val="00F45FF7"/>
    <w:rsid w:val="00F4652F"/>
    <w:rsid w:val="00F579D7"/>
    <w:rsid w:val="00F65EE5"/>
    <w:rsid w:val="00F724D2"/>
    <w:rsid w:val="00F728AC"/>
    <w:rsid w:val="00F7584B"/>
    <w:rsid w:val="00F76C82"/>
    <w:rsid w:val="00F81C2A"/>
    <w:rsid w:val="00F83946"/>
    <w:rsid w:val="00F84449"/>
    <w:rsid w:val="00F857E6"/>
    <w:rsid w:val="00F85CEE"/>
    <w:rsid w:val="00F86DCB"/>
    <w:rsid w:val="00F8713B"/>
    <w:rsid w:val="00F87936"/>
    <w:rsid w:val="00F9297C"/>
    <w:rsid w:val="00F93701"/>
    <w:rsid w:val="00F9485E"/>
    <w:rsid w:val="00F960A1"/>
    <w:rsid w:val="00FA0450"/>
    <w:rsid w:val="00FB04D8"/>
    <w:rsid w:val="00FB0F4B"/>
    <w:rsid w:val="00FB23D6"/>
    <w:rsid w:val="00FB52D1"/>
    <w:rsid w:val="00FB543A"/>
    <w:rsid w:val="00FC021D"/>
    <w:rsid w:val="00FD1B7F"/>
    <w:rsid w:val="00FD6586"/>
    <w:rsid w:val="00FE00B5"/>
    <w:rsid w:val="00FE0286"/>
    <w:rsid w:val="00FE0A0B"/>
    <w:rsid w:val="00FE1CEF"/>
    <w:rsid w:val="00FE3BFC"/>
    <w:rsid w:val="00FE50FF"/>
    <w:rsid w:val="00FF2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727A"/>
  <w15:chartTrackingRefBased/>
  <w15:docId w15:val="{94FF36BB-CB9B-479D-AF8B-8EE1C171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A4F0C"/>
    <w:pPr>
      <w:widowControl w:val="0"/>
      <w:spacing w:after="0" w:line="260" w:lineRule="atLeast"/>
      <w:jc w:val="both"/>
    </w:pPr>
    <w:rPr>
      <w:rFonts w:ascii="Verdana" w:eastAsiaTheme="minorEastAsia" w:hAnsi="Verdana"/>
      <w:sz w:val="18"/>
      <w:szCs w:val="20"/>
      <w:lang w:val="en-GB" w:eastAsia="nl-NL"/>
    </w:rPr>
  </w:style>
  <w:style w:type="paragraph" w:styleId="Kop1">
    <w:name w:val="heading 1"/>
    <w:basedOn w:val="Lijstnummering"/>
    <w:next w:val="Standaard"/>
    <w:link w:val="Kop1Char"/>
    <w:uiPriority w:val="9"/>
    <w:rsid w:val="003303DE"/>
    <w:pPr>
      <w:keepNext/>
      <w:keepLines/>
      <w:spacing w:before="360" w:after="240"/>
      <w:ind w:left="357" w:hanging="357"/>
      <w:outlineLvl w:val="0"/>
    </w:pPr>
    <w:rPr>
      <w:rFonts w:eastAsiaTheme="majorEastAsia" w:cstheme="majorBidi"/>
      <w:b/>
      <w:bCs/>
      <w:color w:val="08377F"/>
      <w:sz w:val="24"/>
      <w:szCs w:val="32"/>
      <w:lang w:val="nl-NL"/>
    </w:rPr>
  </w:style>
  <w:style w:type="paragraph" w:styleId="Kop2">
    <w:name w:val="heading 2"/>
    <w:basedOn w:val="Kop1"/>
    <w:next w:val="Standaard"/>
    <w:link w:val="Kop2Char"/>
    <w:uiPriority w:val="9"/>
    <w:unhideWhenUsed/>
    <w:rsid w:val="003303DE"/>
    <w:pPr>
      <w:numPr>
        <w:ilvl w:val="1"/>
      </w:numPr>
      <w:spacing w:before="240" w:after="120"/>
      <w:ind w:left="357" w:hanging="357"/>
      <w:outlineLvl w:val="1"/>
    </w:pPr>
    <w:rPr>
      <w:smallCaps/>
      <w:sz w:val="22"/>
      <w:szCs w:val="26"/>
    </w:rPr>
  </w:style>
  <w:style w:type="paragraph" w:styleId="Kop3">
    <w:name w:val="heading 3"/>
    <w:basedOn w:val="Standaard"/>
    <w:next w:val="Standaard"/>
    <w:link w:val="Kop3Char"/>
    <w:uiPriority w:val="9"/>
    <w:unhideWhenUsed/>
    <w:qFormat/>
    <w:rsid w:val="003303DE"/>
    <w:pPr>
      <w:keepNext/>
      <w:keepLines/>
      <w:numPr>
        <w:ilvl w:val="2"/>
        <w:numId w:val="1"/>
      </w:numPr>
      <w:spacing w:before="120" w:after="120"/>
      <w:outlineLvl w:val="2"/>
    </w:pPr>
    <w:rPr>
      <w:rFonts w:eastAsiaTheme="majorEastAsia" w:cstheme="majorBidi"/>
      <w:b/>
      <w:bCs/>
      <w:color w:val="08377F"/>
      <w:sz w:val="20"/>
    </w:rPr>
  </w:style>
  <w:style w:type="paragraph" w:styleId="Kop4">
    <w:name w:val="heading 4"/>
    <w:basedOn w:val="Standaard"/>
    <w:next w:val="Standaard"/>
    <w:link w:val="Kop4Char"/>
    <w:uiPriority w:val="9"/>
    <w:unhideWhenUsed/>
    <w:qFormat/>
    <w:rsid w:val="003303DE"/>
    <w:pPr>
      <w:keepNext/>
      <w:keepLines/>
      <w:numPr>
        <w:ilvl w:val="3"/>
        <w:numId w:val="1"/>
      </w:numPr>
      <w:spacing w:before="40" w:after="40"/>
      <w:ind w:left="1440"/>
      <w:outlineLvl w:val="3"/>
    </w:pPr>
    <w:rPr>
      <w:rFonts w:eastAsiaTheme="majorEastAsia" w:cstheme="majorBidi"/>
      <w:b/>
      <w:bCs/>
      <w:iCs/>
      <w:color w:val="08377F"/>
    </w:rPr>
  </w:style>
  <w:style w:type="paragraph" w:styleId="Kop5">
    <w:name w:val="heading 5"/>
    <w:basedOn w:val="Standaard"/>
    <w:next w:val="Standaard"/>
    <w:link w:val="Kop5Char"/>
    <w:uiPriority w:val="9"/>
    <w:unhideWhenUsed/>
    <w:qFormat/>
    <w:rsid w:val="003303DE"/>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Kop6">
    <w:name w:val="heading 6"/>
    <w:basedOn w:val="Standaard"/>
    <w:next w:val="Standaard"/>
    <w:link w:val="Kop6Char"/>
    <w:uiPriority w:val="9"/>
    <w:semiHidden/>
    <w:unhideWhenUsed/>
    <w:qFormat/>
    <w:rsid w:val="003303DE"/>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Kop7">
    <w:name w:val="heading 7"/>
    <w:basedOn w:val="Standaard"/>
    <w:next w:val="Standaard"/>
    <w:link w:val="Kop7Char"/>
    <w:uiPriority w:val="9"/>
    <w:semiHidden/>
    <w:unhideWhenUsed/>
    <w:qFormat/>
    <w:rsid w:val="003303D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303DE"/>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3303D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3DE"/>
    <w:rPr>
      <w:rFonts w:ascii="Verdana" w:eastAsiaTheme="majorEastAsia" w:hAnsi="Verdana" w:cstheme="majorBidi"/>
      <w:b/>
      <w:bCs/>
      <w:color w:val="08377F"/>
      <w:sz w:val="24"/>
      <w:szCs w:val="32"/>
      <w:lang w:eastAsia="nl-NL"/>
    </w:rPr>
  </w:style>
  <w:style w:type="character" w:customStyle="1" w:styleId="Kop2Char">
    <w:name w:val="Kop 2 Char"/>
    <w:basedOn w:val="Standaardalinea-lettertype"/>
    <w:link w:val="Kop2"/>
    <w:uiPriority w:val="9"/>
    <w:rsid w:val="003303DE"/>
    <w:rPr>
      <w:rFonts w:ascii="Verdana" w:eastAsiaTheme="majorEastAsia" w:hAnsi="Verdana" w:cstheme="majorBidi"/>
      <w:b/>
      <w:bCs/>
      <w:smallCaps/>
      <w:color w:val="08377F"/>
      <w:szCs w:val="26"/>
      <w:lang w:eastAsia="nl-NL"/>
    </w:rPr>
  </w:style>
  <w:style w:type="character" w:customStyle="1" w:styleId="Kop3Char">
    <w:name w:val="Kop 3 Char"/>
    <w:basedOn w:val="Standaardalinea-lettertype"/>
    <w:link w:val="Kop3"/>
    <w:uiPriority w:val="9"/>
    <w:rsid w:val="003303DE"/>
    <w:rPr>
      <w:rFonts w:ascii="Verdana" w:eastAsiaTheme="majorEastAsia" w:hAnsi="Verdana" w:cstheme="majorBidi"/>
      <w:b/>
      <w:bCs/>
      <w:color w:val="08377F"/>
      <w:sz w:val="20"/>
      <w:szCs w:val="20"/>
      <w:lang w:val="en-GB" w:eastAsia="nl-NL"/>
    </w:rPr>
  </w:style>
  <w:style w:type="character" w:customStyle="1" w:styleId="Kop4Char">
    <w:name w:val="Kop 4 Char"/>
    <w:basedOn w:val="Standaardalinea-lettertype"/>
    <w:link w:val="Kop4"/>
    <w:uiPriority w:val="9"/>
    <w:rsid w:val="003303DE"/>
    <w:rPr>
      <w:rFonts w:ascii="Verdana" w:eastAsiaTheme="majorEastAsia" w:hAnsi="Verdana" w:cstheme="majorBidi"/>
      <w:b/>
      <w:bCs/>
      <w:iCs/>
      <w:color w:val="08377F"/>
      <w:sz w:val="18"/>
      <w:szCs w:val="20"/>
      <w:lang w:val="en-GB" w:eastAsia="nl-NL"/>
    </w:rPr>
  </w:style>
  <w:style w:type="character" w:customStyle="1" w:styleId="Kop5Char">
    <w:name w:val="Kop 5 Char"/>
    <w:basedOn w:val="Standaardalinea-lettertype"/>
    <w:link w:val="Kop5"/>
    <w:uiPriority w:val="9"/>
    <w:rsid w:val="003303DE"/>
    <w:rPr>
      <w:rFonts w:asciiTheme="majorHAnsi" w:eastAsiaTheme="majorEastAsia" w:hAnsiTheme="majorHAnsi" w:cstheme="majorBidi"/>
      <w:color w:val="1F4D78" w:themeColor="accent1" w:themeShade="7F"/>
      <w:sz w:val="18"/>
      <w:szCs w:val="20"/>
      <w:lang w:val="en-GB" w:eastAsia="nl-NL"/>
    </w:rPr>
  </w:style>
  <w:style w:type="character" w:customStyle="1" w:styleId="Kop6Char">
    <w:name w:val="Kop 6 Char"/>
    <w:basedOn w:val="Standaardalinea-lettertype"/>
    <w:link w:val="Kop6"/>
    <w:uiPriority w:val="9"/>
    <w:semiHidden/>
    <w:rsid w:val="003303DE"/>
    <w:rPr>
      <w:rFonts w:asciiTheme="majorHAnsi" w:eastAsiaTheme="majorEastAsia" w:hAnsiTheme="majorHAnsi" w:cstheme="majorBidi"/>
      <w:i/>
      <w:iCs/>
      <w:color w:val="1F4D78" w:themeColor="accent1" w:themeShade="7F"/>
      <w:sz w:val="18"/>
      <w:szCs w:val="20"/>
      <w:lang w:val="en-GB" w:eastAsia="nl-NL"/>
    </w:rPr>
  </w:style>
  <w:style w:type="character" w:customStyle="1" w:styleId="Kop7Char">
    <w:name w:val="Kop 7 Char"/>
    <w:basedOn w:val="Standaardalinea-lettertype"/>
    <w:link w:val="Kop7"/>
    <w:uiPriority w:val="9"/>
    <w:semiHidden/>
    <w:rsid w:val="003303DE"/>
    <w:rPr>
      <w:rFonts w:asciiTheme="majorHAnsi" w:eastAsiaTheme="majorEastAsia" w:hAnsiTheme="majorHAnsi" w:cstheme="majorBidi"/>
      <w:i/>
      <w:iCs/>
      <w:color w:val="404040" w:themeColor="text1" w:themeTint="BF"/>
      <w:sz w:val="18"/>
      <w:szCs w:val="20"/>
      <w:lang w:val="en-GB" w:eastAsia="nl-NL"/>
    </w:rPr>
  </w:style>
  <w:style w:type="character" w:customStyle="1" w:styleId="Kop8Char">
    <w:name w:val="Kop 8 Char"/>
    <w:basedOn w:val="Standaardalinea-lettertype"/>
    <w:link w:val="Kop8"/>
    <w:uiPriority w:val="9"/>
    <w:semiHidden/>
    <w:rsid w:val="003303DE"/>
    <w:rPr>
      <w:rFonts w:asciiTheme="majorHAnsi" w:eastAsiaTheme="majorEastAsia" w:hAnsiTheme="majorHAnsi" w:cstheme="majorBidi"/>
      <w:color w:val="404040" w:themeColor="text1" w:themeTint="BF"/>
      <w:sz w:val="20"/>
      <w:szCs w:val="20"/>
      <w:lang w:val="en-GB" w:eastAsia="nl-NL"/>
    </w:rPr>
  </w:style>
  <w:style w:type="character" w:customStyle="1" w:styleId="Kop9Char">
    <w:name w:val="Kop 9 Char"/>
    <w:basedOn w:val="Standaardalinea-lettertype"/>
    <w:link w:val="Kop9"/>
    <w:uiPriority w:val="9"/>
    <w:semiHidden/>
    <w:rsid w:val="003303DE"/>
    <w:rPr>
      <w:rFonts w:asciiTheme="majorHAnsi" w:eastAsiaTheme="majorEastAsia" w:hAnsiTheme="majorHAnsi" w:cstheme="majorBidi"/>
      <w:i/>
      <w:iCs/>
      <w:color w:val="404040" w:themeColor="text1" w:themeTint="BF"/>
      <w:sz w:val="20"/>
      <w:szCs w:val="20"/>
      <w:lang w:val="en-GB" w:eastAsia="nl-NL"/>
    </w:rPr>
  </w:style>
  <w:style w:type="paragraph" w:customStyle="1" w:styleId="Bijlage">
    <w:name w:val="Bijlage"/>
    <w:basedOn w:val="Kop1"/>
    <w:next w:val="Standaard"/>
    <w:qFormat/>
    <w:rsid w:val="003303DE"/>
    <w:pPr>
      <w:numPr>
        <w:numId w:val="3"/>
      </w:numPr>
      <w:tabs>
        <w:tab w:val="num" w:pos="360"/>
      </w:tabs>
    </w:pPr>
  </w:style>
  <w:style w:type="paragraph" w:styleId="Kopvaninhoudsopgave">
    <w:name w:val="TOC Heading"/>
    <w:basedOn w:val="Kop1"/>
    <w:next w:val="Standaard"/>
    <w:uiPriority w:val="39"/>
    <w:unhideWhenUsed/>
    <w:qFormat/>
    <w:rsid w:val="003303DE"/>
    <w:pPr>
      <w:widowControl/>
      <w:spacing w:before="240" w:line="259" w:lineRule="auto"/>
      <w:ind w:left="0" w:firstLine="0"/>
      <w:outlineLvl w:val="9"/>
    </w:pPr>
    <w:rPr>
      <w:b w:val="0"/>
      <w:bCs w:val="0"/>
      <w:color w:val="2E74B5" w:themeColor="accent1" w:themeShade="BF"/>
    </w:rPr>
  </w:style>
  <w:style w:type="paragraph" w:styleId="Inhopg1">
    <w:name w:val="toc 1"/>
    <w:basedOn w:val="Standaard"/>
    <w:next w:val="Standaard"/>
    <w:autoRedefine/>
    <w:uiPriority w:val="39"/>
    <w:unhideWhenUsed/>
    <w:rsid w:val="003303DE"/>
    <w:pPr>
      <w:spacing w:after="100"/>
    </w:pPr>
  </w:style>
  <w:style w:type="character" w:styleId="Hyperlink">
    <w:name w:val="Hyperlink"/>
    <w:basedOn w:val="Standaardalinea-lettertype"/>
    <w:uiPriority w:val="99"/>
    <w:unhideWhenUsed/>
    <w:rsid w:val="003303DE"/>
    <w:rPr>
      <w:color w:val="0563C1" w:themeColor="hyperlink"/>
      <w:u w:val="single"/>
    </w:rPr>
  </w:style>
  <w:style w:type="character" w:styleId="Tekstvantijdelijkeaanduiding">
    <w:name w:val="Placeholder Text"/>
    <w:basedOn w:val="Standaardalinea-lettertype"/>
    <w:uiPriority w:val="99"/>
    <w:rsid w:val="003303DE"/>
    <w:rPr>
      <w:color w:val="808080"/>
    </w:rPr>
  </w:style>
  <w:style w:type="table" w:styleId="Tabelraster">
    <w:name w:val="Table Grid"/>
    <w:basedOn w:val="Standaardtabel"/>
    <w:uiPriority w:val="59"/>
    <w:rsid w:val="003303DE"/>
    <w:pPr>
      <w:spacing w:after="0" w:line="240" w:lineRule="auto"/>
    </w:pPr>
    <w:rPr>
      <w:rFonts w:eastAsiaTheme="minorEastAsia"/>
      <w:sz w:val="24"/>
      <w:szCs w:val="24"/>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LR">
    <w:name w:val="RLR"/>
    <w:uiPriority w:val="99"/>
    <w:rsid w:val="003303DE"/>
    <w:pPr>
      <w:numPr>
        <w:numId w:val="2"/>
      </w:numPr>
    </w:pPr>
  </w:style>
  <w:style w:type="paragraph" w:styleId="Inhopg2">
    <w:name w:val="toc 2"/>
    <w:basedOn w:val="Standaard"/>
    <w:next w:val="Standaard"/>
    <w:autoRedefine/>
    <w:uiPriority w:val="39"/>
    <w:unhideWhenUsed/>
    <w:rsid w:val="003303DE"/>
    <w:pPr>
      <w:spacing w:after="100"/>
      <w:ind w:left="180"/>
    </w:pPr>
  </w:style>
  <w:style w:type="paragraph" w:styleId="Inhopg3">
    <w:name w:val="toc 3"/>
    <w:basedOn w:val="Standaard"/>
    <w:next w:val="Standaard"/>
    <w:autoRedefine/>
    <w:uiPriority w:val="39"/>
    <w:unhideWhenUsed/>
    <w:rsid w:val="003303DE"/>
    <w:pPr>
      <w:spacing w:after="100"/>
      <w:ind w:left="360"/>
    </w:pPr>
  </w:style>
  <w:style w:type="paragraph" w:styleId="Inhopg4">
    <w:name w:val="toc 4"/>
    <w:basedOn w:val="Standaard"/>
    <w:next w:val="Standaard"/>
    <w:autoRedefine/>
    <w:uiPriority w:val="39"/>
    <w:unhideWhenUsed/>
    <w:rsid w:val="003303DE"/>
    <w:pPr>
      <w:spacing w:after="100"/>
      <w:ind w:left="540"/>
    </w:pPr>
  </w:style>
  <w:style w:type="paragraph" w:styleId="Bijschrift">
    <w:name w:val="caption"/>
    <w:basedOn w:val="Standaard"/>
    <w:next w:val="Standaard"/>
    <w:uiPriority w:val="35"/>
    <w:unhideWhenUsed/>
    <w:qFormat/>
    <w:rsid w:val="003303DE"/>
    <w:pPr>
      <w:spacing w:before="120" w:after="120" w:line="360" w:lineRule="auto"/>
      <w:jc w:val="center"/>
    </w:pPr>
    <w:rPr>
      <w:bCs/>
      <w:sz w:val="16"/>
      <w:szCs w:val="18"/>
    </w:rPr>
  </w:style>
  <w:style w:type="table" w:customStyle="1" w:styleId="Vialis">
    <w:name w:val="Vialis"/>
    <w:basedOn w:val="Standaardtabel"/>
    <w:uiPriority w:val="47"/>
    <w:rsid w:val="003303DE"/>
    <w:pPr>
      <w:spacing w:after="0" w:line="240" w:lineRule="auto"/>
    </w:pPr>
    <w:rPr>
      <w:rFonts w:ascii="Verdana" w:eastAsiaTheme="minorEastAsia" w:hAnsi="Verdana"/>
      <w:sz w:val="18"/>
      <w:lang w:val="en-GB" w:eastAsia="nl-NL"/>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Verdana" w:hAnsi="Verdana"/>
        <w:b/>
        <w:bCs/>
        <w:color w:val="FFFFFF" w:themeColor="background1"/>
        <w:sz w:val="18"/>
      </w:rPr>
      <w:tblPr/>
      <w:tcPr>
        <w:shd w:val="clear" w:color="auto" w:fill="61AE5E"/>
      </w:tcPr>
    </w:tblStylePr>
    <w:tblStylePr w:type="lastRow">
      <w:rPr>
        <w:b w:val="0"/>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EEAF6" w:themeFill="accent1" w:themeFillTint="33"/>
      </w:tcPr>
    </w:tblStylePr>
    <w:tblStylePr w:type="band1Horz">
      <w:tblPr/>
      <w:tcPr>
        <w:shd w:val="clear" w:color="auto" w:fill="EDEDED" w:themeFill="accent3" w:themeFillTint="33"/>
      </w:tcPr>
    </w:tblStylePr>
  </w:style>
  <w:style w:type="paragraph" w:styleId="Lijstnummering">
    <w:name w:val="List Number"/>
    <w:basedOn w:val="Standaard"/>
    <w:uiPriority w:val="99"/>
    <w:semiHidden/>
    <w:unhideWhenUsed/>
    <w:rsid w:val="003303DE"/>
    <w:pPr>
      <w:ind w:left="360" w:hanging="360"/>
      <w:contextualSpacing/>
    </w:pPr>
  </w:style>
  <w:style w:type="paragraph" w:customStyle="1" w:styleId="Default">
    <w:name w:val="Default"/>
    <w:rsid w:val="00934E6E"/>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Geenafstand">
    <w:name w:val="No Spacing"/>
    <w:uiPriority w:val="1"/>
    <w:qFormat/>
    <w:rsid w:val="00495931"/>
    <w:pPr>
      <w:widowControl w:val="0"/>
      <w:spacing w:after="0" w:line="240" w:lineRule="auto"/>
      <w:jc w:val="both"/>
    </w:pPr>
    <w:rPr>
      <w:rFonts w:ascii="Verdana" w:eastAsiaTheme="minorEastAsia" w:hAnsi="Verdana"/>
      <w:sz w:val="18"/>
      <w:szCs w:val="20"/>
      <w:lang w:val="en-GB" w:eastAsia="nl-NL"/>
    </w:rPr>
  </w:style>
  <w:style w:type="paragraph" w:styleId="Normaalweb">
    <w:name w:val="Normal (Web)"/>
    <w:basedOn w:val="Standaard"/>
    <w:uiPriority w:val="99"/>
    <w:semiHidden/>
    <w:unhideWhenUsed/>
    <w:rsid w:val="00C31245"/>
    <w:pPr>
      <w:widowControl/>
      <w:spacing w:before="100" w:beforeAutospacing="1" w:after="100" w:afterAutospacing="1" w:line="240" w:lineRule="auto"/>
      <w:jc w:val="left"/>
    </w:pPr>
    <w:rPr>
      <w:rFonts w:ascii="Times New Roman" w:eastAsia="Times New Roman" w:hAnsi="Times New Roman" w:cs="Times New Roman"/>
      <w:sz w:val="24"/>
      <w:szCs w:val="24"/>
      <w:lang w:val="nl-NL"/>
    </w:rPr>
  </w:style>
  <w:style w:type="paragraph" w:styleId="Lijstalinea">
    <w:name w:val="List Paragraph"/>
    <w:basedOn w:val="Standaard"/>
    <w:uiPriority w:val="34"/>
    <w:qFormat/>
    <w:rsid w:val="00F274E0"/>
    <w:pPr>
      <w:ind w:left="720"/>
      <w:contextualSpacing/>
    </w:pPr>
  </w:style>
  <w:style w:type="character" w:styleId="Verwijzingopmerking">
    <w:name w:val="annotation reference"/>
    <w:basedOn w:val="Standaardalinea-lettertype"/>
    <w:uiPriority w:val="99"/>
    <w:semiHidden/>
    <w:unhideWhenUsed/>
    <w:rsid w:val="00DF0943"/>
    <w:rPr>
      <w:sz w:val="16"/>
      <w:szCs w:val="16"/>
    </w:rPr>
  </w:style>
  <w:style w:type="paragraph" w:styleId="Tekstopmerking">
    <w:name w:val="annotation text"/>
    <w:basedOn w:val="Standaard"/>
    <w:link w:val="TekstopmerkingChar"/>
    <w:uiPriority w:val="99"/>
    <w:semiHidden/>
    <w:unhideWhenUsed/>
    <w:rsid w:val="00DF0943"/>
    <w:pPr>
      <w:spacing w:line="240" w:lineRule="auto"/>
    </w:pPr>
    <w:rPr>
      <w:sz w:val="20"/>
    </w:rPr>
  </w:style>
  <w:style w:type="character" w:customStyle="1" w:styleId="TekstopmerkingChar">
    <w:name w:val="Tekst opmerking Char"/>
    <w:basedOn w:val="Standaardalinea-lettertype"/>
    <w:link w:val="Tekstopmerking"/>
    <w:uiPriority w:val="99"/>
    <w:semiHidden/>
    <w:rsid w:val="00DF0943"/>
    <w:rPr>
      <w:rFonts w:ascii="Verdana" w:eastAsiaTheme="minorEastAsia" w:hAnsi="Verdana"/>
      <w:sz w:val="20"/>
      <w:szCs w:val="20"/>
      <w:lang w:val="en-GB" w:eastAsia="nl-NL"/>
    </w:rPr>
  </w:style>
  <w:style w:type="paragraph" w:styleId="Onderwerpvanopmerking">
    <w:name w:val="annotation subject"/>
    <w:basedOn w:val="Tekstopmerking"/>
    <w:next w:val="Tekstopmerking"/>
    <w:link w:val="OnderwerpvanopmerkingChar"/>
    <w:uiPriority w:val="99"/>
    <w:semiHidden/>
    <w:unhideWhenUsed/>
    <w:rsid w:val="00DF0943"/>
    <w:rPr>
      <w:b/>
      <w:bCs/>
    </w:rPr>
  </w:style>
  <w:style w:type="character" w:customStyle="1" w:styleId="OnderwerpvanopmerkingChar">
    <w:name w:val="Onderwerp van opmerking Char"/>
    <w:basedOn w:val="TekstopmerkingChar"/>
    <w:link w:val="Onderwerpvanopmerking"/>
    <w:uiPriority w:val="99"/>
    <w:semiHidden/>
    <w:rsid w:val="00DF0943"/>
    <w:rPr>
      <w:rFonts w:ascii="Verdana" w:eastAsiaTheme="minorEastAsia" w:hAnsi="Verdana"/>
      <w:b/>
      <w:bCs/>
      <w:sz w:val="20"/>
      <w:szCs w:val="20"/>
      <w:lang w:val="en-GB" w:eastAsia="nl-NL"/>
    </w:rPr>
  </w:style>
  <w:style w:type="paragraph" w:styleId="Ballontekst">
    <w:name w:val="Balloon Text"/>
    <w:basedOn w:val="Standaard"/>
    <w:link w:val="BallontekstChar"/>
    <w:uiPriority w:val="99"/>
    <w:semiHidden/>
    <w:unhideWhenUsed/>
    <w:rsid w:val="00DF0943"/>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F0943"/>
    <w:rPr>
      <w:rFonts w:ascii="Segoe UI" w:eastAsiaTheme="minorEastAsia" w:hAnsi="Segoe UI" w:cs="Segoe UI"/>
      <w:sz w:val="18"/>
      <w:szCs w:val="18"/>
      <w:lang w:val="en-GB" w:eastAsia="nl-NL"/>
    </w:rPr>
  </w:style>
  <w:style w:type="paragraph" w:styleId="Koptekst">
    <w:name w:val="header"/>
    <w:basedOn w:val="Standaard"/>
    <w:link w:val="KoptekstChar"/>
    <w:uiPriority w:val="99"/>
    <w:unhideWhenUsed/>
    <w:rsid w:val="00A21F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1FEA"/>
    <w:rPr>
      <w:rFonts w:ascii="Verdana" w:eastAsiaTheme="minorEastAsia" w:hAnsi="Verdana"/>
      <w:sz w:val="18"/>
      <w:szCs w:val="20"/>
      <w:lang w:val="en-GB" w:eastAsia="nl-NL"/>
    </w:rPr>
  </w:style>
  <w:style w:type="paragraph" w:styleId="Voettekst">
    <w:name w:val="footer"/>
    <w:basedOn w:val="Standaard"/>
    <w:link w:val="VoettekstChar"/>
    <w:uiPriority w:val="99"/>
    <w:unhideWhenUsed/>
    <w:rsid w:val="00A21FE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1FEA"/>
    <w:rPr>
      <w:rFonts w:ascii="Verdana" w:eastAsiaTheme="minorEastAsia" w:hAnsi="Verdana"/>
      <w:sz w:val="18"/>
      <w:szCs w:val="20"/>
      <w:lang w:val="en-GB" w:eastAsia="nl-NL"/>
    </w:rPr>
  </w:style>
  <w:style w:type="character" w:styleId="GevolgdeHyperlink">
    <w:name w:val="FollowedHyperlink"/>
    <w:basedOn w:val="Standaardalinea-lettertype"/>
    <w:uiPriority w:val="99"/>
    <w:semiHidden/>
    <w:unhideWhenUsed/>
    <w:rsid w:val="00247AB1"/>
    <w:rPr>
      <w:color w:val="954F72" w:themeColor="followedHyperlink"/>
      <w:u w:val="single"/>
    </w:rPr>
  </w:style>
  <w:style w:type="character" w:styleId="Intensievebenadrukking">
    <w:name w:val="Intense Emphasis"/>
    <w:basedOn w:val="Standaardalinea-lettertype"/>
    <w:uiPriority w:val="21"/>
    <w:qFormat/>
    <w:rsid w:val="003B76FD"/>
    <w:rPr>
      <w:i/>
      <w:iCs/>
      <w:color w:val="5B9BD5" w:themeColor="accent1"/>
    </w:rPr>
  </w:style>
  <w:style w:type="paragraph" w:styleId="Revisie">
    <w:name w:val="Revision"/>
    <w:hidden/>
    <w:uiPriority w:val="99"/>
    <w:semiHidden/>
    <w:rsid w:val="009B6D97"/>
    <w:pPr>
      <w:spacing w:after="0" w:line="240" w:lineRule="auto"/>
    </w:pPr>
    <w:rPr>
      <w:rFonts w:ascii="Verdana" w:eastAsiaTheme="minorEastAsia" w:hAnsi="Verdana"/>
      <w:sz w:val="18"/>
      <w:szCs w:val="20"/>
      <w:lang w:val="en-GB" w:eastAsia="nl-NL"/>
    </w:rPr>
  </w:style>
  <w:style w:type="character" w:styleId="Intensieveverwijzing">
    <w:name w:val="Intense Reference"/>
    <w:basedOn w:val="Standaardalinea-lettertype"/>
    <w:uiPriority w:val="32"/>
    <w:qFormat/>
    <w:rsid w:val="00A463EE"/>
    <w:rPr>
      <w:b/>
      <w:bCs/>
      <w:smallCaps/>
      <w:color w:val="5B9BD5" w:themeColor="accent1"/>
      <w:spacing w:val="5"/>
    </w:rPr>
  </w:style>
  <w:style w:type="character" w:styleId="Regelnummer">
    <w:name w:val="line number"/>
    <w:basedOn w:val="Standaardalinea-lettertype"/>
    <w:uiPriority w:val="99"/>
    <w:semiHidden/>
    <w:unhideWhenUsed/>
    <w:rsid w:val="00F57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7632">
      <w:bodyDiv w:val="1"/>
      <w:marLeft w:val="0"/>
      <w:marRight w:val="0"/>
      <w:marTop w:val="0"/>
      <w:marBottom w:val="0"/>
      <w:divBdr>
        <w:top w:val="none" w:sz="0" w:space="0" w:color="auto"/>
        <w:left w:val="none" w:sz="0" w:space="0" w:color="auto"/>
        <w:bottom w:val="none" w:sz="0" w:space="0" w:color="auto"/>
        <w:right w:val="none" w:sz="0" w:space="0" w:color="auto"/>
      </w:divBdr>
    </w:div>
    <w:div w:id="233466401">
      <w:bodyDiv w:val="1"/>
      <w:marLeft w:val="0"/>
      <w:marRight w:val="0"/>
      <w:marTop w:val="0"/>
      <w:marBottom w:val="0"/>
      <w:divBdr>
        <w:top w:val="none" w:sz="0" w:space="0" w:color="auto"/>
        <w:left w:val="none" w:sz="0" w:space="0" w:color="auto"/>
        <w:bottom w:val="none" w:sz="0" w:space="0" w:color="auto"/>
        <w:right w:val="none" w:sz="0" w:space="0" w:color="auto"/>
      </w:divBdr>
    </w:div>
    <w:div w:id="1257522971">
      <w:bodyDiv w:val="1"/>
      <w:marLeft w:val="0"/>
      <w:marRight w:val="0"/>
      <w:marTop w:val="0"/>
      <w:marBottom w:val="0"/>
      <w:divBdr>
        <w:top w:val="none" w:sz="0" w:space="0" w:color="auto"/>
        <w:left w:val="none" w:sz="0" w:space="0" w:color="auto"/>
        <w:bottom w:val="none" w:sz="0" w:space="0" w:color="auto"/>
        <w:right w:val="none" w:sz="0" w:space="0" w:color="auto"/>
      </w:divBdr>
    </w:div>
    <w:div w:id="14077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tekening1.vsdx"/><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package" Target="embeddings/Microsoft_Visio-tekening.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C9AA716AA749F2903DDE7E2D10BEAC"/>
        <w:category>
          <w:name w:val="Algemeen"/>
          <w:gallery w:val="placeholder"/>
        </w:category>
        <w:types>
          <w:type w:val="bbPlcHdr"/>
        </w:types>
        <w:behaviors>
          <w:behavior w:val="content"/>
        </w:behaviors>
        <w:guid w:val="{8157FCA8-F76B-4278-8B70-4DE182954AB4}"/>
      </w:docPartPr>
      <w:docPartBody>
        <w:p w:rsidR="004247F5" w:rsidRDefault="00251B2C" w:rsidP="00251B2C">
          <w:pPr>
            <w:pStyle w:val="78C9AA716AA749F2903DDE7E2D10BEAC"/>
          </w:pPr>
          <w:r w:rsidRPr="001E3724">
            <w:rPr>
              <w:rStyle w:val="Tekstvantijdelijkeaanduiding"/>
            </w:rPr>
            <w:t>[Title]</w:t>
          </w:r>
        </w:p>
      </w:docPartBody>
    </w:docPart>
    <w:docPart>
      <w:docPartPr>
        <w:name w:val="949A338019034965BB448478EF3DF922"/>
        <w:category>
          <w:name w:val="Algemeen"/>
          <w:gallery w:val="placeholder"/>
        </w:category>
        <w:types>
          <w:type w:val="bbPlcHdr"/>
        </w:types>
        <w:behaviors>
          <w:behavior w:val="content"/>
        </w:behaviors>
        <w:guid w:val="{3CD76471-9C65-4B02-83E6-4B4208C5C1C2}"/>
      </w:docPartPr>
      <w:docPartBody>
        <w:p w:rsidR="004247F5" w:rsidRDefault="00251B2C" w:rsidP="00251B2C">
          <w:pPr>
            <w:pStyle w:val="949A338019034965BB448478EF3DF922"/>
          </w:pPr>
          <w:r>
            <w:rPr>
              <w:rStyle w:val="Tekstvantijdelijkeaanduiding"/>
            </w:rPr>
            <w:t>&lt;tekst&gt;</w:t>
          </w:r>
        </w:p>
      </w:docPartBody>
    </w:docPart>
    <w:docPart>
      <w:docPartPr>
        <w:name w:val="E79D2AA2ADFA4DD7BBD8C83204F44B5A"/>
        <w:category>
          <w:name w:val="Algemeen"/>
          <w:gallery w:val="placeholder"/>
        </w:category>
        <w:types>
          <w:type w:val="bbPlcHdr"/>
        </w:types>
        <w:behaviors>
          <w:behavior w:val="content"/>
        </w:behaviors>
        <w:guid w:val="{9A410339-B9DE-4BC0-A60B-9D24D749840A}"/>
      </w:docPartPr>
      <w:docPartBody>
        <w:p w:rsidR="004247F5" w:rsidRDefault="00251B2C" w:rsidP="00251B2C">
          <w:pPr>
            <w:pStyle w:val="E79D2AA2ADFA4DD7BBD8C83204F44B5A"/>
          </w:pPr>
          <w:r>
            <w:rPr>
              <w:rStyle w:val="Tekstvantijdelijkeaanduiding"/>
            </w:rPr>
            <w:t>&lt;tekst&gt;</w:t>
          </w:r>
        </w:p>
      </w:docPartBody>
    </w:docPart>
    <w:docPart>
      <w:docPartPr>
        <w:name w:val="A95C914DA65F498499AC5BC668D6F033"/>
        <w:category>
          <w:name w:val="Algemeen"/>
          <w:gallery w:val="placeholder"/>
        </w:category>
        <w:types>
          <w:type w:val="bbPlcHdr"/>
        </w:types>
        <w:behaviors>
          <w:behavior w:val="content"/>
        </w:behaviors>
        <w:guid w:val="{96C51159-67A5-4BAF-9359-E491A0D23977}"/>
      </w:docPartPr>
      <w:docPartBody>
        <w:p w:rsidR="004247F5" w:rsidRDefault="00251B2C" w:rsidP="00251B2C">
          <w:pPr>
            <w:pStyle w:val="A95C914DA65F498499AC5BC668D6F033"/>
          </w:pPr>
          <w:r>
            <w:rPr>
              <w:rStyle w:val="Tekstvantijdelijkeaanduiding"/>
            </w:rPr>
            <w:t>&lt;tekst&gt;</w:t>
          </w:r>
        </w:p>
      </w:docPartBody>
    </w:docPart>
    <w:docPart>
      <w:docPartPr>
        <w:name w:val="1437BEB5F6AA421EB3474B4AD7CDDA02"/>
        <w:category>
          <w:name w:val="Algemeen"/>
          <w:gallery w:val="placeholder"/>
        </w:category>
        <w:types>
          <w:type w:val="bbPlcHdr"/>
        </w:types>
        <w:behaviors>
          <w:behavior w:val="content"/>
        </w:behaviors>
        <w:guid w:val="{5259D377-D501-46C3-BA07-03E82D797FB3}"/>
      </w:docPartPr>
      <w:docPartBody>
        <w:p w:rsidR="004247F5" w:rsidRDefault="00251B2C" w:rsidP="00251B2C">
          <w:pPr>
            <w:pStyle w:val="1437BEB5F6AA421EB3474B4AD7CDDA02"/>
          </w:pPr>
          <w:r w:rsidRPr="00E17EBE">
            <w:rPr>
              <w:rStyle w:val="Tekstvantijdelijkeaanduiding"/>
            </w:rPr>
            <w:t>[Status]</w:t>
          </w:r>
        </w:p>
      </w:docPartBody>
    </w:docPart>
    <w:docPart>
      <w:docPartPr>
        <w:name w:val="ACEF9D6BEC72466F82EE72926A8DA19C"/>
        <w:category>
          <w:name w:val="Algemeen"/>
          <w:gallery w:val="placeholder"/>
        </w:category>
        <w:types>
          <w:type w:val="bbPlcHdr"/>
        </w:types>
        <w:behaviors>
          <w:behavior w:val="content"/>
        </w:behaviors>
        <w:guid w:val="{5CC9CFE2-8A98-4C3E-B34E-1020C2065457}"/>
      </w:docPartPr>
      <w:docPartBody>
        <w:p w:rsidR="006939CE" w:rsidRDefault="00B4358F">
          <w:r w:rsidRPr="00A613AA">
            <w:rPr>
              <w:rStyle w:val="Tekstvantijdelijkeaanduiding"/>
            </w:rPr>
            <w:t>[DocumentnummerIntern]</w:t>
          </w:r>
        </w:p>
      </w:docPartBody>
    </w:docPart>
    <w:docPart>
      <w:docPartPr>
        <w:name w:val="189A42589ADB4A3BB76C44A91A9C1FE0"/>
        <w:category>
          <w:name w:val="Algemeen"/>
          <w:gallery w:val="placeholder"/>
        </w:category>
        <w:types>
          <w:type w:val="bbPlcHdr"/>
        </w:types>
        <w:behaviors>
          <w:behavior w:val="content"/>
        </w:behaviors>
        <w:guid w:val="{794061C2-1231-4AAC-8F83-3B283D77F248}"/>
      </w:docPartPr>
      <w:docPartBody>
        <w:p w:rsidR="006939CE" w:rsidRDefault="00B4358F">
          <w:r w:rsidRPr="00A613AA">
            <w:rPr>
              <w:rStyle w:val="Tekstvantijdelijkeaanduiding"/>
            </w:rPr>
            <w:t>[Revisie datum]</w:t>
          </w:r>
        </w:p>
      </w:docPartBody>
    </w:docPart>
    <w:docPart>
      <w:docPartPr>
        <w:name w:val="6B8CD59F67E443B490A55FA28E6B4F36"/>
        <w:category>
          <w:name w:val="Algemeen"/>
          <w:gallery w:val="placeholder"/>
        </w:category>
        <w:types>
          <w:type w:val="bbPlcHdr"/>
        </w:types>
        <w:behaviors>
          <w:behavior w:val="content"/>
        </w:behaviors>
        <w:guid w:val="{0F6ABBA1-A405-476B-AF97-0ADAF9C49596}"/>
      </w:docPartPr>
      <w:docPartBody>
        <w:p w:rsidR="006939CE" w:rsidRDefault="00B4358F">
          <w:r w:rsidRPr="00A613AA">
            <w:rPr>
              <w:rStyle w:val="Tekstvantijdelijkeaanduiding"/>
            </w:rPr>
            <w:t>[Revisie datum]</w:t>
          </w:r>
        </w:p>
      </w:docPartBody>
    </w:docPart>
    <w:docPart>
      <w:docPartPr>
        <w:name w:val="E010B4105327491FBE132455B3E5E412"/>
        <w:category>
          <w:name w:val="Algemeen"/>
          <w:gallery w:val="placeholder"/>
        </w:category>
        <w:types>
          <w:type w:val="bbPlcHdr"/>
        </w:types>
        <w:behaviors>
          <w:behavior w:val="content"/>
        </w:behaviors>
        <w:guid w:val="{0F51C9BD-3FE1-45CC-AAB1-891BD7A7AD48}"/>
      </w:docPartPr>
      <w:docPartBody>
        <w:p w:rsidR="00211C71" w:rsidRDefault="00211C71">
          <w:r w:rsidRPr="00AB6429">
            <w:rPr>
              <w:rStyle w:val="Tekstvantijdelijkeaanduiding"/>
            </w:rPr>
            <w:t>[Revisie]</w:t>
          </w:r>
        </w:p>
      </w:docPartBody>
    </w:docPart>
    <w:docPart>
      <w:docPartPr>
        <w:name w:val="59C9FAAF1331431B838BC259220913BD"/>
        <w:category>
          <w:name w:val="Algemeen"/>
          <w:gallery w:val="placeholder"/>
        </w:category>
        <w:types>
          <w:type w:val="bbPlcHdr"/>
        </w:types>
        <w:behaviors>
          <w:behavior w:val="content"/>
        </w:behaviors>
        <w:guid w:val="{E78EAEB1-3E29-48F3-93E0-9ED73829EA20}"/>
      </w:docPartPr>
      <w:docPartBody>
        <w:p w:rsidR="00211C71" w:rsidRDefault="00211C71">
          <w:r w:rsidRPr="00AB6429">
            <w:rPr>
              <w:rStyle w:val="Tekstvantijdelijkeaanduiding"/>
            </w:rPr>
            <w:t>[Revisie]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2C"/>
    <w:rsid w:val="00014B60"/>
    <w:rsid w:val="00024DA2"/>
    <w:rsid w:val="00211C71"/>
    <w:rsid w:val="00251B2C"/>
    <w:rsid w:val="00284B81"/>
    <w:rsid w:val="002A3A2E"/>
    <w:rsid w:val="00305FC7"/>
    <w:rsid w:val="00365F20"/>
    <w:rsid w:val="003C7655"/>
    <w:rsid w:val="003D03E0"/>
    <w:rsid w:val="004247F5"/>
    <w:rsid w:val="004279BE"/>
    <w:rsid w:val="00442287"/>
    <w:rsid w:val="00487E93"/>
    <w:rsid w:val="00502DC4"/>
    <w:rsid w:val="0051666E"/>
    <w:rsid w:val="0054645D"/>
    <w:rsid w:val="00546EB0"/>
    <w:rsid w:val="00556020"/>
    <w:rsid w:val="005A2D49"/>
    <w:rsid w:val="005F1443"/>
    <w:rsid w:val="00690CD9"/>
    <w:rsid w:val="006939CE"/>
    <w:rsid w:val="00721BE9"/>
    <w:rsid w:val="00757298"/>
    <w:rsid w:val="00774ADC"/>
    <w:rsid w:val="00892859"/>
    <w:rsid w:val="00904238"/>
    <w:rsid w:val="00964A1E"/>
    <w:rsid w:val="009C361B"/>
    <w:rsid w:val="00A04096"/>
    <w:rsid w:val="00B4358F"/>
    <w:rsid w:val="00B92FC6"/>
    <w:rsid w:val="00C13CC6"/>
    <w:rsid w:val="00C83C02"/>
    <w:rsid w:val="00CD1822"/>
    <w:rsid w:val="00CF47B8"/>
    <w:rsid w:val="00D1394F"/>
    <w:rsid w:val="00D73D68"/>
    <w:rsid w:val="00E6348F"/>
    <w:rsid w:val="00E705F8"/>
    <w:rsid w:val="00E94F51"/>
    <w:rsid w:val="00F17DCC"/>
    <w:rsid w:val="00F2479D"/>
    <w:rsid w:val="00F82C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211C71"/>
    <w:rPr>
      <w:color w:val="808080"/>
    </w:rPr>
  </w:style>
  <w:style w:type="paragraph" w:customStyle="1" w:styleId="78C9AA716AA749F2903DDE7E2D10BEAC">
    <w:name w:val="78C9AA716AA749F2903DDE7E2D10BEAC"/>
    <w:rsid w:val="00251B2C"/>
  </w:style>
  <w:style w:type="paragraph" w:customStyle="1" w:styleId="949A338019034965BB448478EF3DF922">
    <w:name w:val="949A338019034965BB448478EF3DF922"/>
    <w:rsid w:val="00251B2C"/>
  </w:style>
  <w:style w:type="paragraph" w:customStyle="1" w:styleId="E79D2AA2ADFA4DD7BBD8C83204F44B5A">
    <w:name w:val="E79D2AA2ADFA4DD7BBD8C83204F44B5A"/>
    <w:rsid w:val="00251B2C"/>
  </w:style>
  <w:style w:type="paragraph" w:customStyle="1" w:styleId="A95C914DA65F498499AC5BC668D6F033">
    <w:name w:val="A95C914DA65F498499AC5BC668D6F033"/>
    <w:rsid w:val="00251B2C"/>
  </w:style>
  <w:style w:type="paragraph" w:customStyle="1" w:styleId="6B51CF7D53934A3BB09D7C8ACB20DADF">
    <w:name w:val="6B51CF7D53934A3BB09D7C8ACB20DADF"/>
    <w:rsid w:val="00251B2C"/>
  </w:style>
  <w:style w:type="paragraph" w:customStyle="1" w:styleId="1437BEB5F6AA421EB3474B4AD7CDDA02">
    <w:name w:val="1437BEB5F6AA421EB3474B4AD7CDDA02"/>
    <w:rsid w:val="00251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VS Documenten" ma:contentTypeID="0x010100F20375EA9BB4824E8D9B39431926B12200C4EE589D7C018548B2E8C0FDF8B9207E" ma:contentTypeVersion="31" ma:contentTypeDescription="" ma:contentTypeScope="" ma:versionID="17863927f7513cc49c222a7bbd9bb126">
  <xsd:schema xmlns:xsd="http://www.w3.org/2001/XMLSchema" xmlns:xs="http://www.w3.org/2001/XMLSchema" xmlns:p="http://schemas.microsoft.com/office/2006/metadata/properties" xmlns:ns3="95426b37-bd0c-4cae-848a-0e029505bc9a" xmlns:ns5="697097f9-d42d-4317-bf9d-2d1d3458a136" xmlns:ns7="9ee32e31-eade-444e-bece-e40362d8e1cd" xmlns:ns8="ba0777c5-420c-4094-a2bc-1f7381691c12" xmlns:ns9="bce26aa8-d7ff-470f-81f2-44efd8b15489" xmlns:ns10="a4226167-656f-4c48-b4eb-4fb6182fc1ef" xmlns:ns11="dbc05e77-8acd-45ed-8adf-dc4662830d7a" xmlns:ns12="d6231269-01ca-43ae-aad2-49c8b9d94428" xmlns:ns13="45c30ca4-02ef-42c5-ac81-7db236f989c5" xmlns:ns14="749153bb-912f-4731-9420-57dd9ebafbe3" xmlns:ns15="d1852059-2800-4baa-8bed-2300d7a543d2" xmlns:ns16="41e3beba-e51e-4a66-b2f1-a058a24f81b2" xmlns:ns17="31ebcd8c-c203-487f-aaf2-50a6d2a6b172" xmlns:ns19="79e35c2d-860f-49e8-9e36-4aafedb1875f" xmlns:ns20="9d5bd5cb-1049-437d-baee-fbbf038151aa" targetNamespace="http://schemas.microsoft.com/office/2006/metadata/properties" ma:root="true" ma:fieldsID="5fbb52db5d417624f9d2cad9f1d25b2e" ns3:_="" ns5:_="" ns7:_="" ns8:_="" ns9:_="" ns10:_="" ns11:_="" ns12:_="" ns13:_="" ns14:_="" ns15:_="" ns16:_="" ns17:_="" ns19:_="" ns20:_="">
    <xsd:import namespace="95426b37-bd0c-4cae-848a-0e029505bc9a"/>
    <xsd:import namespace="697097f9-d42d-4317-bf9d-2d1d3458a136"/>
    <xsd:import namespace="9ee32e31-eade-444e-bece-e40362d8e1cd"/>
    <xsd:import namespace="ba0777c5-420c-4094-a2bc-1f7381691c12"/>
    <xsd:import namespace="bce26aa8-d7ff-470f-81f2-44efd8b15489"/>
    <xsd:import namespace="a4226167-656f-4c48-b4eb-4fb6182fc1ef"/>
    <xsd:import namespace="dbc05e77-8acd-45ed-8adf-dc4662830d7a"/>
    <xsd:import namespace="d6231269-01ca-43ae-aad2-49c8b9d94428"/>
    <xsd:import namespace="45c30ca4-02ef-42c5-ac81-7db236f989c5"/>
    <xsd:import namespace="749153bb-912f-4731-9420-57dd9ebafbe3"/>
    <xsd:import namespace="d1852059-2800-4baa-8bed-2300d7a543d2"/>
    <xsd:import namespace="41e3beba-e51e-4a66-b2f1-a058a24f81b2"/>
    <xsd:import namespace="31ebcd8c-c203-487f-aaf2-50a6d2a6b172"/>
    <xsd:import namespace="79e35c2d-860f-49e8-9e36-4aafedb1875f"/>
    <xsd:import namespace="9d5bd5cb-1049-437d-baee-fbbf038151aa"/>
    <xsd:element name="properties">
      <xsd:complexType>
        <xsd:sequence>
          <xsd:element name="documentManagement">
            <xsd:complexType>
              <xsd:all>
                <xsd:element ref="ns3:VIDocumentType"/>
                <xsd:element ref="ns5:Fase" minOccurs="0"/>
                <xsd:element ref="ns7:ExterneOpsteller" minOccurs="0"/>
                <xsd:element ref="ns8:VIOpleverdossier" minOccurs="0"/>
                <xsd:element ref="ns9:VIComposer" minOccurs="0"/>
                <xsd:element ref="ns10:VIComposingCompanyL" minOccurs="0"/>
                <xsd:element ref="ns11:VIReference" minOccurs="0"/>
                <xsd:element ref="ns12:VIRevision"/>
                <xsd:element ref="ns13:VIRevisionDate"/>
                <xsd:element ref="ns14:VIStatus"/>
                <xsd:element ref="ns15:Stempelstatus" minOccurs="0"/>
                <xsd:element ref="ns16:TypeTekeningLookup" minOccurs="0"/>
                <xsd:element ref="ns17:VIResponsible" minOccurs="0"/>
                <xsd:element ref="ns19:SBS_x0020_Code"/>
                <xsd:element ref="ns19:SATO_x0020_Codering" minOccurs="0"/>
                <xsd:element ref="ns20:VIDocumentNumber" minOccurs="0"/>
                <xsd:element ref="ns19:Project_x0020_gedeelte"/>
                <xsd:element ref="ns19:cf62357cda2746c1ab0b76e9cb7a6857" minOccurs="0"/>
                <xsd:element ref="ns19:TaxCatchAll" minOccurs="0"/>
                <xsd:element ref="ns19:TaxCatchAllLabel" minOccurs="0"/>
                <xsd:element ref="ns19:_dlc_DocId" minOccurs="0"/>
                <xsd:element ref="ns19:_dlc_DocIdUrl" minOccurs="0"/>
                <xsd:element ref="ns19:fa6c8f61e4684447b5dbe67d89d77810" minOccurs="0"/>
                <xsd:element ref="ns19:a62c73240b09477fade0fc610bb48bc6" minOccurs="0"/>
                <xsd:element ref="ns19: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26b37-bd0c-4cae-848a-0e029505bc9a" elementFormDefault="qualified">
    <xsd:import namespace="http://schemas.microsoft.com/office/2006/documentManagement/types"/>
    <xsd:import namespace="http://schemas.microsoft.com/office/infopath/2007/PartnerControls"/>
    <xsd:element name="VIDocumentType" ma:index="3" ma:displayName="Documenttype" ma:description="" ma:list="{fb704b1f-9858-4670-b49c-c97f7c4abae0}" ma:internalName="VIDocumentType" ma:readOnly="false" ma:showField="VIAbbreviation"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97097f9-d42d-4317-bf9d-2d1d3458a136" elementFormDefault="qualified">
    <xsd:import namespace="http://schemas.microsoft.com/office/2006/documentManagement/types"/>
    <xsd:import namespace="http://schemas.microsoft.com/office/infopath/2007/PartnerControls"/>
    <xsd:element name="Fase" ma:index="5" nillable="true" ma:displayName="Fase" ma:default="" ma:description="" ma:format="Dropdown" ma:internalName="Fase" ma:readOnly="false">
      <xsd:simpleType>
        <xsd:restriction base="dms:Choice">
          <xsd:enumeration value="VO"/>
          <xsd:enumeration value="DO"/>
          <xsd:enumeration value="UO"/>
        </xsd:restriction>
      </xsd:simpleType>
    </xsd:element>
  </xsd:schema>
  <xsd:schema xmlns:xsd="http://www.w3.org/2001/XMLSchema" xmlns:xs="http://www.w3.org/2001/XMLSchema" xmlns:dms="http://schemas.microsoft.com/office/2006/documentManagement/types" xmlns:pc="http://schemas.microsoft.com/office/infopath/2007/PartnerControls" targetNamespace="9ee32e31-eade-444e-bece-e40362d8e1cd" elementFormDefault="qualified">
    <xsd:import namespace="http://schemas.microsoft.com/office/2006/documentManagement/types"/>
    <xsd:import namespace="http://schemas.microsoft.com/office/infopath/2007/PartnerControls"/>
    <xsd:element name="ExterneOpsteller" ma:index="7" nillable="true" ma:displayName="Externe Opsteller" ma:description="" ma:internalName="ExterneOpstell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777c5-420c-4094-a2bc-1f7381691c12" elementFormDefault="qualified">
    <xsd:import namespace="http://schemas.microsoft.com/office/2006/documentManagement/types"/>
    <xsd:import namespace="http://schemas.microsoft.com/office/infopath/2007/PartnerControls"/>
    <xsd:element name="VIOpleverdossier" ma:index="8" nillable="true" ma:displayName="Opleverdossier" ma:description="" ma:internalName="VIOpleverdossi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e26aa8-d7ff-470f-81f2-44efd8b15489" elementFormDefault="qualified">
    <xsd:import namespace="http://schemas.microsoft.com/office/2006/documentManagement/types"/>
    <xsd:import namespace="http://schemas.microsoft.com/office/infopath/2007/PartnerControls"/>
    <xsd:element name="VIComposer" ma:index="9" nillable="true" ma:displayName="Opsteller" ma:hidden="true" ma:list="{68d02af6-923a-4389-847e-c8a6221f6035}" ma:internalName="VIComposer" ma:readOnly="false" ma:showField="VIContactFullName" ma:web="bf46f6ff-db40-4692-9dc4-c629b4ee2ad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226167-656f-4c48-b4eb-4fb6182fc1ef" elementFormDefault="qualified">
    <xsd:import namespace="http://schemas.microsoft.com/office/2006/documentManagement/types"/>
    <xsd:import namespace="http://schemas.microsoft.com/office/infopath/2007/PartnerControls"/>
    <xsd:element name="VIComposingCompanyL" ma:index="10" nillable="true" ma:displayName="Opsteller Bedrijf" ma:hidden="true" ma:list="{4ba3605b-6611-4d7c-a892-2fd4d5c1f52a}" ma:internalName="VIComposingCompanyL" ma:readOnly="false" ma:showField="VICompanyName" ma:web="bf46f6ff-db40-4692-9dc4-c629b4ee2ad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bc05e77-8acd-45ed-8adf-dc4662830d7a" elementFormDefault="qualified">
    <xsd:import namespace="http://schemas.microsoft.com/office/2006/documentManagement/types"/>
    <xsd:import namespace="http://schemas.microsoft.com/office/infopath/2007/PartnerControls"/>
    <xsd:element name="VIReference" ma:index="11" nillable="true" ma:displayName="Referentie" ma:description="" ma:internalName="VI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31269-01ca-43ae-aad2-49c8b9d94428" elementFormDefault="qualified">
    <xsd:import namespace="http://schemas.microsoft.com/office/2006/documentManagement/types"/>
    <xsd:import namespace="http://schemas.microsoft.com/office/infopath/2007/PartnerControls"/>
    <xsd:element name="VIRevision" ma:index="12" ma:displayName="Revisie" ma:description="" ma:internalName="VIRevi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30ca4-02ef-42c5-ac81-7db236f989c5" elementFormDefault="qualified">
    <xsd:import namespace="http://schemas.microsoft.com/office/2006/documentManagement/types"/>
    <xsd:import namespace="http://schemas.microsoft.com/office/infopath/2007/PartnerControls"/>
    <xsd:element name="VIRevisionDate" ma:index="13" ma:displayName="Revisie datum" ma:default="[today]" ma:description="" ma:format="DateOnly" ma:internalName="VIRevis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9153bb-912f-4731-9420-57dd9ebafbe3" elementFormDefault="qualified">
    <xsd:import namespace="http://schemas.microsoft.com/office/2006/documentManagement/types"/>
    <xsd:import namespace="http://schemas.microsoft.com/office/infopath/2007/PartnerControls"/>
    <xsd:element name="VIStatus" ma:index="14" ma:displayName="Status" ma:default="Dummy" ma:description="" ma:format="Dropdown" ma:internalName="VIStatus" ma:readOnly="false">
      <xsd:simpleType>
        <xsd:restriction base="dms:Choice">
          <xsd:enumeration value="Dummy"/>
          <xsd:enumeration value="Definitief"/>
          <xsd:enumeration value="Concept"/>
          <xsd:enumeration value="In Bewerking"/>
          <xsd:enumeration value="Vervallen"/>
        </xsd:restriction>
      </xsd:simpleType>
    </xsd:element>
  </xsd:schema>
  <xsd:schema xmlns:xsd="http://www.w3.org/2001/XMLSchema" xmlns:xs="http://www.w3.org/2001/XMLSchema" xmlns:dms="http://schemas.microsoft.com/office/2006/documentManagement/types" xmlns:pc="http://schemas.microsoft.com/office/infopath/2007/PartnerControls" targetNamespace="d1852059-2800-4baa-8bed-2300d7a543d2" elementFormDefault="qualified">
    <xsd:import namespace="http://schemas.microsoft.com/office/2006/documentManagement/types"/>
    <xsd:import namespace="http://schemas.microsoft.com/office/infopath/2007/PartnerControls"/>
    <xsd:element name="Stempelstatus" ma:index="15" nillable="true" ma:displayName="Stempelstatus" ma:default="In bewerking" ma:description="" ma:format="Dropdown" ma:internalName="Stempelstatus">
      <xsd:simpleType>
        <xsd:restriction base="dms:Choice">
          <xsd:enumeration value="In bewerking"/>
          <xsd:enumeration value="Vrijgegeven"/>
          <xsd:enumeration value="Ter acceptatie"/>
          <xsd:enumeration value="Geaccepteerd"/>
          <xsd:enumeration value="As Built"/>
          <xsd:enumeration value="Voor Uitvoering"/>
        </xsd:restriction>
      </xsd:simpleType>
    </xsd:element>
  </xsd:schema>
  <xsd:schema xmlns:xsd="http://www.w3.org/2001/XMLSchema" xmlns:xs="http://www.w3.org/2001/XMLSchema" xmlns:dms="http://schemas.microsoft.com/office/2006/documentManagement/types" xmlns:pc="http://schemas.microsoft.com/office/infopath/2007/PartnerControls" targetNamespace="41e3beba-e51e-4a66-b2f1-a058a24f81b2" elementFormDefault="qualified">
    <xsd:import namespace="http://schemas.microsoft.com/office/2006/documentManagement/types"/>
    <xsd:import namespace="http://schemas.microsoft.com/office/infopath/2007/PartnerControls"/>
    <xsd:element name="TypeTekeningLookup" ma:index="16" nillable="true" ma:displayName="Type tekening" ma:description="" ma:list="{acf971ff-ba89-4a34-a8c2-3b543396bf42}" ma:internalName="TypeTekeningLookup" ma:showField="VIDescription"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1ebcd8c-c203-487f-aaf2-50a6d2a6b172" elementFormDefault="qualified">
    <xsd:import namespace="http://schemas.microsoft.com/office/2006/documentManagement/types"/>
    <xsd:import namespace="http://schemas.microsoft.com/office/infopath/2007/PartnerControls"/>
    <xsd:element name="VIResponsible" ma:index="17" nillable="true" ma:displayName="Verantwoordelijke" ma:description="" ma:list="{728f42ef-574d-41ba-bfe0-77adcc0e95f0}" ma:internalName="VIResponsible" ma:showField="VIContactFullName" ma:web="79e35c2d-860f-49e8-9e36-4aafedb1875f">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9e35c2d-860f-49e8-9e36-4aafedb1875f" elementFormDefault="qualified">
    <xsd:import namespace="http://schemas.microsoft.com/office/2006/documentManagement/types"/>
    <xsd:import namespace="http://schemas.microsoft.com/office/infopath/2007/PartnerControls"/>
    <xsd:element name="SBS_x0020_Code" ma:index="19" ma:displayName="SBS Code" ma:list="{00f3f4dd-56b2-4f5d-99e1-f42d7e0bdd73}" ma:internalName="SBS_x0020_Code" ma:readOnly="false" ma:showField="VIAbbreviation" ma:web="79e35c2d-860f-49e8-9e36-4aafedb1875f">
      <xsd:simpleType>
        <xsd:restriction base="dms:Lookup"/>
      </xsd:simpleType>
    </xsd:element>
    <xsd:element name="SATO_x0020_Codering" ma:index="20" nillable="true" ma:displayName="SATO Codering" ma:list="{72a3f7fd-16b2-4ce2-b944-037aaf28c398}" ma:internalName="SATO_x0020_Codering" ma:showField="VIAbbreviation" ma:web="79e35c2d-860f-49e8-9e36-4aafedb1875f">
      <xsd:simpleType>
        <xsd:restriction base="dms:Lookup"/>
      </xsd:simpleType>
    </xsd:element>
    <xsd:element name="Project_x0020_gedeelte" ma:index="22" ma:displayName="Project gedeelte" ma:default="Projectmanagement" ma:format="Dropdown" ma:internalName="Project_x0020_gedeelte" ma:readOnly="false">
      <xsd:simpleType>
        <xsd:restriction base="dms:Choice">
          <xsd:enumeration value="Projectmanagement"/>
          <xsd:enumeration value="Projectbeheersing"/>
          <xsd:enumeration value="KAM"/>
        </xsd:restriction>
      </xsd:simpleType>
    </xsd:element>
    <xsd:element name="cf62357cda2746c1ab0b76e9cb7a6857" ma:index="25" nillable="true" ma:taxonomy="true" ma:internalName="cf62357cda2746c1ab0b76e9cb7a6857" ma:taxonomyFieldName="VIActivityTax" ma:displayName="Activiteit" ma:readOnly="false" ma:default="" ma:fieldId="{cf62357c-da27-46c1-ab0b-76e9cb7a6857}" ma:sspId="ddaed1af-af8b-43a3-bd42-010614ea2b92" ma:termSetId="1d4ae6a7-2e29-48bb-9578-c1d3940ca10c"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a14c7d6f-283b-470a-9ed3-d8efae59fa6c}" ma:internalName="TaxCatchAll" ma:showField="CatchAllData" ma:web="79e35c2d-860f-49e8-9e36-4aafedb1875f">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14c7d6f-283b-470a-9ed3-d8efae59fa6c}" ma:internalName="TaxCatchAllLabel" ma:readOnly="true" ma:showField="CatchAllDataLabel" ma:web="79e35c2d-860f-49e8-9e36-4aafedb1875f">
      <xsd:complexType>
        <xsd:complexContent>
          <xsd:extension base="dms:MultiChoiceLookup">
            <xsd:sequence>
              <xsd:element name="Value" type="dms:Lookup" maxOccurs="unbounded" minOccurs="0" nillable="true"/>
            </xsd:sequence>
          </xsd:extension>
        </xsd:complexContent>
      </xsd:complexType>
    </xsd:element>
    <xsd:element name="_dlc_DocId" ma:index="32" nillable="true" ma:displayName="Waarde van de document-id" ma:description="De waarde van de document-id die aan dit item is toegewezen." ma:internalName="_dlc_DocId" ma:readOnly="true">
      <xsd:simpleType>
        <xsd:restriction base="dms:Text"/>
      </xsd:simpleType>
    </xsd:element>
    <xsd:element name="_dlc_DocIdUrl" ma:index="3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a6c8f61e4684447b5dbe67d89d77810" ma:index="34" ma:taxonomy="true" ma:internalName="fa6c8f61e4684447b5dbe67d89d77810" ma:taxonomyFieldName="VIWorkPackageTax" ma:displayName="Werkpakket" ma:readOnly="false" ma:default="" ma:fieldId="{fa6c8f61-e468-4447-b5db-e67d89d77810}" ma:sspId="ddaed1af-af8b-43a3-bd42-010614ea2b92" ma:termSetId="8945ccf1-bb28-41c4-bd6f-e9b83ba2d353" ma:anchorId="00000000-0000-0000-0000-000000000000" ma:open="false" ma:isKeyword="false">
      <xsd:complexType>
        <xsd:sequence>
          <xsd:element ref="pc:Terms" minOccurs="0" maxOccurs="1"/>
        </xsd:sequence>
      </xsd:complexType>
    </xsd:element>
    <xsd:element name="a62c73240b09477fade0fc610bb48bc6" ma:index="35" nillable="true" ma:taxonomy="true" ma:internalName="a62c73240b09477fade0fc610bb48bc6" ma:taxonomyFieldName="VIObjectTax" ma:displayName="Object" ma:readOnly="false" ma:default="" ma:fieldId="{a62c7324-0b09-477f-ade0-fc610bb48bc6}" ma:sspId="ddaed1af-af8b-43a3-bd42-010614ea2b92" ma:termSetId="58a04fd2-66e9-4b45-b91e-d91b87cb8d94" ma:anchorId="00000000-0000-0000-0000-000000000000" ma:open="false" ma:isKeyword="false">
      <xsd:complexType>
        <xsd:sequence>
          <xsd:element ref="pc:Terms" minOccurs="0" maxOccurs="1"/>
        </xsd:sequence>
      </xsd:complexType>
    </xsd:element>
    <xsd:element name="_dlc_DocIdPersistId" ma:index="3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5bd5cb-1049-437d-baee-fbbf038151aa" elementFormDefault="qualified">
    <xsd:import namespace="http://schemas.microsoft.com/office/2006/documentManagement/types"/>
    <xsd:import namespace="http://schemas.microsoft.com/office/infopath/2007/PartnerControls"/>
    <xsd:element name="VIDocumentNumber" ma:index="21" nillable="true" ma:displayName="DocumentnummerIntern" ma:description="" ma:internalName="VIDocument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029788CFB0B3C4EAE9C4452CB1B2555" ma:contentTypeVersion="10" ma:contentTypeDescription="Een nieuw document maken." ma:contentTypeScope="" ma:versionID="5b803244000bf46f4dc6c03a4a30fb8b">
  <xsd:schema xmlns:xsd="http://www.w3.org/2001/XMLSchema" xmlns:xs="http://www.w3.org/2001/XMLSchema" xmlns:p="http://schemas.microsoft.com/office/2006/metadata/properties" xmlns:ns2="45f6ce90-ba85-4ef2-b43f-c64448cd95eb" xmlns:ns3="4442812b-6176-4a8d-8b4f-052445c30a75" xmlns:ns4="d2c65036-841c-4341-8197-02ce1b58c67e" targetNamespace="http://schemas.microsoft.com/office/2006/metadata/properties" ma:root="true" ma:fieldsID="513033d8256ce06d700c4db514654083" ns2:_="" ns3:_="" ns4:_="">
    <xsd:import namespace="45f6ce90-ba85-4ef2-b43f-c64448cd95eb"/>
    <xsd:import namespace="4442812b-6176-4a8d-8b4f-052445c30a75"/>
    <xsd:import namespace="d2c65036-841c-4341-8197-02ce1b58c67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2812b-6176-4a8d-8b4f-052445c30a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65036-841c-4341-8197-02ce1b58c67e" elementFormDefault="qualified">
    <xsd:import namespace="http://schemas.microsoft.com/office/2006/documentManagement/types"/>
    <xsd:import namespace="http://schemas.microsoft.com/office/infopath/2007/PartnerControls"/>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3A219-59E2-41ED-B301-FB3B07CF8B1B}"/>
</file>

<file path=customXml/itemProps2.xml><?xml version="1.0" encoding="utf-8"?>
<ds:datastoreItem xmlns:ds="http://schemas.openxmlformats.org/officeDocument/2006/customXml" ds:itemID="{F43CF89D-8124-4242-8338-134BFA0571C9}"/>
</file>

<file path=customXml/itemProps3.xml><?xml version="1.0" encoding="utf-8"?>
<ds:datastoreItem xmlns:ds="http://schemas.openxmlformats.org/officeDocument/2006/customXml" ds:itemID="{444BE51E-877E-4BBE-877D-F2C0E82A087F}">
  <ds:schemaRefs>
    <ds:schemaRef ds:uri="http://www.w3.org/XML/1998/namespace"/>
    <ds:schemaRef ds:uri="dbc05e77-8acd-45ed-8adf-dc4662830d7a"/>
    <ds:schemaRef ds:uri="http://purl.org/dc/terms/"/>
    <ds:schemaRef ds:uri="http://schemas.microsoft.com/office/infopath/2007/PartnerControls"/>
    <ds:schemaRef ds:uri="697097f9-d42d-4317-bf9d-2d1d3458a136"/>
    <ds:schemaRef ds:uri="9ee32e31-eade-444e-bece-e40362d8e1cd"/>
    <ds:schemaRef ds:uri="9d5bd5cb-1049-437d-baee-fbbf038151aa"/>
    <ds:schemaRef ds:uri="749153bb-912f-4731-9420-57dd9ebafbe3"/>
    <ds:schemaRef ds:uri="d1852059-2800-4baa-8bed-2300d7a543d2"/>
    <ds:schemaRef ds:uri="45c30ca4-02ef-42c5-ac81-7db236f989c5"/>
    <ds:schemaRef ds:uri="a4226167-656f-4c48-b4eb-4fb6182fc1ef"/>
    <ds:schemaRef ds:uri="d6231269-01ca-43ae-aad2-49c8b9d94428"/>
    <ds:schemaRef ds:uri="bce26aa8-d7ff-470f-81f2-44efd8b15489"/>
    <ds:schemaRef ds:uri="ba0777c5-420c-4094-a2bc-1f7381691c12"/>
    <ds:schemaRef ds:uri="http://schemas.openxmlformats.org/package/2006/metadata/core-properties"/>
    <ds:schemaRef ds:uri="79e35c2d-860f-49e8-9e36-4aafedb1875f"/>
    <ds:schemaRef ds:uri="31ebcd8c-c203-487f-aaf2-50a6d2a6b172"/>
    <ds:schemaRef ds:uri="41e3beba-e51e-4a66-b2f1-a058a24f81b2"/>
    <ds:schemaRef ds:uri="http://purl.org/dc/dcmitype/"/>
    <ds:schemaRef ds:uri="95426b37-bd0c-4cae-848a-0e029505bc9a"/>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9ECEEA57-5D56-412F-B97B-84E12646009F}">
  <ds:schemaRefs>
    <ds:schemaRef ds:uri="http://schemas.microsoft.com/sharepoint/v3/contenttype/forms"/>
  </ds:schemaRefs>
</ds:datastoreItem>
</file>

<file path=customXml/itemProps5.xml><?xml version="1.0" encoding="utf-8"?>
<ds:datastoreItem xmlns:ds="http://schemas.openxmlformats.org/officeDocument/2006/customXml" ds:itemID="{D7712893-2A44-4201-92FA-49025742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3233</TotalTime>
  <Pages>18</Pages>
  <Words>4617</Words>
  <Characters>25394</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Verificatie &amp; Validatie Management Plan</vt:lpstr>
    </vt:vector>
  </TitlesOfParts>
  <Manager>mara.ririassa@vialis.nl</Manager>
  <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Verificatie &amp; Validatie Management Plan</dc:title>
  <dc:subject/>
  <dc:creator>Peters, Roger</dc:creator>
  <cp:keywords/>
  <dc:description/>
  <cp:lastModifiedBy>Oelemans, Marco (VI)</cp:lastModifiedBy>
  <cp:revision>58</cp:revision>
  <cp:lastPrinted>2018-04-09T13:07:00Z</cp:lastPrinted>
  <dcterms:created xsi:type="dcterms:W3CDTF">2017-04-03T09:51:00Z</dcterms:created>
  <dcterms:modified xsi:type="dcterms:W3CDTF">2018-04-26T11:40:00Z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bc1b9e28-9f89-4f1c-9ad3-d5d1ae649970</vt:lpwstr>
  </property>
  <property fmtid="{D5CDD505-2E9C-101B-9397-08002B2CF9AE}" pid="3" name="ContentTypeId">
    <vt:lpwstr>0x0101000029788CFB0B3C4EAE9C4452CB1B2555</vt:lpwstr>
  </property>
  <property fmtid="{D5CDD505-2E9C-101B-9397-08002B2CF9AE}" pid="4" name="VIWorkPackageTax">
    <vt:lpwstr>34;#WP-01100 - Projectmanagement|087f3a43-940f-4307-b544-b6b324bf22ec</vt:lpwstr>
  </property>
  <property fmtid="{D5CDD505-2E9C-101B-9397-08002B2CF9AE}" pid="5" name="VIObjectTax">
    <vt:lpwstr>37;#OBJ-00001 - Algemeen|27d86dce-c6a2-4b97-bc02-a446f9964c32</vt:lpwstr>
  </property>
  <property fmtid="{D5CDD505-2E9C-101B-9397-08002B2CF9AE}" pid="6" name="VIActivityTax">
    <vt:lpwstr>57;#PAM-13000 - Technisch management (TM)|576e03ed-f70f-49d7-a785-f6985d16ae20</vt:lpwstr>
  </property>
  <property fmtid="{D5CDD505-2E9C-101B-9397-08002B2CF9AE}" pid="7" name="WorkflowChangePath">
    <vt:lpwstr>c044f750-9fbf-4dbf-8978-88e5cdbad532,4;c044f750-9fbf-4dbf-8978-88e5cdbad532,5;</vt:lpwstr>
  </property>
</Properties>
</file>