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36FD2" w14:textId="77777777" w:rsidR="00CA07F2" w:rsidRPr="008370A1" w:rsidRDefault="0085477E" w:rsidP="0085477E">
      <w:pPr>
        <w:tabs>
          <w:tab w:val="left" w:pos="6128"/>
        </w:tabs>
        <w:spacing w:line="276" w:lineRule="auto"/>
        <w:jc w:val="right"/>
        <w:rPr>
          <w:lang w:val="nl-NL"/>
        </w:rPr>
      </w:pPr>
      <w:r w:rsidRPr="008370A1">
        <w:rPr>
          <w:noProof/>
          <w:lang w:val="nl-NL"/>
        </w:rPr>
        <w:drawing>
          <wp:inline distT="0" distB="0" distL="0" distR="0" wp14:anchorId="67372127" wp14:editId="48FFB946">
            <wp:extent cx="1638000" cy="763200"/>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ialis.gif"/>
                    <pic:cNvPicPr/>
                  </pic:nvPicPr>
                  <pic:blipFill>
                    <a:blip r:embed="rId12"/>
                    <a:stretch>
                      <a:fillRect/>
                    </a:stretch>
                  </pic:blipFill>
                  <pic:spPr>
                    <a:xfrm>
                      <a:off x="0" y="0"/>
                      <a:ext cx="1638000" cy="763200"/>
                    </a:xfrm>
                    <a:prstGeom prst="rect">
                      <a:avLst/>
                    </a:prstGeom>
                  </pic:spPr>
                </pic:pic>
              </a:graphicData>
            </a:graphic>
          </wp:inline>
        </w:drawing>
      </w:r>
      <w:r w:rsidRPr="008370A1">
        <w:rPr>
          <w:noProof/>
          <w:lang w:val="nl-NL"/>
        </w:rPr>
        <w:drawing>
          <wp:inline distT="0" distB="0" distL="0" distR="0" wp14:anchorId="15737FAF" wp14:editId="0AF61A78">
            <wp:extent cx="1080000" cy="763200"/>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lkerrail2.png"/>
                    <pic:cNvPicPr/>
                  </pic:nvPicPr>
                  <pic:blipFill>
                    <a:blip r:embed="rId13"/>
                    <a:stretch>
                      <a:fillRect/>
                    </a:stretch>
                  </pic:blipFill>
                  <pic:spPr>
                    <a:xfrm>
                      <a:off x="0" y="0"/>
                      <a:ext cx="1080000" cy="763200"/>
                    </a:xfrm>
                    <a:prstGeom prst="rect">
                      <a:avLst/>
                    </a:prstGeom>
                  </pic:spPr>
                </pic:pic>
              </a:graphicData>
            </a:graphic>
          </wp:inline>
        </w:drawing>
      </w:r>
    </w:p>
    <w:p w14:paraId="0C45909A" w14:textId="77777777" w:rsidR="00E3299C" w:rsidRPr="008370A1" w:rsidRDefault="00E3299C" w:rsidP="00E3299C">
      <w:pPr>
        <w:spacing w:line="276" w:lineRule="auto"/>
        <w:rPr>
          <w:color w:val="1F497D"/>
          <w:lang w:val="nl-NL"/>
        </w:rPr>
      </w:pPr>
    </w:p>
    <w:p w14:paraId="63C91818" w14:textId="77777777" w:rsidR="00E3299C" w:rsidRPr="008370A1" w:rsidRDefault="00E3299C" w:rsidP="00E3299C">
      <w:pPr>
        <w:spacing w:line="276" w:lineRule="auto"/>
        <w:rPr>
          <w:color w:val="1F497D"/>
          <w:lang w:val="nl-NL"/>
        </w:rPr>
      </w:pPr>
    </w:p>
    <w:p w14:paraId="34AE3ABE" w14:textId="77777777" w:rsidR="00E3299C" w:rsidRPr="008370A1" w:rsidRDefault="00E3299C" w:rsidP="00E3299C">
      <w:pPr>
        <w:spacing w:line="276" w:lineRule="auto"/>
        <w:rPr>
          <w:color w:val="1F497D"/>
          <w:lang w:val="nl-NL"/>
        </w:rPr>
      </w:pPr>
    </w:p>
    <w:p w14:paraId="1B1065B0" w14:textId="77777777" w:rsidR="00E3299C" w:rsidRPr="008370A1" w:rsidRDefault="00E3299C" w:rsidP="00E3299C">
      <w:pPr>
        <w:spacing w:line="276" w:lineRule="auto"/>
        <w:rPr>
          <w:color w:val="1F497D"/>
          <w:lang w:val="nl-NL"/>
        </w:rPr>
      </w:pPr>
    </w:p>
    <w:p w14:paraId="5F19E288" w14:textId="77777777" w:rsidR="00E3299C" w:rsidRPr="008370A1" w:rsidRDefault="00E3299C" w:rsidP="00E3299C">
      <w:pPr>
        <w:spacing w:line="276" w:lineRule="auto"/>
        <w:rPr>
          <w:color w:val="1F497D"/>
          <w:lang w:val="nl-NL"/>
        </w:rPr>
      </w:pPr>
    </w:p>
    <w:p w14:paraId="7F147430" w14:textId="77777777" w:rsidR="00E3299C" w:rsidRPr="008370A1" w:rsidRDefault="00E3299C" w:rsidP="00E3299C">
      <w:pPr>
        <w:spacing w:line="276" w:lineRule="auto"/>
        <w:rPr>
          <w:color w:val="1F497D"/>
          <w:lang w:val="nl-NL"/>
        </w:rPr>
      </w:pPr>
    </w:p>
    <w:p w14:paraId="4EBA4E25" w14:textId="77777777" w:rsidR="006E265B" w:rsidRPr="008370A1" w:rsidRDefault="006E265B" w:rsidP="006E265B">
      <w:pPr>
        <w:widowControl/>
        <w:suppressAutoHyphens/>
        <w:autoSpaceDN w:val="0"/>
        <w:spacing w:line="240" w:lineRule="auto"/>
        <w:jc w:val="left"/>
        <w:textAlignment w:val="baseline"/>
        <w:rPr>
          <w:rFonts w:eastAsia="Times New Roman" w:cs="Times New Roman"/>
          <w:color w:val="61AE5E"/>
          <w:sz w:val="40"/>
          <w:szCs w:val="40"/>
          <w:lang w:val="nl-NL" w:eastAsia="en-US"/>
        </w:rPr>
      </w:pPr>
    </w:p>
    <w:sdt>
      <w:sdtPr>
        <w:rPr>
          <w:color w:val="1F497D"/>
          <w:sz w:val="50"/>
          <w:szCs w:val="50"/>
          <w:lang w:val="nl-NL"/>
        </w:rPr>
        <w:alias w:val="Title"/>
        <w:tag w:val=""/>
        <w:id w:val="-1947985364"/>
        <w:placeholder>
          <w:docPart w:val="2702E03C98F74079BC5C19038C6DB3A2"/>
        </w:placeholder>
        <w:dataBinding w:prefixMappings="xmlns:ns0='http://purl.org/dc/elements/1.1/' xmlns:ns1='http://schemas.openxmlformats.org/package/2006/metadata/core-properties' " w:xpath="/ns1:coreProperties[1]/ns0:title[1]" w:storeItemID="{6C3C8BC8-F283-45AE-878A-BAB7291924A1}"/>
        <w:text/>
      </w:sdtPr>
      <w:sdtContent>
        <w:p w14:paraId="5C54D342" w14:textId="6A679033" w:rsidR="00CA07F2" w:rsidRPr="00E439DF" w:rsidRDefault="00834E62" w:rsidP="008F61C0">
          <w:pPr>
            <w:spacing w:line="276" w:lineRule="auto"/>
            <w:rPr>
              <w:color w:val="1F497D"/>
              <w:sz w:val="50"/>
              <w:szCs w:val="50"/>
              <w:lang w:val="nl-NL"/>
            </w:rPr>
          </w:pPr>
          <w:r w:rsidRPr="00E439DF">
            <w:rPr>
              <w:color w:val="1F497D"/>
              <w:sz w:val="50"/>
              <w:szCs w:val="50"/>
              <w:lang w:val="nl-NL"/>
            </w:rPr>
            <w:t xml:space="preserve">STP </w:t>
          </w:r>
          <w:r w:rsidR="00D058F7">
            <w:rPr>
              <w:color w:val="1F497D"/>
              <w:sz w:val="50"/>
              <w:szCs w:val="50"/>
              <w:lang w:val="nl-NL"/>
            </w:rPr>
            <w:t>–</w:t>
          </w:r>
          <w:r w:rsidRPr="00E439DF">
            <w:rPr>
              <w:color w:val="1F497D"/>
              <w:sz w:val="50"/>
              <w:szCs w:val="50"/>
              <w:lang w:val="nl-NL"/>
            </w:rPr>
            <w:t xml:space="preserve"> </w:t>
          </w:r>
          <w:r w:rsidR="00D058F7">
            <w:rPr>
              <w:color w:val="1F497D"/>
              <w:sz w:val="50"/>
              <w:szCs w:val="50"/>
              <w:lang w:val="nl-NL"/>
            </w:rPr>
            <w:t>FAT en SAT</w:t>
          </w:r>
        </w:p>
      </w:sdtContent>
    </w:sdt>
    <w:p w14:paraId="3D396172" w14:textId="77777777" w:rsidR="00CA07F2" w:rsidRPr="00E439DF" w:rsidRDefault="00CA07F2" w:rsidP="008F61C0">
      <w:pPr>
        <w:spacing w:line="276" w:lineRule="auto"/>
        <w:rPr>
          <w:color w:val="1F497D"/>
          <w:lang w:val="nl-NL"/>
        </w:rPr>
      </w:pPr>
    </w:p>
    <w:p w14:paraId="5D5C1D6A" w14:textId="77777777" w:rsidR="00CA07F2" w:rsidRPr="00E439DF" w:rsidRDefault="00CA07F2" w:rsidP="008F61C0">
      <w:pPr>
        <w:spacing w:line="276" w:lineRule="auto"/>
        <w:rPr>
          <w:color w:val="1F497D"/>
          <w:lang w:val="nl-NL"/>
        </w:rPr>
      </w:pPr>
    </w:p>
    <w:p w14:paraId="31E164E5" w14:textId="77777777" w:rsidR="00CA07F2" w:rsidRPr="00E439DF" w:rsidRDefault="00CA07F2" w:rsidP="008F61C0">
      <w:pPr>
        <w:spacing w:line="276" w:lineRule="auto"/>
        <w:rPr>
          <w:color w:val="1F497D"/>
          <w:lang w:val="nl-NL"/>
        </w:rPr>
      </w:pPr>
    </w:p>
    <w:p w14:paraId="2419D8B9" w14:textId="77777777" w:rsidR="00CA07F2" w:rsidRPr="00E439DF" w:rsidRDefault="00CA07F2" w:rsidP="008F61C0">
      <w:pPr>
        <w:spacing w:line="276" w:lineRule="auto"/>
        <w:rPr>
          <w:color w:val="1F497D"/>
          <w:lang w:val="nl-NL"/>
        </w:rPr>
      </w:pPr>
    </w:p>
    <w:p w14:paraId="0E9C03B5" w14:textId="77777777" w:rsidR="00CA07F2" w:rsidRPr="00E439DF" w:rsidRDefault="00CA07F2" w:rsidP="008F61C0">
      <w:pPr>
        <w:spacing w:line="276" w:lineRule="auto"/>
        <w:rPr>
          <w:color w:val="1F497D"/>
          <w:lang w:val="nl-NL"/>
        </w:rPr>
      </w:pPr>
    </w:p>
    <w:p w14:paraId="1246E9B5" w14:textId="77777777" w:rsidR="00CA07F2" w:rsidRPr="00E439DF" w:rsidRDefault="00CA07F2" w:rsidP="008F61C0">
      <w:pPr>
        <w:spacing w:line="276" w:lineRule="auto"/>
        <w:rPr>
          <w:color w:val="1F497D"/>
          <w:lang w:val="nl-NL"/>
        </w:rPr>
      </w:pPr>
    </w:p>
    <w:p w14:paraId="45808C03" w14:textId="77777777" w:rsidR="00CA07F2" w:rsidRPr="00E439DF" w:rsidRDefault="00CA07F2" w:rsidP="008F61C0">
      <w:pPr>
        <w:spacing w:line="276" w:lineRule="auto"/>
        <w:rPr>
          <w:color w:val="1F497D"/>
          <w:lang w:val="nl-NL"/>
        </w:rPr>
      </w:pPr>
    </w:p>
    <w:p w14:paraId="6F881EF6" w14:textId="77777777" w:rsidR="00CA07F2" w:rsidRPr="00E439DF" w:rsidRDefault="00CA07F2" w:rsidP="008F61C0">
      <w:pPr>
        <w:spacing w:line="276" w:lineRule="auto"/>
        <w:rPr>
          <w:color w:val="1F497D"/>
          <w:lang w:val="nl-NL"/>
        </w:rPr>
      </w:pPr>
    </w:p>
    <w:p w14:paraId="5418B555" w14:textId="77777777" w:rsidR="00CA07F2" w:rsidRPr="00E439DF" w:rsidRDefault="00CA07F2" w:rsidP="008F61C0">
      <w:pPr>
        <w:spacing w:line="276" w:lineRule="auto"/>
        <w:rPr>
          <w:color w:val="1F497D"/>
          <w:lang w:val="nl-NL"/>
        </w:rPr>
      </w:pPr>
    </w:p>
    <w:p w14:paraId="52F1625B" w14:textId="77777777" w:rsidR="00CA07F2" w:rsidRPr="00E439DF" w:rsidRDefault="00CA07F2" w:rsidP="008F61C0">
      <w:pPr>
        <w:spacing w:line="276" w:lineRule="auto"/>
        <w:rPr>
          <w:color w:val="1F497D"/>
          <w:lang w:val="nl-NL"/>
        </w:rPr>
      </w:pPr>
    </w:p>
    <w:p w14:paraId="11572D28" w14:textId="77777777" w:rsidR="00CA07F2" w:rsidRPr="00E439DF" w:rsidRDefault="00CA07F2" w:rsidP="008F61C0">
      <w:pPr>
        <w:spacing w:line="276" w:lineRule="auto"/>
        <w:rPr>
          <w:color w:val="1F497D"/>
          <w:lang w:val="nl-NL"/>
        </w:rPr>
      </w:pPr>
    </w:p>
    <w:p w14:paraId="586C00D1" w14:textId="77777777" w:rsidR="00B37CF6" w:rsidRPr="008370A1" w:rsidRDefault="00B37CF6" w:rsidP="00B37CF6">
      <w:pPr>
        <w:spacing w:line="276" w:lineRule="auto"/>
        <w:rPr>
          <w:rFonts w:eastAsia="Times New Roman"/>
          <w:b/>
          <w:color w:val="08377F"/>
          <w:sz w:val="20"/>
          <w:szCs w:val="24"/>
          <w:lang w:val="nl-NL"/>
        </w:rPr>
      </w:pPr>
      <w:r w:rsidRPr="008370A1">
        <w:rPr>
          <w:rFonts w:eastAsia="Times New Roman"/>
          <w:b/>
          <w:color w:val="08377F"/>
          <w:sz w:val="20"/>
          <w:szCs w:val="24"/>
          <w:lang w:val="nl-NL"/>
        </w:rPr>
        <w:t>Vialis B.V.</w:t>
      </w:r>
    </w:p>
    <w:p w14:paraId="42682EFD" w14:textId="77777777" w:rsidR="00B37CF6" w:rsidRPr="008370A1" w:rsidRDefault="00B37CF6" w:rsidP="00B37CF6">
      <w:pPr>
        <w:spacing w:line="276" w:lineRule="auto"/>
        <w:rPr>
          <w:rFonts w:eastAsia="Times New Roman"/>
          <w:color w:val="08377F"/>
          <w:lang w:val="nl-NL"/>
        </w:rPr>
      </w:pPr>
      <w:r w:rsidRPr="008370A1">
        <w:rPr>
          <w:rFonts w:eastAsia="Times New Roman"/>
          <w:color w:val="08377F"/>
          <w:lang w:val="nl-NL"/>
        </w:rPr>
        <w:t>Loodsboot 15</w:t>
      </w:r>
    </w:p>
    <w:p w14:paraId="31DF6A51" w14:textId="77777777" w:rsidR="00B37CF6" w:rsidRPr="008370A1" w:rsidRDefault="00B37CF6" w:rsidP="00B37CF6">
      <w:pPr>
        <w:spacing w:line="276" w:lineRule="auto"/>
        <w:rPr>
          <w:rFonts w:eastAsia="Times New Roman"/>
          <w:color w:val="08377F"/>
          <w:lang w:val="nl-NL"/>
        </w:rPr>
      </w:pPr>
      <w:r w:rsidRPr="008370A1">
        <w:rPr>
          <w:rFonts w:eastAsia="Times New Roman"/>
          <w:color w:val="08377F"/>
          <w:lang w:val="nl-NL"/>
        </w:rPr>
        <w:t>3991CJ Houten</w:t>
      </w:r>
    </w:p>
    <w:p w14:paraId="62FE6710" w14:textId="77777777" w:rsidR="00B37CF6" w:rsidRPr="008370A1" w:rsidRDefault="00B37CF6" w:rsidP="00B37CF6">
      <w:pPr>
        <w:spacing w:line="276" w:lineRule="auto"/>
        <w:rPr>
          <w:rFonts w:eastAsia="Times New Roman"/>
          <w:color w:val="08377F"/>
          <w:lang w:val="nl-NL"/>
        </w:rPr>
      </w:pPr>
    </w:p>
    <w:p w14:paraId="54C4AF25" w14:textId="77777777" w:rsidR="00B37CF6" w:rsidRPr="008370A1" w:rsidRDefault="00B37CF6" w:rsidP="00B37CF6">
      <w:pPr>
        <w:spacing w:line="276" w:lineRule="auto"/>
        <w:rPr>
          <w:rFonts w:eastAsia="Times New Roman"/>
          <w:color w:val="08377F"/>
          <w:lang w:val="nl-NL"/>
        </w:rPr>
      </w:pPr>
      <w:r w:rsidRPr="008370A1">
        <w:rPr>
          <w:rFonts w:eastAsia="Times New Roman"/>
          <w:color w:val="08377F"/>
          <w:lang w:val="nl-NL"/>
        </w:rPr>
        <w:t>Project</w:t>
      </w:r>
      <w:r w:rsidR="00D45849" w:rsidRPr="008370A1">
        <w:rPr>
          <w:rFonts w:eastAsia="Times New Roman"/>
          <w:color w:val="08377F"/>
          <w:lang w:val="nl-NL"/>
        </w:rPr>
        <w:tab/>
      </w:r>
      <w:r w:rsidR="00D45849" w:rsidRPr="008370A1">
        <w:rPr>
          <w:rFonts w:eastAsia="Times New Roman"/>
          <w:color w:val="08377F"/>
          <w:lang w:val="nl-NL"/>
        </w:rPr>
        <w:tab/>
      </w:r>
      <w:r w:rsidR="00D45849" w:rsidRPr="008370A1">
        <w:rPr>
          <w:rFonts w:eastAsia="Times New Roman"/>
          <w:color w:val="08377F"/>
          <w:lang w:val="nl-NL"/>
        </w:rPr>
        <w:tab/>
      </w:r>
      <w:r w:rsidR="00D45849" w:rsidRPr="008370A1">
        <w:rPr>
          <w:rFonts w:eastAsia="Times New Roman"/>
          <w:color w:val="08377F"/>
          <w:lang w:val="nl-NL"/>
        </w:rPr>
        <w:tab/>
      </w:r>
      <w:r w:rsidRPr="008370A1">
        <w:rPr>
          <w:rFonts w:eastAsia="Times New Roman"/>
          <w:color w:val="08377F"/>
          <w:lang w:val="nl-NL"/>
        </w:rPr>
        <w:t>:</w:t>
      </w:r>
      <w:r w:rsidR="00D45849" w:rsidRPr="008370A1">
        <w:rPr>
          <w:rFonts w:eastAsia="Times New Roman"/>
          <w:color w:val="08377F"/>
          <w:lang w:val="nl-NL"/>
        </w:rPr>
        <w:t xml:space="preserve"> </w:t>
      </w:r>
      <w:r w:rsidRPr="008370A1">
        <w:rPr>
          <w:rFonts w:eastAsia="Times New Roman"/>
          <w:color w:val="08377F"/>
          <w:lang w:val="nl-NL"/>
        </w:rPr>
        <w:t>Tunnelveiligheid Schiphol</w:t>
      </w:r>
    </w:p>
    <w:p w14:paraId="18801295" w14:textId="77777777" w:rsidR="00B37CF6" w:rsidRPr="008370A1" w:rsidRDefault="00B37CF6" w:rsidP="00B37CF6">
      <w:pPr>
        <w:spacing w:line="276" w:lineRule="auto"/>
        <w:rPr>
          <w:rFonts w:eastAsia="Times New Roman"/>
          <w:color w:val="08377F"/>
          <w:lang w:val="nl-NL"/>
        </w:rPr>
      </w:pPr>
      <w:r w:rsidRPr="008370A1">
        <w:rPr>
          <w:rFonts w:eastAsia="Times New Roman"/>
          <w:color w:val="08377F"/>
          <w:lang w:val="nl-NL"/>
        </w:rPr>
        <w:t>Projectnummer</w:t>
      </w:r>
      <w:r w:rsidR="00D45849" w:rsidRPr="008370A1">
        <w:rPr>
          <w:rFonts w:eastAsia="Times New Roman"/>
          <w:color w:val="08377F"/>
          <w:lang w:val="nl-NL"/>
        </w:rPr>
        <w:tab/>
        <w:t xml:space="preserve">: </w:t>
      </w:r>
      <w:r w:rsidRPr="008370A1">
        <w:rPr>
          <w:rFonts w:eastAsia="Times New Roman"/>
          <w:color w:val="08377F"/>
          <w:lang w:val="nl-NL"/>
        </w:rPr>
        <w:t>501010211</w:t>
      </w:r>
    </w:p>
    <w:p w14:paraId="0455A670" w14:textId="77777777" w:rsidR="00B37CF6" w:rsidRPr="008370A1" w:rsidRDefault="00B37CF6" w:rsidP="00B37CF6">
      <w:pPr>
        <w:spacing w:line="276" w:lineRule="auto"/>
        <w:rPr>
          <w:rFonts w:eastAsia="Times New Roman"/>
          <w:color w:val="08377F"/>
          <w:lang w:val="nl-NL"/>
        </w:rPr>
      </w:pPr>
    </w:p>
    <w:p w14:paraId="64DED507" w14:textId="77777777" w:rsidR="00B37CF6" w:rsidRPr="008370A1" w:rsidRDefault="00B37CF6" w:rsidP="00B37CF6">
      <w:pPr>
        <w:spacing w:line="276" w:lineRule="auto"/>
        <w:rPr>
          <w:rFonts w:eastAsia="Times New Roman"/>
          <w:color w:val="08377F"/>
          <w:lang w:val="nl-NL"/>
        </w:rPr>
      </w:pPr>
    </w:p>
    <w:p w14:paraId="539F4C2D" w14:textId="77777777" w:rsidR="00B37CF6" w:rsidRPr="008370A1" w:rsidRDefault="00B37CF6" w:rsidP="00B37CF6">
      <w:pPr>
        <w:spacing w:line="276" w:lineRule="auto"/>
        <w:rPr>
          <w:rFonts w:eastAsia="Times New Roman"/>
          <w:color w:val="08377F"/>
          <w:lang w:val="nl-NL"/>
        </w:rPr>
      </w:pPr>
      <w:r w:rsidRPr="008370A1">
        <w:rPr>
          <w:rFonts w:eastAsia="Times New Roman"/>
          <w:color w:val="08377F"/>
          <w:lang w:val="nl-NL"/>
        </w:rPr>
        <w:t>Opdrachtgever</w:t>
      </w:r>
      <w:r w:rsidR="00467E9E" w:rsidRPr="008370A1">
        <w:rPr>
          <w:rFonts w:eastAsia="Times New Roman"/>
          <w:color w:val="08377F"/>
          <w:lang w:val="nl-NL"/>
        </w:rPr>
        <w:tab/>
      </w:r>
      <w:r w:rsidR="00467E9E" w:rsidRPr="008370A1">
        <w:rPr>
          <w:rFonts w:eastAsia="Times New Roman"/>
          <w:color w:val="08377F"/>
          <w:lang w:val="nl-NL"/>
        </w:rPr>
        <w:tab/>
        <w:t xml:space="preserve">: </w:t>
      </w:r>
      <w:r w:rsidRPr="008370A1">
        <w:rPr>
          <w:rFonts w:eastAsia="Times New Roman"/>
          <w:color w:val="08377F"/>
          <w:lang w:val="nl-NL"/>
        </w:rPr>
        <w:t>Schiphol Nederland B.V.</w:t>
      </w:r>
    </w:p>
    <w:p w14:paraId="213A4400" w14:textId="77777777" w:rsidR="00B37CF6" w:rsidRPr="008370A1" w:rsidRDefault="00B37CF6" w:rsidP="00B37CF6">
      <w:pPr>
        <w:spacing w:line="276" w:lineRule="auto"/>
        <w:rPr>
          <w:rFonts w:eastAsia="Times New Roman"/>
          <w:color w:val="08377F"/>
          <w:lang w:val="nl-NL"/>
        </w:rPr>
      </w:pPr>
      <w:r w:rsidRPr="008370A1">
        <w:rPr>
          <w:rFonts w:eastAsia="Times New Roman"/>
          <w:color w:val="08377F"/>
          <w:lang w:val="nl-NL"/>
        </w:rPr>
        <w:t>Bedrijfsonderdeel</w:t>
      </w:r>
      <w:r w:rsidR="00467E9E" w:rsidRPr="008370A1">
        <w:rPr>
          <w:rFonts w:eastAsia="Times New Roman"/>
          <w:color w:val="08377F"/>
          <w:lang w:val="nl-NL"/>
        </w:rPr>
        <w:tab/>
        <w:t xml:space="preserve">: </w:t>
      </w:r>
      <w:proofErr w:type="spellStart"/>
      <w:r w:rsidRPr="008370A1">
        <w:rPr>
          <w:rFonts w:eastAsia="Times New Roman"/>
          <w:color w:val="08377F"/>
          <w:lang w:val="nl-NL"/>
        </w:rPr>
        <w:t>Aviation</w:t>
      </w:r>
      <w:proofErr w:type="spellEnd"/>
      <w:r w:rsidRPr="008370A1">
        <w:rPr>
          <w:rFonts w:eastAsia="Times New Roman"/>
          <w:color w:val="08377F"/>
          <w:lang w:val="nl-NL"/>
        </w:rPr>
        <w:t>/Asset Management/Development</w:t>
      </w:r>
    </w:p>
    <w:p w14:paraId="534F6BD2" w14:textId="77777777" w:rsidR="00B37CF6" w:rsidRPr="008370A1" w:rsidRDefault="00B37CF6" w:rsidP="00B37CF6">
      <w:pPr>
        <w:spacing w:line="276" w:lineRule="auto"/>
        <w:rPr>
          <w:rFonts w:eastAsia="Times New Roman"/>
          <w:color w:val="08377F"/>
          <w:lang w:val="nl-NL"/>
        </w:rPr>
      </w:pPr>
      <w:r w:rsidRPr="008370A1">
        <w:rPr>
          <w:rFonts w:eastAsia="Times New Roman"/>
          <w:color w:val="08377F"/>
          <w:lang w:val="nl-NL"/>
        </w:rPr>
        <w:t>Zaaknummer</w:t>
      </w:r>
      <w:r w:rsidR="00467E9E" w:rsidRPr="008370A1">
        <w:rPr>
          <w:rFonts w:eastAsia="Times New Roman"/>
          <w:color w:val="08377F"/>
          <w:lang w:val="nl-NL"/>
        </w:rPr>
        <w:tab/>
      </w:r>
      <w:r w:rsidR="00467E9E" w:rsidRPr="008370A1">
        <w:rPr>
          <w:rFonts w:eastAsia="Times New Roman"/>
          <w:color w:val="08377F"/>
          <w:lang w:val="nl-NL"/>
        </w:rPr>
        <w:tab/>
        <w:t xml:space="preserve">: </w:t>
      </w:r>
      <w:r w:rsidRPr="008370A1">
        <w:rPr>
          <w:rFonts w:eastAsia="Times New Roman"/>
          <w:color w:val="08377F"/>
          <w:lang w:val="nl-NL"/>
        </w:rPr>
        <w:t>31098691</w:t>
      </w:r>
    </w:p>
    <w:p w14:paraId="28E83D7E" w14:textId="77777777" w:rsidR="00B37CF6" w:rsidRPr="008370A1" w:rsidRDefault="00B37CF6" w:rsidP="00B37CF6">
      <w:pPr>
        <w:spacing w:line="276" w:lineRule="auto"/>
        <w:rPr>
          <w:rFonts w:eastAsia="Times New Roman"/>
          <w:color w:val="08377F"/>
          <w:lang w:val="nl-NL"/>
        </w:rPr>
      </w:pPr>
    </w:p>
    <w:p w14:paraId="708BDB52" w14:textId="77777777" w:rsidR="00B37CF6" w:rsidRPr="008370A1" w:rsidRDefault="00B37CF6" w:rsidP="00B37CF6">
      <w:pPr>
        <w:spacing w:line="276" w:lineRule="auto"/>
        <w:rPr>
          <w:rFonts w:eastAsia="Times New Roman"/>
          <w:color w:val="08377F"/>
          <w:lang w:val="nl-NL"/>
        </w:rPr>
      </w:pPr>
    </w:p>
    <w:p w14:paraId="4069BCBE" w14:textId="77777777" w:rsidR="00B37CF6" w:rsidRPr="008370A1" w:rsidRDefault="00B37CF6" w:rsidP="00B37CF6">
      <w:pPr>
        <w:spacing w:line="276" w:lineRule="auto"/>
        <w:rPr>
          <w:rFonts w:eastAsia="Times New Roman"/>
          <w:color w:val="08377F"/>
          <w:lang w:val="nl-NL"/>
        </w:rPr>
      </w:pPr>
    </w:p>
    <w:p w14:paraId="337AAADA" w14:textId="77777777" w:rsidR="00B37CF6" w:rsidRPr="008370A1" w:rsidRDefault="00B37CF6" w:rsidP="00B37CF6">
      <w:pPr>
        <w:spacing w:line="276" w:lineRule="auto"/>
        <w:rPr>
          <w:rFonts w:eastAsia="Times New Roman"/>
          <w:color w:val="08377F"/>
          <w:lang w:val="nl-NL"/>
        </w:rPr>
      </w:pPr>
    </w:p>
    <w:p w14:paraId="03F94145" w14:textId="77777777" w:rsidR="00B37CF6" w:rsidRPr="008370A1" w:rsidRDefault="00B37CF6" w:rsidP="00B37CF6">
      <w:pPr>
        <w:spacing w:line="276" w:lineRule="auto"/>
        <w:rPr>
          <w:rFonts w:eastAsia="Times New Roman"/>
          <w:color w:val="08377F"/>
          <w:lang w:val="nl-NL"/>
        </w:rPr>
      </w:pPr>
    </w:p>
    <w:tbl>
      <w:tblPr>
        <w:tblStyle w:val="Vialis"/>
        <w:tblW w:w="5000" w:type="pct"/>
        <w:tblLook w:val="04A0" w:firstRow="1" w:lastRow="0" w:firstColumn="1" w:lastColumn="0" w:noHBand="0" w:noVBand="1"/>
      </w:tblPr>
      <w:tblGrid>
        <w:gridCol w:w="2322"/>
        <w:gridCol w:w="352"/>
        <w:gridCol w:w="2115"/>
        <w:gridCol w:w="2089"/>
        <w:gridCol w:w="1323"/>
        <w:gridCol w:w="1421"/>
      </w:tblGrid>
      <w:tr w:rsidR="00CA07F2" w:rsidRPr="008370A1" w14:paraId="7F641544" w14:textId="77777777" w:rsidTr="00D66581">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322" w:type="dxa"/>
            <w:shd w:val="clear" w:color="auto" w:fill="auto"/>
          </w:tcPr>
          <w:p w14:paraId="0C499FE7" w14:textId="77777777" w:rsidR="00CA07F2" w:rsidRPr="008370A1" w:rsidRDefault="00CA07F2" w:rsidP="008F61C0">
            <w:pPr>
              <w:spacing w:line="276" w:lineRule="auto"/>
              <w:rPr>
                <w:lang w:val="nl-NL"/>
              </w:rPr>
            </w:pPr>
          </w:p>
        </w:tc>
        <w:tc>
          <w:tcPr>
            <w:tcW w:w="352" w:type="dxa"/>
            <w:shd w:val="clear" w:color="auto" w:fill="auto"/>
          </w:tcPr>
          <w:p w14:paraId="7F881E5B" w14:textId="77777777" w:rsidR="00CA07F2" w:rsidRPr="008370A1" w:rsidRDefault="00CA07F2" w:rsidP="008F61C0">
            <w:pPr>
              <w:spacing w:line="276" w:lineRule="auto"/>
              <w:cnfStyle w:val="100000000000" w:firstRow="1" w:lastRow="0" w:firstColumn="0" w:lastColumn="0" w:oddVBand="0" w:evenVBand="0" w:oddHBand="0" w:evenHBand="0" w:firstRowFirstColumn="0" w:firstRowLastColumn="0" w:lastRowFirstColumn="0" w:lastRowLastColumn="0"/>
              <w:rPr>
                <w:lang w:val="nl-NL"/>
              </w:rPr>
            </w:pPr>
          </w:p>
        </w:tc>
        <w:tc>
          <w:tcPr>
            <w:tcW w:w="2115" w:type="dxa"/>
            <w:shd w:val="clear" w:color="auto" w:fill="auto"/>
          </w:tcPr>
          <w:p w14:paraId="2401872A" w14:textId="77777777" w:rsidR="00CA07F2" w:rsidRPr="008370A1" w:rsidRDefault="00CA07F2" w:rsidP="008F61C0">
            <w:pPr>
              <w:spacing w:line="276" w:lineRule="auto"/>
              <w:cnfStyle w:val="100000000000" w:firstRow="1" w:lastRow="0" w:firstColumn="0" w:lastColumn="0" w:oddVBand="0" w:evenVBand="0" w:oddHBand="0" w:evenHBand="0" w:firstRowFirstColumn="0" w:firstRowLastColumn="0" w:lastRowFirstColumn="0" w:lastRowLastColumn="0"/>
              <w:rPr>
                <w:lang w:val="nl-NL"/>
              </w:rPr>
            </w:pPr>
            <w:r w:rsidRPr="008370A1">
              <w:rPr>
                <w:lang w:val="nl-NL"/>
              </w:rPr>
              <w:t>Naam</w:t>
            </w:r>
          </w:p>
        </w:tc>
        <w:tc>
          <w:tcPr>
            <w:tcW w:w="2089" w:type="dxa"/>
            <w:shd w:val="clear" w:color="auto" w:fill="auto"/>
          </w:tcPr>
          <w:p w14:paraId="69AB24B5" w14:textId="77777777" w:rsidR="00CA07F2" w:rsidRPr="008370A1" w:rsidRDefault="00CA07F2" w:rsidP="008F61C0">
            <w:pPr>
              <w:spacing w:line="276" w:lineRule="auto"/>
              <w:cnfStyle w:val="100000000000" w:firstRow="1" w:lastRow="0" w:firstColumn="0" w:lastColumn="0" w:oddVBand="0" w:evenVBand="0" w:oddHBand="0" w:evenHBand="0" w:firstRowFirstColumn="0" w:firstRowLastColumn="0" w:lastRowFirstColumn="0" w:lastRowLastColumn="0"/>
              <w:rPr>
                <w:lang w:val="nl-NL"/>
              </w:rPr>
            </w:pPr>
            <w:r w:rsidRPr="008370A1">
              <w:rPr>
                <w:lang w:val="nl-NL"/>
              </w:rPr>
              <w:t>Functie</w:t>
            </w:r>
          </w:p>
        </w:tc>
        <w:tc>
          <w:tcPr>
            <w:tcW w:w="1323" w:type="dxa"/>
            <w:shd w:val="clear" w:color="auto" w:fill="auto"/>
          </w:tcPr>
          <w:p w14:paraId="65AC1469" w14:textId="77777777" w:rsidR="00CA07F2" w:rsidRPr="008370A1" w:rsidRDefault="00CA07F2" w:rsidP="008F61C0">
            <w:pPr>
              <w:spacing w:line="276" w:lineRule="auto"/>
              <w:cnfStyle w:val="100000000000" w:firstRow="1" w:lastRow="0" w:firstColumn="0" w:lastColumn="0" w:oddVBand="0" w:evenVBand="0" w:oddHBand="0" w:evenHBand="0" w:firstRowFirstColumn="0" w:firstRowLastColumn="0" w:lastRowFirstColumn="0" w:lastRowLastColumn="0"/>
              <w:rPr>
                <w:lang w:val="nl-NL"/>
              </w:rPr>
            </w:pPr>
            <w:r w:rsidRPr="008370A1">
              <w:rPr>
                <w:lang w:val="nl-NL"/>
              </w:rPr>
              <w:t>Paraaf</w:t>
            </w:r>
          </w:p>
        </w:tc>
        <w:tc>
          <w:tcPr>
            <w:tcW w:w="1421" w:type="dxa"/>
            <w:shd w:val="clear" w:color="auto" w:fill="auto"/>
          </w:tcPr>
          <w:p w14:paraId="1597E620" w14:textId="77777777" w:rsidR="00CA07F2" w:rsidRPr="008370A1" w:rsidRDefault="00CA07F2" w:rsidP="008F61C0">
            <w:pPr>
              <w:spacing w:line="276" w:lineRule="auto"/>
              <w:cnfStyle w:val="100000000000" w:firstRow="1" w:lastRow="0" w:firstColumn="0" w:lastColumn="0" w:oddVBand="0" w:evenVBand="0" w:oddHBand="0" w:evenHBand="0" w:firstRowFirstColumn="0" w:firstRowLastColumn="0" w:lastRowFirstColumn="0" w:lastRowLastColumn="0"/>
              <w:rPr>
                <w:lang w:val="nl-NL"/>
              </w:rPr>
            </w:pPr>
            <w:r w:rsidRPr="008370A1">
              <w:rPr>
                <w:lang w:val="nl-NL"/>
              </w:rPr>
              <w:t>Datum</w:t>
            </w:r>
          </w:p>
        </w:tc>
      </w:tr>
      <w:tr w:rsidR="00CA07F2" w:rsidRPr="008370A1" w14:paraId="28DBCA78" w14:textId="77777777" w:rsidTr="00D66581">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322" w:type="dxa"/>
            <w:shd w:val="clear" w:color="auto" w:fill="auto"/>
          </w:tcPr>
          <w:p w14:paraId="3D90C205" w14:textId="77777777" w:rsidR="00CA07F2" w:rsidRPr="008370A1" w:rsidRDefault="00CA07F2" w:rsidP="008F61C0">
            <w:pPr>
              <w:spacing w:line="276" w:lineRule="auto"/>
              <w:rPr>
                <w:lang w:val="nl-NL"/>
              </w:rPr>
            </w:pPr>
            <w:r w:rsidRPr="008370A1">
              <w:rPr>
                <w:lang w:val="nl-NL"/>
              </w:rPr>
              <w:t>Opgesteld</w:t>
            </w:r>
          </w:p>
        </w:tc>
        <w:tc>
          <w:tcPr>
            <w:tcW w:w="352" w:type="dxa"/>
            <w:shd w:val="clear" w:color="auto" w:fill="auto"/>
          </w:tcPr>
          <w:p w14:paraId="75701E71" w14:textId="77777777" w:rsidR="00CA07F2" w:rsidRPr="008370A1" w:rsidRDefault="00CA07F2" w:rsidP="008F61C0">
            <w:pPr>
              <w:spacing w:line="276" w:lineRule="auto"/>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w:t>
            </w:r>
          </w:p>
        </w:tc>
        <w:sdt>
          <w:sdtPr>
            <w:rPr>
              <w:lang w:val="nl-NL"/>
            </w:rPr>
            <w:id w:val="-1133325189"/>
            <w:placeholder>
              <w:docPart w:val="6E55F650BA504ADB895A6DD1313F8497"/>
            </w:placeholder>
            <w:text/>
          </w:sdtPr>
          <w:sdtContent>
            <w:tc>
              <w:tcPr>
                <w:tcW w:w="2115" w:type="dxa"/>
                <w:shd w:val="clear" w:color="auto" w:fill="auto"/>
              </w:tcPr>
              <w:p w14:paraId="694CD314" w14:textId="77777777" w:rsidR="00CA07F2" w:rsidRPr="008370A1" w:rsidRDefault="00B5065A" w:rsidP="00241FBF">
                <w:pPr>
                  <w:spacing w:line="276" w:lineRule="auto"/>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Eric van den Dool</w:t>
                </w:r>
              </w:p>
            </w:tc>
          </w:sdtContent>
        </w:sdt>
        <w:tc>
          <w:tcPr>
            <w:tcW w:w="2089" w:type="dxa"/>
            <w:shd w:val="clear" w:color="auto" w:fill="auto"/>
          </w:tcPr>
          <w:p w14:paraId="434A9430" w14:textId="77777777" w:rsidR="00CA07F2" w:rsidRPr="008370A1" w:rsidRDefault="00241FBF" w:rsidP="00241FBF">
            <w:pPr>
              <w:spacing w:line="276" w:lineRule="auto"/>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Testmanager</w:t>
            </w:r>
          </w:p>
        </w:tc>
        <w:tc>
          <w:tcPr>
            <w:tcW w:w="1323" w:type="dxa"/>
            <w:shd w:val="clear" w:color="auto" w:fill="auto"/>
          </w:tcPr>
          <w:p w14:paraId="1F23BAD3" w14:textId="77777777" w:rsidR="00CA07F2" w:rsidRPr="008370A1" w:rsidRDefault="00CA07F2" w:rsidP="008F61C0">
            <w:pPr>
              <w:spacing w:line="276" w:lineRule="auto"/>
              <w:cnfStyle w:val="000000100000" w:firstRow="0" w:lastRow="0" w:firstColumn="0" w:lastColumn="0" w:oddVBand="0" w:evenVBand="0" w:oddHBand="1" w:evenHBand="0" w:firstRowFirstColumn="0" w:firstRowLastColumn="0" w:lastRowFirstColumn="0" w:lastRowLastColumn="0"/>
              <w:rPr>
                <w:lang w:val="nl-NL"/>
              </w:rPr>
            </w:pPr>
          </w:p>
        </w:tc>
        <w:tc>
          <w:tcPr>
            <w:tcW w:w="1421" w:type="dxa"/>
            <w:shd w:val="clear" w:color="auto" w:fill="auto"/>
          </w:tcPr>
          <w:p w14:paraId="38C2EBC6" w14:textId="77777777" w:rsidR="00CA07F2" w:rsidRPr="008370A1" w:rsidRDefault="00CA07F2" w:rsidP="008F61C0">
            <w:pPr>
              <w:spacing w:line="276" w:lineRule="auto"/>
              <w:cnfStyle w:val="000000100000" w:firstRow="0" w:lastRow="0" w:firstColumn="0" w:lastColumn="0" w:oddVBand="0" w:evenVBand="0" w:oddHBand="1" w:evenHBand="0" w:firstRowFirstColumn="0" w:firstRowLastColumn="0" w:lastRowFirstColumn="0" w:lastRowLastColumn="0"/>
              <w:rPr>
                <w:lang w:val="nl-NL"/>
              </w:rPr>
            </w:pPr>
          </w:p>
        </w:tc>
      </w:tr>
      <w:tr w:rsidR="00CA07F2" w:rsidRPr="008370A1" w14:paraId="1494A4B6" w14:textId="77777777" w:rsidTr="00D66581">
        <w:trPr>
          <w:trHeight w:hRule="exact" w:val="489"/>
        </w:trPr>
        <w:tc>
          <w:tcPr>
            <w:cnfStyle w:val="001000000000" w:firstRow="0" w:lastRow="0" w:firstColumn="1" w:lastColumn="0" w:oddVBand="0" w:evenVBand="0" w:oddHBand="0" w:evenHBand="0" w:firstRowFirstColumn="0" w:firstRowLastColumn="0" w:lastRowFirstColumn="0" w:lastRowLastColumn="0"/>
            <w:tcW w:w="2322" w:type="dxa"/>
          </w:tcPr>
          <w:p w14:paraId="12F338A2" w14:textId="77777777" w:rsidR="00CA07F2" w:rsidRPr="008370A1" w:rsidRDefault="00CF40BE" w:rsidP="008F61C0">
            <w:pPr>
              <w:spacing w:line="276" w:lineRule="auto"/>
              <w:rPr>
                <w:lang w:val="nl-NL"/>
              </w:rPr>
            </w:pPr>
            <w:r w:rsidRPr="008370A1">
              <w:rPr>
                <w:lang w:val="nl-NL"/>
              </w:rPr>
              <w:t>Geverifieerd</w:t>
            </w:r>
          </w:p>
        </w:tc>
        <w:tc>
          <w:tcPr>
            <w:tcW w:w="352" w:type="dxa"/>
          </w:tcPr>
          <w:p w14:paraId="17D06CEE" w14:textId="77777777" w:rsidR="00CA07F2" w:rsidRPr="008370A1" w:rsidRDefault="00CA07F2" w:rsidP="008F61C0">
            <w:pPr>
              <w:spacing w:line="276" w:lineRule="auto"/>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w:t>
            </w:r>
          </w:p>
        </w:tc>
        <w:sdt>
          <w:sdtPr>
            <w:rPr>
              <w:lang w:val="nl-NL"/>
            </w:rPr>
            <w:id w:val="591820530"/>
            <w:placeholder>
              <w:docPart w:val="D5127E5A64CC4A6DB9B9B3750B17C72C"/>
            </w:placeholder>
            <w:text/>
          </w:sdtPr>
          <w:sdtContent>
            <w:tc>
              <w:tcPr>
                <w:tcW w:w="2115" w:type="dxa"/>
              </w:tcPr>
              <w:p w14:paraId="31EFA447" w14:textId="7AB130C1" w:rsidR="00CA07F2" w:rsidRPr="008370A1" w:rsidRDefault="00DC354F" w:rsidP="00200530">
                <w:pPr>
                  <w:spacing w:line="276" w:lineRule="auto"/>
                  <w:cnfStyle w:val="000000000000" w:firstRow="0" w:lastRow="0" w:firstColumn="0" w:lastColumn="0" w:oddVBand="0" w:evenVBand="0" w:oddHBand="0" w:evenHBand="0" w:firstRowFirstColumn="0" w:firstRowLastColumn="0" w:lastRowFirstColumn="0" w:lastRowLastColumn="0"/>
                  <w:rPr>
                    <w:lang w:val="nl-NL"/>
                  </w:rPr>
                </w:pPr>
                <w:r>
                  <w:rPr>
                    <w:lang w:val="nl-NL"/>
                  </w:rPr>
                  <w:t>Wout van Oostrum</w:t>
                </w:r>
              </w:p>
            </w:tc>
          </w:sdtContent>
        </w:sdt>
        <w:tc>
          <w:tcPr>
            <w:tcW w:w="2089" w:type="dxa"/>
          </w:tcPr>
          <w:p w14:paraId="517E0C03" w14:textId="5B97A171" w:rsidR="00CA07F2" w:rsidRPr="008370A1" w:rsidRDefault="00200530" w:rsidP="00200530">
            <w:pPr>
              <w:spacing w:line="276" w:lineRule="auto"/>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Integratiemanager</w:t>
            </w:r>
          </w:p>
        </w:tc>
        <w:tc>
          <w:tcPr>
            <w:tcW w:w="1323" w:type="dxa"/>
          </w:tcPr>
          <w:p w14:paraId="6B9FAF38" w14:textId="77777777" w:rsidR="00CA07F2" w:rsidRPr="008370A1" w:rsidRDefault="00CA07F2" w:rsidP="008F61C0">
            <w:pPr>
              <w:spacing w:line="276" w:lineRule="auto"/>
              <w:cnfStyle w:val="000000000000" w:firstRow="0" w:lastRow="0" w:firstColumn="0" w:lastColumn="0" w:oddVBand="0" w:evenVBand="0" w:oddHBand="0" w:evenHBand="0" w:firstRowFirstColumn="0" w:firstRowLastColumn="0" w:lastRowFirstColumn="0" w:lastRowLastColumn="0"/>
              <w:rPr>
                <w:lang w:val="nl-NL"/>
              </w:rPr>
            </w:pPr>
          </w:p>
        </w:tc>
        <w:tc>
          <w:tcPr>
            <w:tcW w:w="1421" w:type="dxa"/>
          </w:tcPr>
          <w:p w14:paraId="6811F944" w14:textId="77777777" w:rsidR="00CA07F2" w:rsidRPr="008370A1" w:rsidRDefault="00CA07F2" w:rsidP="008F61C0">
            <w:pPr>
              <w:spacing w:line="276" w:lineRule="auto"/>
              <w:cnfStyle w:val="000000000000" w:firstRow="0" w:lastRow="0" w:firstColumn="0" w:lastColumn="0" w:oddVBand="0" w:evenVBand="0" w:oddHBand="0" w:evenHBand="0" w:firstRowFirstColumn="0" w:firstRowLastColumn="0" w:lastRowFirstColumn="0" w:lastRowLastColumn="0"/>
              <w:rPr>
                <w:lang w:val="nl-NL"/>
              </w:rPr>
            </w:pPr>
          </w:p>
        </w:tc>
      </w:tr>
      <w:tr w:rsidR="00CA07F2" w:rsidRPr="008370A1" w14:paraId="545992AB" w14:textId="77777777" w:rsidTr="00D66581">
        <w:trPr>
          <w:cnfStyle w:val="000000100000" w:firstRow="0" w:lastRow="0" w:firstColumn="0" w:lastColumn="0" w:oddVBand="0" w:evenVBand="0" w:oddHBand="1" w:evenHBand="0" w:firstRowFirstColumn="0" w:firstRowLastColumn="0" w:lastRowFirstColumn="0" w:lastRowLastColumn="0"/>
          <w:trHeight w:hRule="exact" w:val="489"/>
        </w:trPr>
        <w:tc>
          <w:tcPr>
            <w:cnfStyle w:val="001000000000" w:firstRow="0" w:lastRow="0" w:firstColumn="1" w:lastColumn="0" w:oddVBand="0" w:evenVBand="0" w:oddHBand="0" w:evenHBand="0" w:firstRowFirstColumn="0" w:firstRowLastColumn="0" w:lastRowFirstColumn="0" w:lastRowLastColumn="0"/>
            <w:tcW w:w="2322" w:type="dxa"/>
            <w:shd w:val="clear" w:color="auto" w:fill="auto"/>
          </w:tcPr>
          <w:p w14:paraId="257F8906" w14:textId="77777777" w:rsidR="00CA07F2" w:rsidRPr="008370A1" w:rsidRDefault="00CF40BE" w:rsidP="008F61C0">
            <w:pPr>
              <w:spacing w:line="276" w:lineRule="auto"/>
              <w:rPr>
                <w:lang w:val="nl-NL"/>
              </w:rPr>
            </w:pPr>
            <w:r w:rsidRPr="008370A1">
              <w:rPr>
                <w:lang w:val="nl-NL"/>
              </w:rPr>
              <w:t>Geautoriseerd</w:t>
            </w:r>
          </w:p>
        </w:tc>
        <w:tc>
          <w:tcPr>
            <w:tcW w:w="352" w:type="dxa"/>
            <w:shd w:val="clear" w:color="auto" w:fill="auto"/>
          </w:tcPr>
          <w:p w14:paraId="28B879C8" w14:textId="77777777" w:rsidR="00CA07F2" w:rsidRPr="008370A1" w:rsidRDefault="00CA07F2" w:rsidP="008F61C0">
            <w:pPr>
              <w:spacing w:line="276" w:lineRule="auto"/>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w:t>
            </w:r>
          </w:p>
        </w:tc>
        <w:sdt>
          <w:sdtPr>
            <w:rPr>
              <w:lang w:val="nl-NL"/>
            </w:rPr>
            <w:id w:val="-1156146765"/>
            <w:placeholder>
              <w:docPart w:val="62C781AAFDAE434FABE1847975E3625B"/>
            </w:placeholder>
            <w:text/>
          </w:sdtPr>
          <w:sdtContent>
            <w:tc>
              <w:tcPr>
                <w:tcW w:w="2115" w:type="dxa"/>
                <w:shd w:val="clear" w:color="auto" w:fill="auto"/>
              </w:tcPr>
              <w:p w14:paraId="4824B5E3" w14:textId="60AD9988" w:rsidR="00CA07F2" w:rsidRPr="008370A1" w:rsidRDefault="00200530" w:rsidP="00200530">
                <w:pPr>
                  <w:spacing w:line="276" w:lineRule="auto"/>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Marcel Wink</w:t>
                </w:r>
              </w:p>
            </w:tc>
          </w:sdtContent>
        </w:sdt>
        <w:tc>
          <w:tcPr>
            <w:tcW w:w="2089" w:type="dxa"/>
            <w:shd w:val="clear" w:color="auto" w:fill="auto"/>
          </w:tcPr>
          <w:p w14:paraId="4362A333" w14:textId="77777777" w:rsidR="00CA07F2" w:rsidRPr="008370A1" w:rsidRDefault="00121AC6" w:rsidP="008F61C0">
            <w:pPr>
              <w:spacing w:line="276" w:lineRule="auto"/>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Projectmanager</w:t>
            </w:r>
          </w:p>
        </w:tc>
        <w:tc>
          <w:tcPr>
            <w:tcW w:w="1323" w:type="dxa"/>
            <w:shd w:val="clear" w:color="auto" w:fill="auto"/>
          </w:tcPr>
          <w:p w14:paraId="3A1BBE49" w14:textId="77777777" w:rsidR="00CA07F2" w:rsidRPr="008370A1" w:rsidRDefault="00CA07F2" w:rsidP="008F61C0">
            <w:pPr>
              <w:spacing w:line="276" w:lineRule="auto"/>
              <w:cnfStyle w:val="000000100000" w:firstRow="0" w:lastRow="0" w:firstColumn="0" w:lastColumn="0" w:oddVBand="0" w:evenVBand="0" w:oddHBand="1" w:evenHBand="0" w:firstRowFirstColumn="0" w:firstRowLastColumn="0" w:lastRowFirstColumn="0" w:lastRowLastColumn="0"/>
              <w:rPr>
                <w:lang w:val="nl-NL"/>
              </w:rPr>
            </w:pPr>
          </w:p>
        </w:tc>
        <w:tc>
          <w:tcPr>
            <w:tcW w:w="1421" w:type="dxa"/>
            <w:shd w:val="clear" w:color="auto" w:fill="auto"/>
          </w:tcPr>
          <w:p w14:paraId="555FB96E" w14:textId="77777777" w:rsidR="00CA07F2" w:rsidRPr="008370A1" w:rsidRDefault="00CA07F2" w:rsidP="008F61C0">
            <w:pPr>
              <w:spacing w:line="276" w:lineRule="auto"/>
              <w:cnfStyle w:val="000000100000" w:firstRow="0" w:lastRow="0" w:firstColumn="0" w:lastColumn="0" w:oddVBand="0" w:evenVBand="0" w:oddHBand="1" w:evenHBand="0" w:firstRowFirstColumn="0" w:firstRowLastColumn="0" w:lastRowFirstColumn="0" w:lastRowLastColumn="0"/>
              <w:rPr>
                <w:lang w:val="nl-NL"/>
              </w:rPr>
            </w:pPr>
          </w:p>
        </w:tc>
      </w:tr>
    </w:tbl>
    <w:p w14:paraId="0B5C7E92" w14:textId="77777777" w:rsidR="00CA07F2" w:rsidRPr="008370A1" w:rsidRDefault="00CA07F2" w:rsidP="008F61C0">
      <w:pPr>
        <w:spacing w:line="276" w:lineRule="auto"/>
        <w:rPr>
          <w:color w:val="1F497D"/>
          <w:lang w:val="nl-NL"/>
        </w:rPr>
      </w:pPr>
    </w:p>
    <w:p w14:paraId="76704F59" w14:textId="0F410F51" w:rsidR="00BC324F" w:rsidRPr="008370A1" w:rsidRDefault="00BC324F" w:rsidP="00BC324F">
      <w:pPr>
        <w:widowControl/>
        <w:spacing w:line="276" w:lineRule="auto"/>
        <w:jc w:val="left"/>
        <w:rPr>
          <w:color w:val="08377F"/>
          <w:szCs w:val="18"/>
          <w:lang w:val="nl-NL"/>
        </w:rPr>
      </w:pPr>
      <w:proofErr w:type="spellStart"/>
      <w:r w:rsidRPr="008370A1">
        <w:rPr>
          <w:color w:val="08377F"/>
          <w:szCs w:val="18"/>
          <w:lang w:val="nl-NL"/>
        </w:rPr>
        <w:t>Doc</w:t>
      </w:r>
      <w:proofErr w:type="spellEnd"/>
      <w:r w:rsidRPr="008370A1">
        <w:rPr>
          <w:color w:val="08377F"/>
          <w:szCs w:val="18"/>
          <w:lang w:val="nl-NL"/>
        </w:rPr>
        <w:t>. Nr.</w:t>
      </w:r>
      <w:r w:rsidR="00D45849" w:rsidRPr="008370A1">
        <w:rPr>
          <w:color w:val="08377F"/>
          <w:szCs w:val="18"/>
          <w:lang w:val="nl-NL"/>
        </w:rPr>
        <w:tab/>
      </w:r>
      <w:r w:rsidRPr="008370A1">
        <w:rPr>
          <w:color w:val="08377F"/>
          <w:szCs w:val="18"/>
          <w:lang w:val="nl-NL"/>
        </w:rPr>
        <w:t>:</w:t>
      </w:r>
      <w:r w:rsidR="000E10F7" w:rsidRPr="008370A1">
        <w:rPr>
          <w:color w:val="08377F"/>
          <w:szCs w:val="18"/>
          <w:lang w:val="nl-NL"/>
        </w:rPr>
        <w:t xml:space="preserve"> </w:t>
      </w:r>
      <w:r w:rsidR="0098072A" w:rsidRPr="008370A1">
        <w:rPr>
          <w:color w:val="08377F"/>
          <w:szCs w:val="18"/>
          <w:lang w:val="nl-NL"/>
        </w:rPr>
        <w:fldChar w:fldCharType="begin"/>
      </w:r>
      <w:r w:rsidR="0098072A" w:rsidRPr="008370A1">
        <w:rPr>
          <w:color w:val="08377F"/>
          <w:szCs w:val="18"/>
          <w:lang w:val="nl-NL"/>
        </w:rPr>
        <w:instrText xml:space="preserve"> DOCPROPERTY  "Document Nr"  \* MERGEFORMAT </w:instrText>
      </w:r>
      <w:r w:rsidR="0098072A" w:rsidRPr="008370A1">
        <w:rPr>
          <w:color w:val="08377F"/>
          <w:szCs w:val="18"/>
          <w:lang w:val="nl-NL"/>
        </w:rPr>
        <w:fldChar w:fldCharType="separate"/>
      </w:r>
      <w:r w:rsidR="00EB6D8C">
        <w:rPr>
          <w:color w:val="08377F"/>
          <w:szCs w:val="18"/>
          <w:lang w:val="nl-NL"/>
        </w:rPr>
        <w:t>TVS-AG-STP-006967</w:t>
      </w:r>
      <w:r w:rsidR="0098072A" w:rsidRPr="008370A1">
        <w:rPr>
          <w:color w:val="08377F"/>
          <w:szCs w:val="18"/>
          <w:lang w:val="nl-NL"/>
        </w:rPr>
        <w:fldChar w:fldCharType="end"/>
      </w:r>
    </w:p>
    <w:p w14:paraId="2576BD4E" w14:textId="7E5DFDBD" w:rsidR="000D2DF7" w:rsidRPr="008370A1" w:rsidRDefault="00BC324F" w:rsidP="008F61C0">
      <w:pPr>
        <w:widowControl/>
        <w:spacing w:line="276" w:lineRule="auto"/>
        <w:jc w:val="left"/>
        <w:rPr>
          <w:color w:val="08377F"/>
          <w:szCs w:val="18"/>
          <w:lang w:val="nl-NL"/>
        </w:rPr>
      </w:pPr>
      <w:r w:rsidRPr="008370A1">
        <w:rPr>
          <w:color w:val="08377F"/>
          <w:szCs w:val="18"/>
          <w:lang w:val="nl-NL"/>
        </w:rPr>
        <w:t>Revisie</w:t>
      </w:r>
      <w:r w:rsidR="00D45849" w:rsidRPr="008370A1">
        <w:rPr>
          <w:color w:val="08377F"/>
          <w:szCs w:val="18"/>
          <w:lang w:val="nl-NL"/>
        </w:rPr>
        <w:tab/>
      </w:r>
      <w:r w:rsidR="00D45849" w:rsidRPr="008370A1">
        <w:rPr>
          <w:color w:val="08377F"/>
          <w:szCs w:val="18"/>
          <w:lang w:val="nl-NL"/>
        </w:rPr>
        <w:tab/>
      </w:r>
      <w:r w:rsidRPr="008370A1">
        <w:rPr>
          <w:color w:val="08377F"/>
          <w:szCs w:val="18"/>
          <w:lang w:val="nl-NL"/>
        </w:rPr>
        <w:t>:</w:t>
      </w:r>
      <w:r w:rsidR="00D45849" w:rsidRPr="008370A1">
        <w:rPr>
          <w:color w:val="08377F"/>
          <w:szCs w:val="18"/>
          <w:lang w:val="nl-NL"/>
        </w:rPr>
        <w:t xml:space="preserve"> </w:t>
      </w:r>
      <w:r w:rsidR="00245629" w:rsidRPr="008370A1">
        <w:rPr>
          <w:color w:val="08377F"/>
          <w:szCs w:val="18"/>
          <w:lang w:val="nl-NL"/>
        </w:rPr>
        <w:fldChar w:fldCharType="begin"/>
      </w:r>
      <w:r w:rsidR="00245629" w:rsidRPr="008370A1">
        <w:rPr>
          <w:color w:val="08377F"/>
          <w:szCs w:val="18"/>
          <w:lang w:val="nl-NL"/>
        </w:rPr>
        <w:instrText xml:space="preserve"> DOCPROPERTY  "Document rev"  \* MERGEFORMAT </w:instrText>
      </w:r>
      <w:r w:rsidR="00245629" w:rsidRPr="008370A1">
        <w:rPr>
          <w:color w:val="08377F"/>
          <w:szCs w:val="18"/>
          <w:lang w:val="nl-NL"/>
        </w:rPr>
        <w:fldChar w:fldCharType="separate"/>
      </w:r>
      <w:r w:rsidR="00B1336C">
        <w:rPr>
          <w:color w:val="08377F"/>
          <w:szCs w:val="18"/>
          <w:lang w:val="nl-NL"/>
        </w:rPr>
        <w:t>0.9</w:t>
      </w:r>
      <w:r w:rsidR="00245629" w:rsidRPr="008370A1">
        <w:rPr>
          <w:color w:val="08377F"/>
          <w:szCs w:val="18"/>
          <w:lang w:val="nl-NL"/>
        </w:rPr>
        <w:fldChar w:fldCharType="end"/>
      </w:r>
    </w:p>
    <w:p w14:paraId="345F70E2" w14:textId="33FD10D9" w:rsidR="00CA07F2" w:rsidRPr="008370A1" w:rsidRDefault="00CA07F2" w:rsidP="008F61C0">
      <w:pPr>
        <w:widowControl/>
        <w:spacing w:line="276" w:lineRule="auto"/>
        <w:jc w:val="left"/>
        <w:rPr>
          <w:color w:val="08377F"/>
          <w:szCs w:val="18"/>
          <w:lang w:val="nl-NL"/>
        </w:rPr>
      </w:pPr>
      <w:r w:rsidRPr="008370A1">
        <w:rPr>
          <w:color w:val="08377F"/>
          <w:szCs w:val="18"/>
          <w:lang w:val="nl-NL"/>
        </w:rPr>
        <w:t>Status</w:t>
      </w:r>
      <w:r w:rsidR="00D45849" w:rsidRPr="008370A1">
        <w:rPr>
          <w:color w:val="08377F"/>
          <w:szCs w:val="18"/>
          <w:lang w:val="nl-NL"/>
        </w:rPr>
        <w:tab/>
      </w:r>
      <w:r w:rsidR="00D45849" w:rsidRPr="008370A1">
        <w:rPr>
          <w:color w:val="08377F"/>
          <w:szCs w:val="18"/>
          <w:lang w:val="nl-NL"/>
        </w:rPr>
        <w:tab/>
      </w:r>
      <w:r w:rsidRPr="008370A1">
        <w:rPr>
          <w:color w:val="08377F"/>
          <w:szCs w:val="18"/>
          <w:lang w:val="nl-NL"/>
        </w:rPr>
        <w:t>:</w:t>
      </w:r>
      <w:r w:rsidR="00D45849" w:rsidRPr="008370A1">
        <w:rPr>
          <w:color w:val="08377F"/>
          <w:szCs w:val="18"/>
          <w:lang w:val="nl-NL"/>
        </w:rPr>
        <w:t xml:space="preserve"> </w:t>
      </w:r>
      <w:sdt>
        <w:sdtPr>
          <w:rPr>
            <w:color w:val="08377F"/>
            <w:szCs w:val="18"/>
            <w:lang w:val="nl-NL"/>
          </w:rPr>
          <w:alias w:val="Status"/>
          <w:tag w:val=""/>
          <w:id w:val="154732616"/>
          <w:placeholder>
            <w:docPart w:val="E3242D2ACD0041C89124185DACCE2A4F"/>
          </w:placeholder>
          <w:dataBinding w:prefixMappings="xmlns:ns0='http://purl.org/dc/elements/1.1/' xmlns:ns1='http://schemas.openxmlformats.org/package/2006/metadata/core-properties' " w:xpath="/ns1:coreProperties[1]/ns1:contentStatus[1]" w:storeItemID="{6C3C8BC8-F283-45AE-878A-BAB7291924A1}"/>
          <w:text/>
        </w:sdtPr>
        <w:sdtContent>
          <w:r w:rsidR="00B1336C">
            <w:rPr>
              <w:color w:val="08377F"/>
              <w:szCs w:val="18"/>
              <w:lang w:val="nl-NL"/>
            </w:rPr>
            <w:t>Gereed voor review</w:t>
          </w:r>
        </w:sdtContent>
      </w:sdt>
    </w:p>
    <w:p w14:paraId="61875943" w14:textId="348F5405" w:rsidR="000D7253" w:rsidRPr="008370A1" w:rsidRDefault="00CA07F2" w:rsidP="000D7253">
      <w:pPr>
        <w:rPr>
          <w:b/>
          <w:caps/>
          <w:color w:val="1F497D" w:themeColor="text2"/>
          <w:sz w:val="24"/>
          <w:szCs w:val="24"/>
          <w:lang w:val="nl-NL"/>
        </w:rPr>
      </w:pPr>
      <w:r w:rsidRPr="008370A1">
        <w:rPr>
          <w:color w:val="08377F"/>
          <w:szCs w:val="18"/>
          <w:lang w:val="nl-NL"/>
        </w:rPr>
        <w:t>Datum</w:t>
      </w:r>
      <w:r w:rsidR="00D45849" w:rsidRPr="008370A1">
        <w:rPr>
          <w:color w:val="08377F"/>
          <w:szCs w:val="18"/>
          <w:lang w:val="nl-NL"/>
        </w:rPr>
        <w:tab/>
      </w:r>
      <w:r w:rsidR="00D45849" w:rsidRPr="008370A1">
        <w:rPr>
          <w:color w:val="08377F"/>
          <w:szCs w:val="18"/>
          <w:lang w:val="nl-NL"/>
        </w:rPr>
        <w:tab/>
        <w:t xml:space="preserve">: </w:t>
      </w:r>
      <w:r w:rsidR="00540A7A" w:rsidRPr="008370A1">
        <w:rPr>
          <w:color w:val="08377F"/>
          <w:szCs w:val="18"/>
          <w:lang w:val="nl-NL"/>
        </w:rPr>
        <w:fldChar w:fldCharType="begin"/>
      </w:r>
      <w:r w:rsidR="00540A7A" w:rsidRPr="008370A1">
        <w:rPr>
          <w:color w:val="08377F"/>
          <w:szCs w:val="18"/>
          <w:lang w:val="nl-NL"/>
        </w:rPr>
        <w:instrText xml:space="preserve"> DATE  \@ "d MMM. yy"  \* MERGEFORMAT </w:instrText>
      </w:r>
      <w:r w:rsidR="00540A7A" w:rsidRPr="008370A1">
        <w:rPr>
          <w:color w:val="08377F"/>
          <w:szCs w:val="18"/>
          <w:lang w:val="nl-NL"/>
        </w:rPr>
        <w:fldChar w:fldCharType="separate"/>
      </w:r>
      <w:r w:rsidR="00EB6D8C">
        <w:rPr>
          <w:noProof/>
          <w:color w:val="08377F"/>
          <w:szCs w:val="18"/>
          <w:lang w:val="nl-NL"/>
        </w:rPr>
        <w:t>23 feb. 18</w:t>
      </w:r>
      <w:r w:rsidR="00540A7A" w:rsidRPr="008370A1">
        <w:rPr>
          <w:color w:val="08377F"/>
          <w:szCs w:val="18"/>
          <w:lang w:val="nl-NL"/>
        </w:rPr>
        <w:fldChar w:fldCharType="end"/>
      </w:r>
      <w:r w:rsidR="003C6431" w:rsidRPr="008370A1">
        <w:rPr>
          <w:color w:val="08377F"/>
          <w:szCs w:val="18"/>
          <w:lang w:val="nl-NL"/>
        </w:rPr>
        <w:br w:type="page"/>
      </w:r>
      <w:r w:rsidR="000D7253" w:rsidRPr="008370A1">
        <w:rPr>
          <w:b/>
          <w:caps/>
          <w:color w:val="1F497D" w:themeColor="text2"/>
          <w:sz w:val="24"/>
          <w:szCs w:val="24"/>
          <w:lang w:val="nl-NL"/>
        </w:rPr>
        <w:lastRenderedPageBreak/>
        <w:t>VERSIEBEHEER</w:t>
      </w:r>
    </w:p>
    <w:tbl>
      <w:tblPr>
        <w:tblStyle w:val="Vialis"/>
        <w:tblW w:w="9634" w:type="dxa"/>
        <w:tblLook w:val="04A0" w:firstRow="1" w:lastRow="0" w:firstColumn="1" w:lastColumn="0" w:noHBand="0" w:noVBand="1"/>
      </w:tblPr>
      <w:tblGrid>
        <w:gridCol w:w="988"/>
        <w:gridCol w:w="5386"/>
        <w:gridCol w:w="1418"/>
        <w:gridCol w:w="1842"/>
      </w:tblGrid>
      <w:tr w:rsidR="000D7253" w:rsidRPr="00B1336C" w14:paraId="3194AD1C" w14:textId="77777777" w:rsidTr="66DE8F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0784F49" w14:textId="77777777" w:rsidR="000D7253" w:rsidRPr="008370A1" w:rsidRDefault="000D7253" w:rsidP="00940AC9">
            <w:pPr>
              <w:pStyle w:val="AppendixHeading1"/>
              <w:keepNext w:val="0"/>
              <w:spacing w:after="0" w:line="240" w:lineRule="auto"/>
              <w:rPr>
                <w:caps w:val="0"/>
                <w:lang w:eastAsia="nl-NL"/>
              </w:rPr>
            </w:pPr>
            <w:r w:rsidRPr="008370A1">
              <w:rPr>
                <w:caps w:val="0"/>
                <w:lang w:eastAsia="nl-NL"/>
              </w:rPr>
              <w:t>Versie</w:t>
            </w:r>
          </w:p>
        </w:tc>
        <w:tc>
          <w:tcPr>
            <w:tcW w:w="5386" w:type="dxa"/>
          </w:tcPr>
          <w:p w14:paraId="4286653B" w14:textId="77777777" w:rsidR="000D7253" w:rsidRPr="008370A1" w:rsidRDefault="000D7253" w:rsidP="00940AC9">
            <w:pPr>
              <w:pStyle w:val="AppendixHeading1"/>
              <w:spacing w:after="0" w:line="240" w:lineRule="auto"/>
              <w:cnfStyle w:val="100000000000" w:firstRow="1" w:lastRow="0" w:firstColumn="0" w:lastColumn="0" w:oddVBand="0" w:evenVBand="0" w:oddHBand="0" w:evenHBand="0" w:firstRowFirstColumn="0" w:firstRowLastColumn="0" w:lastRowFirstColumn="0" w:lastRowLastColumn="0"/>
              <w:rPr>
                <w:caps w:val="0"/>
                <w:lang w:eastAsia="nl-NL"/>
              </w:rPr>
            </w:pPr>
            <w:r w:rsidRPr="008370A1">
              <w:rPr>
                <w:caps w:val="0"/>
                <w:lang w:eastAsia="nl-NL"/>
              </w:rPr>
              <w:t>Omschrijving</w:t>
            </w:r>
          </w:p>
        </w:tc>
        <w:tc>
          <w:tcPr>
            <w:tcW w:w="1418" w:type="dxa"/>
          </w:tcPr>
          <w:p w14:paraId="38E66DBD" w14:textId="77777777" w:rsidR="000D7253" w:rsidRPr="008370A1" w:rsidRDefault="000D7253" w:rsidP="00940AC9">
            <w:pPr>
              <w:cnfStyle w:val="100000000000" w:firstRow="1" w:lastRow="0" w:firstColumn="0" w:lastColumn="0" w:oddVBand="0" w:evenVBand="0" w:oddHBand="0" w:evenHBand="0" w:firstRowFirstColumn="0" w:firstRowLastColumn="0" w:lastRowFirstColumn="0" w:lastRowLastColumn="0"/>
              <w:rPr>
                <w:b w:val="0"/>
                <w:lang w:val="nl-NL"/>
              </w:rPr>
            </w:pPr>
            <w:r w:rsidRPr="008370A1">
              <w:rPr>
                <w:lang w:val="nl-NL"/>
              </w:rPr>
              <w:t>Auteur</w:t>
            </w:r>
          </w:p>
        </w:tc>
        <w:tc>
          <w:tcPr>
            <w:tcW w:w="1842" w:type="dxa"/>
          </w:tcPr>
          <w:p w14:paraId="7B0CB550" w14:textId="77777777" w:rsidR="000D7253" w:rsidRPr="008370A1" w:rsidRDefault="000D7253" w:rsidP="00940AC9">
            <w:pPr>
              <w:cnfStyle w:val="100000000000" w:firstRow="1" w:lastRow="0" w:firstColumn="0" w:lastColumn="0" w:oddVBand="0" w:evenVBand="0" w:oddHBand="0" w:evenHBand="0" w:firstRowFirstColumn="0" w:firstRowLastColumn="0" w:lastRowFirstColumn="0" w:lastRowLastColumn="0"/>
              <w:rPr>
                <w:b w:val="0"/>
                <w:lang w:val="nl-NL"/>
              </w:rPr>
            </w:pPr>
            <w:r w:rsidRPr="008370A1">
              <w:rPr>
                <w:lang w:val="nl-NL"/>
              </w:rPr>
              <w:t>Datum</w:t>
            </w:r>
          </w:p>
        </w:tc>
      </w:tr>
      <w:tr w:rsidR="000D7253" w:rsidRPr="008370A1" w14:paraId="5FC9DF1F" w14:textId="77777777" w:rsidTr="66DE8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FC1C624" w14:textId="3FADEB1E" w:rsidR="000D7253" w:rsidRPr="008370A1" w:rsidRDefault="00DA05BD" w:rsidP="00940AC9">
            <w:pPr>
              <w:widowControl/>
              <w:spacing w:line="240" w:lineRule="auto"/>
              <w:jc w:val="left"/>
              <w:rPr>
                <w:color w:val="08377F"/>
                <w:szCs w:val="18"/>
                <w:lang w:val="nl-NL"/>
              </w:rPr>
            </w:pPr>
            <w:r w:rsidRPr="008370A1">
              <w:rPr>
                <w:color w:val="08377F"/>
                <w:szCs w:val="18"/>
                <w:lang w:val="nl-NL"/>
              </w:rPr>
              <w:t>0.1</w:t>
            </w:r>
          </w:p>
        </w:tc>
        <w:tc>
          <w:tcPr>
            <w:tcW w:w="5386" w:type="dxa"/>
          </w:tcPr>
          <w:p w14:paraId="37DB2B0B" w14:textId="195AEE9E" w:rsidR="000D7253" w:rsidRPr="008370A1" w:rsidRDefault="00834E62" w:rsidP="00940AC9">
            <w:pPr>
              <w:widowControl/>
              <w:spacing w:line="240" w:lineRule="auto"/>
              <w:jc w:val="left"/>
              <w:cnfStyle w:val="000000100000" w:firstRow="0" w:lastRow="0" w:firstColumn="0" w:lastColumn="0" w:oddVBand="0" w:evenVBand="0" w:oddHBand="1" w:evenHBand="0" w:firstRowFirstColumn="0" w:firstRowLastColumn="0" w:lastRowFirstColumn="0" w:lastRowLastColumn="0"/>
              <w:rPr>
                <w:color w:val="08377F"/>
                <w:szCs w:val="18"/>
                <w:lang w:val="nl-NL"/>
              </w:rPr>
            </w:pPr>
            <w:r w:rsidRPr="008370A1">
              <w:rPr>
                <w:color w:val="08377F"/>
                <w:szCs w:val="18"/>
                <w:lang w:val="nl-NL"/>
              </w:rPr>
              <w:t>Initiële opzet</w:t>
            </w:r>
          </w:p>
        </w:tc>
        <w:tc>
          <w:tcPr>
            <w:tcW w:w="1418" w:type="dxa"/>
          </w:tcPr>
          <w:p w14:paraId="6E0F2846" w14:textId="78A1B7DC" w:rsidR="000D7253" w:rsidRPr="008370A1" w:rsidRDefault="00DA05BD" w:rsidP="00940AC9">
            <w:pPr>
              <w:widowControl/>
              <w:spacing w:line="240" w:lineRule="auto"/>
              <w:jc w:val="left"/>
              <w:cnfStyle w:val="000000100000" w:firstRow="0" w:lastRow="0" w:firstColumn="0" w:lastColumn="0" w:oddVBand="0" w:evenVBand="0" w:oddHBand="1" w:evenHBand="0" w:firstRowFirstColumn="0" w:firstRowLastColumn="0" w:lastRowFirstColumn="0" w:lastRowLastColumn="0"/>
              <w:rPr>
                <w:color w:val="08377F"/>
                <w:szCs w:val="18"/>
                <w:lang w:val="nl-NL"/>
              </w:rPr>
            </w:pPr>
            <w:r w:rsidRPr="008370A1">
              <w:rPr>
                <w:color w:val="08377F"/>
                <w:szCs w:val="18"/>
                <w:lang w:val="nl-NL"/>
              </w:rPr>
              <w:t>E.P. van den Dool</w:t>
            </w:r>
          </w:p>
        </w:tc>
        <w:tc>
          <w:tcPr>
            <w:tcW w:w="1842" w:type="dxa"/>
          </w:tcPr>
          <w:p w14:paraId="5688F91E" w14:textId="1F01BA5A" w:rsidR="000D7253" w:rsidRPr="008370A1" w:rsidRDefault="00834E62" w:rsidP="00940AC9">
            <w:pPr>
              <w:widowControl/>
              <w:spacing w:line="240" w:lineRule="auto"/>
              <w:jc w:val="left"/>
              <w:cnfStyle w:val="000000100000" w:firstRow="0" w:lastRow="0" w:firstColumn="0" w:lastColumn="0" w:oddVBand="0" w:evenVBand="0" w:oddHBand="1" w:evenHBand="0" w:firstRowFirstColumn="0" w:firstRowLastColumn="0" w:lastRowFirstColumn="0" w:lastRowLastColumn="0"/>
              <w:rPr>
                <w:color w:val="08377F"/>
                <w:szCs w:val="18"/>
                <w:lang w:val="nl-NL"/>
              </w:rPr>
            </w:pPr>
            <w:bookmarkStart w:id="0" w:name="_Toc471821451"/>
            <w:bookmarkStart w:id="1" w:name="_Toc471822747"/>
            <w:bookmarkStart w:id="2" w:name="_Toc471823032"/>
            <w:bookmarkStart w:id="3" w:name="_Toc470084675"/>
            <w:bookmarkStart w:id="4" w:name="_Toc470085633"/>
            <w:bookmarkStart w:id="5" w:name="_Toc471298172"/>
            <w:bookmarkStart w:id="6" w:name="_Toc471302422"/>
            <w:bookmarkStart w:id="7" w:name="_Toc471302573"/>
            <w:bookmarkStart w:id="8" w:name="_Toc471383632"/>
            <w:bookmarkStart w:id="9" w:name="_Toc471383846"/>
            <w:bookmarkStart w:id="10" w:name="_Toc471385886"/>
            <w:bookmarkStart w:id="11" w:name="_Toc471820585"/>
            <w:r w:rsidRPr="008370A1">
              <w:rPr>
                <w:color w:val="08377F"/>
                <w:szCs w:val="18"/>
                <w:lang w:val="nl-NL"/>
              </w:rPr>
              <w:t>03-05-2017</w:t>
            </w:r>
            <w:bookmarkEnd w:id="0"/>
            <w:bookmarkEnd w:id="1"/>
            <w:bookmarkEnd w:id="2"/>
            <w:bookmarkEnd w:id="3"/>
            <w:bookmarkEnd w:id="4"/>
            <w:bookmarkEnd w:id="5"/>
            <w:bookmarkEnd w:id="6"/>
            <w:bookmarkEnd w:id="7"/>
            <w:bookmarkEnd w:id="8"/>
            <w:bookmarkEnd w:id="9"/>
            <w:bookmarkEnd w:id="10"/>
            <w:bookmarkEnd w:id="11"/>
          </w:p>
        </w:tc>
      </w:tr>
      <w:tr w:rsidR="000D7253" w:rsidRPr="00385BE3" w14:paraId="2E68DB46" w14:textId="77777777" w:rsidTr="66DE8FDC">
        <w:tc>
          <w:tcPr>
            <w:cnfStyle w:val="001000000000" w:firstRow="0" w:lastRow="0" w:firstColumn="1" w:lastColumn="0" w:oddVBand="0" w:evenVBand="0" w:oddHBand="0" w:evenHBand="0" w:firstRowFirstColumn="0" w:firstRowLastColumn="0" w:lastRowFirstColumn="0" w:lastRowLastColumn="0"/>
            <w:tcW w:w="988" w:type="dxa"/>
          </w:tcPr>
          <w:p w14:paraId="5E817F54" w14:textId="71EB34A0" w:rsidR="000D7253" w:rsidRPr="008370A1" w:rsidRDefault="008465CF" w:rsidP="00940AC9">
            <w:pPr>
              <w:widowControl/>
              <w:spacing w:line="240" w:lineRule="auto"/>
              <w:jc w:val="left"/>
              <w:rPr>
                <w:color w:val="08377F"/>
                <w:szCs w:val="18"/>
                <w:lang w:val="nl-NL"/>
              </w:rPr>
            </w:pPr>
            <w:bookmarkStart w:id="12" w:name="_Toc470084672"/>
            <w:bookmarkStart w:id="13" w:name="_Toc470085630"/>
            <w:bookmarkEnd w:id="12"/>
            <w:bookmarkEnd w:id="13"/>
            <w:r>
              <w:rPr>
                <w:color w:val="08377F"/>
                <w:szCs w:val="18"/>
                <w:lang w:val="nl-NL"/>
              </w:rPr>
              <w:t>0.2</w:t>
            </w:r>
          </w:p>
        </w:tc>
        <w:tc>
          <w:tcPr>
            <w:tcW w:w="5386" w:type="dxa"/>
          </w:tcPr>
          <w:p w14:paraId="28FE95E7" w14:textId="4B067FF7" w:rsidR="000D7253" w:rsidRPr="008370A1" w:rsidRDefault="008465CF" w:rsidP="00940AC9">
            <w:pPr>
              <w:widowControl/>
              <w:spacing w:line="240" w:lineRule="auto"/>
              <w:jc w:val="left"/>
              <w:cnfStyle w:val="000000000000" w:firstRow="0" w:lastRow="0" w:firstColumn="0" w:lastColumn="0" w:oddVBand="0" w:evenVBand="0" w:oddHBand="0" w:evenHBand="0" w:firstRowFirstColumn="0" w:firstRowLastColumn="0" w:lastRowFirstColumn="0" w:lastRowLastColumn="0"/>
              <w:rPr>
                <w:color w:val="08377F"/>
                <w:szCs w:val="18"/>
                <w:lang w:val="nl-NL"/>
              </w:rPr>
            </w:pPr>
            <w:r>
              <w:rPr>
                <w:color w:val="08377F"/>
                <w:szCs w:val="18"/>
                <w:lang w:val="nl-NL"/>
              </w:rPr>
              <w:t>Nadere opgezet met specifieke testbasis</w:t>
            </w:r>
          </w:p>
        </w:tc>
        <w:tc>
          <w:tcPr>
            <w:tcW w:w="1418" w:type="dxa"/>
          </w:tcPr>
          <w:p w14:paraId="49C99755" w14:textId="07EEACBD" w:rsidR="000D7253" w:rsidRPr="008370A1" w:rsidRDefault="00DA05BD" w:rsidP="00940AC9">
            <w:pPr>
              <w:widowControl/>
              <w:spacing w:line="240" w:lineRule="auto"/>
              <w:jc w:val="left"/>
              <w:cnfStyle w:val="000000000000" w:firstRow="0" w:lastRow="0" w:firstColumn="0" w:lastColumn="0" w:oddVBand="0" w:evenVBand="0" w:oddHBand="0" w:evenHBand="0" w:firstRowFirstColumn="0" w:firstRowLastColumn="0" w:lastRowFirstColumn="0" w:lastRowLastColumn="0"/>
              <w:rPr>
                <w:color w:val="08377F"/>
                <w:szCs w:val="18"/>
                <w:lang w:val="nl-NL"/>
              </w:rPr>
            </w:pPr>
            <w:r w:rsidRPr="008370A1">
              <w:rPr>
                <w:color w:val="08377F"/>
                <w:szCs w:val="18"/>
                <w:lang w:val="nl-NL"/>
              </w:rPr>
              <w:t>E.P. van den Dool</w:t>
            </w:r>
          </w:p>
        </w:tc>
        <w:tc>
          <w:tcPr>
            <w:tcW w:w="1842" w:type="dxa"/>
          </w:tcPr>
          <w:p w14:paraId="55BF7E9B" w14:textId="6E571952" w:rsidR="000D7253" w:rsidRPr="008465CF" w:rsidRDefault="00D058F7" w:rsidP="00B75BB3">
            <w:pPr>
              <w:widowControl/>
              <w:spacing w:line="240" w:lineRule="auto"/>
              <w:jc w:val="left"/>
              <w:cnfStyle w:val="000000000000" w:firstRow="0" w:lastRow="0" w:firstColumn="0" w:lastColumn="0" w:oddVBand="0" w:evenVBand="0" w:oddHBand="0" w:evenHBand="0" w:firstRowFirstColumn="0" w:firstRowLastColumn="0" w:lastRowFirstColumn="0" w:lastRowLastColumn="0"/>
              <w:rPr>
                <w:color w:val="08377F"/>
                <w:szCs w:val="18"/>
                <w:lang w:val="nl-NL"/>
              </w:rPr>
            </w:pPr>
            <w:r w:rsidRPr="00DC354F">
              <w:rPr>
                <w:color w:val="08377F"/>
                <w:szCs w:val="18"/>
                <w:lang w:val="nl-NL"/>
              </w:rPr>
              <w:t>27-06-2017</w:t>
            </w:r>
          </w:p>
        </w:tc>
      </w:tr>
      <w:tr w:rsidR="000D7253" w:rsidRPr="00D058F7" w14:paraId="7E73BDED" w14:textId="77777777" w:rsidTr="66DE8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7B0D38A" w14:textId="6CEB09CD" w:rsidR="000D7253" w:rsidRPr="00DC354F" w:rsidRDefault="00B1336C" w:rsidP="00DC354F">
            <w:pPr>
              <w:widowControl/>
              <w:spacing w:line="240" w:lineRule="auto"/>
              <w:jc w:val="left"/>
              <w:rPr>
                <w:color w:val="08377F"/>
                <w:szCs w:val="18"/>
                <w:lang w:val="nl-NL"/>
              </w:rPr>
            </w:pPr>
            <w:r>
              <w:rPr>
                <w:color w:val="08377F"/>
                <w:szCs w:val="18"/>
                <w:lang w:val="nl-NL"/>
              </w:rPr>
              <w:t>0.9</w:t>
            </w:r>
          </w:p>
        </w:tc>
        <w:tc>
          <w:tcPr>
            <w:tcW w:w="5386" w:type="dxa"/>
          </w:tcPr>
          <w:p w14:paraId="25B01712" w14:textId="546BEE53" w:rsidR="000D7253" w:rsidRPr="00DC354F" w:rsidRDefault="00B1336C" w:rsidP="00DC354F">
            <w:pPr>
              <w:widowControl/>
              <w:spacing w:line="240" w:lineRule="auto"/>
              <w:jc w:val="left"/>
              <w:cnfStyle w:val="000000100000" w:firstRow="0" w:lastRow="0" w:firstColumn="0" w:lastColumn="0" w:oddVBand="0" w:evenVBand="0" w:oddHBand="1" w:evenHBand="0" w:firstRowFirstColumn="0" w:firstRowLastColumn="0" w:lastRowFirstColumn="0" w:lastRowLastColumn="0"/>
              <w:rPr>
                <w:color w:val="08377F"/>
                <w:szCs w:val="18"/>
                <w:lang w:val="nl-NL"/>
              </w:rPr>
            </w:pPr>
            <w:r>
              <w:rPr>
                <w:color w:val="08377F"/>
                <w:szCs w:val="18"/>
                <w:lang w:val="nl-NL"/>
              </w:rPr>
              <w:t>Gereed voor review</w:t>
            </w:r>
          </w:p>
        </w:tc>
        <w:tc>
          <w:tcPr>
            <w:tcW w:w="1418" w:type="dxa"/>
          </w:tcPr>
          <w:p w14:paraId="6F71E162" w14:textId="1EBC52E1" w:rsidR="000D7253" w:rsidRPr="00DC354F" w:rsidRDefault="66DE8FDC" w:rsidP="00DC354F">
            <w:pPr>
              <w:widowControl/>
              <w:spacing w:line="240" w:lineRule="auto"/>
              <w:jc w:val="left"/>
              <w:cnfStyle w:val="000000100000" w:firstRow="0" w:lastRow="0" w:firstColumn="0" w:lastColumn="0" w:oddVBand="0" w:evenVBand="0" w:oddHBand="1" w:evenHBand="0" w:firstRowFirstColumn="0" w:firstRowLastColumn="0" w:lastRowFirstColumn="0" w:lastRowLastColumn="0"/>
              <w:rPr>
                <w:color w:val="08377F"/>
                <w:szCs w:val="18"/>
                <w:lang w:val="nl-NL"/>
              </w:rPr>
            </w:pPr>
            <w:r w:rsidRPr="00DC354F">
              <w:rPr>
                <w:color w:val="08377F"/>
                <w:szCs w:val="18"/>
                <w:lang w:val="nl-NL"/>
              </w:rPr>
              <w:t>E.P. van den Dool</w:t>
            </w:r>
          </w:p>
        </w:tc>
        <w:tc>
          <w:tcPr>
            <w:tcW w:w="1842" w:type="dxa"/>
          </w:tcPr>
          <w:p w14:paraId="7EE05041" w14:textId="1375ACBD" w:rsidR="000D7253" w:rsidRPr="00DC354F" w:rsidRDefault="00B1336C" w:rsidP="00DC354F">
            <w:pPr>
              <w:widowControl/>
              <w:spacing w:line="240" w:lineRule="auto"/>
              <w:jc w:val="left"/>
              <w:cnfStyle w:val="000000100000" w:firstRow="0" w:lastRow="0" w:firstColumn="0" w:lastColumn="0" w:oddVBand="0" w:evenVBand="0" w:oddHBand="1" w:evenHBand="0" w:firstRowFirstColumn="0" w:firstRowLastColumn="0" w:lastRowFirstColumn="0" w:lastRowLastColumn="0"/>
              <w:rPr>
                <w:color w:val="08377F"/>
                <w:szCs w:val="18"/>
                <w:lang w:val="nl-NL"/>
              </w:rPr>
            </w:pPr>
            <w:r>
              <w:rPr>
                <w:color w:val="08377F"/>
                <w:szCs w:val="18"/>
                <w:lang w:val="nl-NL"/>
              </w:rPr>
              <w:t>23-02-2018</w:t>
            </w:r>
          </w:p>
        </w:tc>
      </w:tr>
      <w:tr w:rsidR="000D7253" w:rsidRPr="00D058F7" w14:paraId="04087AA5" w14:textId="77777777" w:rsidTr="66DE8FDC">
        <w:tc>
          <w:tcPr>
            <w:cnfStyle w:val="001000000000" w:firstRow="0" w:lastRow="0" w:firstColumn="1" w:lastColumn="0" w:oddVBand="0" w:evenVBand="0" w:oddHBand="0" w:evenHBand="0" w:firstRowFirstColumn="0" w:firstRowLastColumn="0" w:lastRowFirstColumn="0" w:lastRowLastColumn="0"/>
            <w:tcW w:w="988" w:type="dxa"/>
          </w:tcPr>
          <w:p w14:paraId="394A3817" w14:textId="333C7DCB" w:rsidR="000D7253" w:rsidRPr="008370A1" w:rsidRDefault="000D7253" w:rsidP="00940AC9">
            <w:pPr>
              <w:outlineLvl w:val="0"/>
              <w:rPr>
                <w:bCs w:val="0"/>
                <w:lang w:val="nl-NL"/>
              </w:rPr>
            </w:pPr>
          </w:p>
        </w:tc>
        <w:tc>
          <w:tcPr>
            <w:tcW w:w="5386" w:type="dxa"/>
          </w:tcPr>
          <w:p w14:paraId="6F56A218" w14:textId="4E7431EF" w:rsidR="000D7253" w:rsidRPr="008370A1" w:rsidRDefault="000D7253" w:rsidP="00940AC9">
            <w:pPr>
              <w:outlineLvl w:val="0"/>
              <w:cnfStyle w:val="000000000000" w:firstRow="0" w:lastRow="0" w:firstColumn="0" w:lastColumn="0" w:oddVBand="0" w:evenVBand="0" w:oddHBand="0" w:evenHBand="0" w:firstRowFirstColumn="0" w:firstRowLastColumn="0" w:lastRowFirstColumn="0" w:lastRowLastColumn="0"/>
              <w:rPr>
                <w:lang w:val="nl-NL"/>
              </w:rPr>
            </w:pPr>
          </w:p>
        </w:tc>
        <w:tc>
          <w:tcPr>
            <w:tcW w:w="1418" w:type="dxa"/>
          </w:tcPr>
          <w:p w14:paraId="69956774" w14:textId="1385326F" w:rsidR="000D7253" w:rsidRPr="008370A1" w:rsidRDefault="000D7253" w:rsidP="00940AC9">
            <w:pPr>
              <w:outlineLvl w:val="0"/>
              <w:cnfStyle w:val="000000000000" w:firstRow="0" w:lastRow="0" w:firstColumn="0" w:lastColumn="0" w:oddVBand="0" w:evenVBand="0" w:oddHBand="0" w:evenHBand="0" w:firstRowFirstColumn="0" w:firstRowLastColumn="0" w:lastRowFirstColumn="0" w:lastRowLastColumn="0"/>
              <w:rPr>
                <w:lang w:val="nl-NL"/>
              </w:rPr>
            </w:pPr>
          </w:p>
        </w:tc>
        <w:tc>
          <w:tcPr>
            <w:tcW w:w="1842" w:type="dxa"/>
          </w:tcPr>
          <w:p w14:paraId="23AECD58" w14:textId="7FA55AB6" w:rsidR="000D7253" w:rsidRPr="008370A1" w:rsidRDefault="000D7253" w:rsidP="00940AC9">
            <w:pPr>
              <w:outlineLvl w:val="0"/>
              <w:cnfStyle w:val="000000000000" w:firstRow="0" w:lastRow="0" w:firstColumn="0" w:lastColumn="0" w:oddVBand="0" w:evenVBand="0" w:oddHBand="0" w:evenHBand="0" w:firstRowFirstColumn="0" w:firstRowLastColumn="0" w:lastRowFirstColumn="0" w:lastRowLastColumn="0"/>
              <w:rPr>
                <w:lang w:val="nl-NL"/>
              </w:rPr>
            </w:pPr>
          </w:p>
        </w:tc>
      </w:tr>
      <w:tr w:rsidR="000D7253" w:rsidRPr="00D058F7" w14:paraId="7D7775B5" w14:textId="77777777" w:rsidTr="66DE8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455BEF7" w14:textId="77777777" w:rsidR="000D7253" w:rsidRPr="008370A1" w:rsidRDefault="000D7253" w:rsidP="00940AC9">
            <w:pPr>
              <w:outlineLvl w:val="0"/>
              <w:rPr>
                <w:bCs w:val="0"/>
                <w:lang w:val="nl-NL"/>
              </w:rPr>
            </w:pPr>
          </w:p>
        </w:tc>
        <w:tc>
          <w:tcPr>
            <w:tcW w:w="5386" w:type="dxa"/>
          </w:tcPr>
          <w:p w14:paraId="788BFE51" w14:textId="77777777" w:rsidR="000D7253" w:rsidRPr="008370A1" w:rsidRDefault="000D7253" w:rsidP="00940AC9">
            <w:pPr>
              <w:outlineLvl w:val="0"/>
              <w:cnfStyle w:val="000000100000" w:firstRow="0" w:lastRow="0" w:firstColumn="0" w:lastColumn="0" w:oddVBand="0" w:evenVBand="0" w:oddHBand="1" w:evenHBand="0" w:firstRowFirstColumn="0" w:firstRowLastColumn="0" w:lastRowFirstColumn="0" w:lastRowLastColumn="0"/>
              <w:rPr>
                <w:lang w:val="nl-NL"/>
              </w:rPr>
            </w:pPr>
          </w:p>
        </w:tc>
        <w:tc>
          <w:tcPr>
            <w:tcW w:w="1418" w:type="dxa"/>
          </w:tcPr>
          <w:p w14:paraId="2DA85B8B" w14:textId="77777777" w:rsidR="000D7253" w:rsidRPr="008370A1" w:rsidRDefault="000D7253" w:rsidP="00940AC9">
            <w:pPr>
              <w:outlineLvl w:val="0"/>
              <w:cnfStyle w:val="000000100000" w:firstRow="0" w:lastRow="0" w:firstColumn="0" w:lastColumn="0" w:oddVBand="0" w:evenVBand="0" w:oddHBand="1" w:evenHBand="0" w:firstRowFirstColumn="0" w:firstRowLastColumn="0" w:lastRowFirstColumn="0" w:lastRowLastColumn="0"/>
              <w:rPr>
                <w:lang w:val="nl-NL"/>
              </w:rPr>
            </w:pPr>
          </w:p>
        </w:tc>
        <w:tc>
          <w:tcPr>
            <w:tcW w:w="1842" w:type="dxa"/>
          </w:tcPr>
          <w:p w14:paraId="2ECCAF8D" w14:textId="77777777" w:rsidR="000D7253" w:rsidRPr="008370A1" w:rsidRDefault="000D7253" w:rsidP="00940AC9">
            <w:pPr>
              <w:outlineLvl w:val="0"/>
              <w:cnfStyle w:val="000000100000" w:firstRow="0" w:lastRow="0" w:firstColumn="0" w:lastColumn="0" w:oddVBand="0" w:evenVBand="0" w:oddHBand="1" w:evenHBand="0" w:firstRowFirstColumn="0" w:firstRowLastColumn="0" w:lastRowFirstColumn="0" w:lastRowLastColumn="0"/>
              <w:rPr>
                <w:lang w:val="nl-NL"/>
              </w:rPr>
            </w:pPr>
          </w:p>
        </w:tc>
      </w:tr>
      <w:tr w:rsidR="000D7253" w:rsidRPr="00D058F7" w14:paraId="7800E32F" w14:textId="77777777" w:rsidTr="66DE8FDC">
        <w:tc>
          <w:tcPr>
            <w:cnfStyle w:val="001000000000" w:firstRow="0" w:lastRow="0" w:firstColumn="1" w:lastColumn="0" w:oddVBand="0" w:evenVBand="0" w:oddHBand="0" w:evenHBand="0" w:firstRowFirstColumn="0" w:firstRowLastColumn="0" w:lastRowFirstColumn="0" w:lastRowLastColumn="0"/>
            <w:tcW w:w="988" w:type="dxa"/>
          </w:tcPr>
          <w:p w14:paraId="6AEB9783" w14:textId="77777777" w:rsidR="000D7253" w:rsidRPr="008370A1" w:rsidRDefault="000D7253" w:rsidP="00940AC9">
            <w:pPr>
              <w:outlineLvl w:val="0"/>
              <w:rPr>
                <w:bCs w:val="0"/>
                <w:lang w:val="nl-NL"/>
              </w:rPr>
            </w:pPr>
          </w:p>
        </w:tc>
        <w:tc>
          <w:tcPr>
            <w:tcW w:w="5386" w:type="dxa"/>
          </w:tcPr>
          <w:p w14:paraId="6B20790B" w14:textId="77777777" w:rsidR="000D7253" w:rsidRPr="008370A1" w:rsidRDefault="000D7253" w:rsidP="00940AC9">
            <w:pPr>
              <w:outlineLvl w:val="0"/>
              <w:cnfStyle w:val="000000000000" w:firstRow="0" w:lastRow="0" w:firstColumn="0" w:lastColumn="0" w:oddVBand="0" w:evenVBand="0" w:oddHBand="0" w:evenHBand="0" w:firstRowFirstColumn="0" w:firstRowLastColumn="0" w:lastRowFirstColumn="0" w:lastRowLastColumn="0"/>
              <w:rPr>
                <w:lang w:val="nl-NL"/>
              </w:rPr>
            </w:pPr>
          </w:p>
        </w:tc>
        <w:tc>
          <w:tcPr>
            <w:tcW w:w="1418" w:type="dxa"/>
          </w:tcPr>
          <w:p w14:paraId="57D08FF5" w14:textId="77777777" w:rsidR="000D7253" w:rsidRPr="008370A1" w:rsidRDefault="000D7253" w:rsidP="00940AC9">
            <w:pPr>
              <w:outlineLvl w:val="0"/>
              <w:cnfStyle w:val="000000000000" w:firstRow="0" w:lastRow="0" w:firstColumn="0" w:lastColumn="0" w:oddVBand="0" w:evenVBand="0" w:oddHBand="0" w:evenHBand="0" w:firstRowFirstColumn="0" w:firstRowLastColumn="0" w:lastRowFirstColumn="0" w:lastRowLastColumn="0"/>
              <w:rPr>
                <w:lang w:val="nl-NL"/>
              </w:rPr>
            </w:pPr>
          </w:p>
        </w:tc>
        <w:tc>
          <w:tcPr>
            <w:tcW w:w="1842" w:type="dxa"/>
          </w:tcPr>
          <w:p w14:paraId="772F98AC" w14:textId="77777777" w:rsidR="000D7253" w:rsidRPr="008370A1" w:rsidRDefault="000D7253" w:rsidP="00940AC9">
            <w:pPr>
              <w:outlineLvl w:val="0"/>
              <w:cnfStyle w:val="000000000000" w:firstRow="0" w:lastRow="0" w:firstColumn="0" w:lastColumn="0" w:oddVBand="0" w:evenVBand="0" w:oddHBand="0" w:evenHBand="0" w:firstRowFirstColumn="0" w:firstRowLastColumn="0" w:lastRowFirstColumn="0" w:lastRowLastColumn="0"/>
              <w:rPr>
                <w:lang w:val="nl-NL"/>
              </w:rPr>
            </w:pPr>
          </w:p>
        </w:tc>
      </w:tr>
    </w:tbl>
    <w:p w14:paraId="55188712" w14:textId="77777777" w:rsidR="000D7253" w:rsidRPr="008370A1" w:rsidRDefault="000D7253" w:rsidP="000D7253">
      <w:pPr>
        <w:outlineLvl w:val="0"/>
        <w:rPr>
          <w:b/>
          <w:caps/>
          <w:sz w:val="24"/>
          <w:szCs w:val="24"/>
          <w:lang w:val="nl-NL"/>
        </w:rPr>
      </w:pPr>
    </w:p>
    <w:p w14:paraId="75813043" w14:textId="124B2E88" w:rsidR="000D7253" w:rsidRPr="008370A1" w:rsidRDefault="000D7253">
      <w:pPr>
        <w:widowControl/>
        <w:spacing w:line="240" w:lineRule="auto"/>
        <w:jc w:val="left"/>
        <w:rPr>
          <w:color w:val="08377F"/>
          <w:szCs w:val="18"/>
          <w:lang w:val="nl-NL"/>
        </w:rPr>
      </w:pPr>
      <w:r w:rsidRPr="008370A1">
        <w:rPr>
          <w:color w:val="08377F"/>
          <w:szCs w:val="18"/>
          <w:lang w:val="nl-NL"/>
        </w:rPr>
        <w:br w:type="page"/>
      </w:r>
    </w:p>
    <w:sdt>
      <w:sdtPr>
        <w:rPr>
          <w:rFonts w:eastAsiaTheme="minorEastAsia" w:cstheme="minorBidi"/>
          <w:color w:val="auto"/>
          <w:sz w:val="18"/>
          <w:szCs w:val="20"/>
          <w:lang w:val="en-GB"/>
        </w:rPr>
        <w:id w:val="788241958"/>
        <w:docPartObj>
          <w:docPartGallery w:val="Table of Contents"/>
          <w:docPartUnique/>
        </w:docPartObj>
      </w:sdtPr>
      <w:sdtEndPr>
        <w:rPr>
          <w:b/>
          <w:bCs/>
          <w:noProof/>
        </w:rPr>
      </w:sdtEndPr>
      <w:sdtContent>
        <w:p w14:paraId="6F581059" w14:textId="77777777" w:rsidR="00BF2EFC" w:rsidRPr="008370A1" w:rsidRDefault="00BF2EFC">
          <w:pPr>
            <w:pStyle w:val="Kopvaninhoudsopgave"/>
          </w:pPr>
          <w:r w:rsidRPr="008370A1">
            <w:t>Inhoud</w:t>
          </w:r>
        </w:p>
        <w:p w14:paraId="2FA4CC73" w14:textId="22759732" w:rsidR="00B64135" w:rsidRDefault="006B2306">
          <w:pPr>
            <w:pStyle w:val="Inhopg1"/>
            <w:tabs>
              <w:tab w:val="left" w:pos="360"/>
              <w:tab w:val="right" w:leader="dot" w:pos="9622"/>
            </w:tabs>
            <w:rPr>
              <w:rFonts w:asciiTheme="minorHAnsi" w:hAnsiTheme="minorHAnsi"/>
              <w:noProof/>
              <w:sz w:val="22"/>
              <w:szCs w:val="22"/>
              <w:lang w:val="nl-NL"/>
            </w:rPr>
          </w:pPr>
          <w:r w:rsidRPr="008370A1">
            <w:rPr>
              <w:lang w:val="nl-NL"/>
            </w:rPr>
            <w:fldChar w:fldCharType="begin"/>
          </w:r>
          <w:r w:rsidRPr="008370A1">
            <w:rPr>
              <w:lang w:val="nl-NL"/>
            </w:rPr>
            <w:instrText xml:space="preserve"> TOC \o "1-4" \h \z \u </w:instrText>
          </w:r>
          <w:r w:rsidRPr="008370A1">
            <w:rPr>
              <w:lang w:val="nl-NL"/>
            </w:rPr>
            <w:fldChar w:fldCharType="separate"/>
          </w:r>
          <w:hyperlink w:anchor="_Toc507165430" w:history="1">
            <w:r w:rsidR="00B64135" w:rsidRPr="003428AA">
              <w:rPr>
                <w:rStyle w:val="Hyperlink"/>
                <w:noProof/>
              </w:rPr>
              <w:t>1</w:t>
            </w:r>
            <w:r w:rsidR="00B64135">
              <w:rPr>
                <w:rFonts w:asciiTheme="minorHAnsi" w:hAnsiTheme="minorHAnsi"/>
                <w:noProof/>
                <w:sz w:val="22"/>
                <w:szCs w:val="22"/>
                <w:lang w:val="nl-NL"/>
              </w:rPr>
              <w:tab/>
            </w:r>
            <w:r w:rsidR="00B64135" w:rsidRPr="003428AA">
              <w:rPr>
                <w:rStyle w:val="Hyperlink"/>
                <w:noProof/>
              </w:rPr>
              <w:t>Inleiding</w:t>
            </w:r>
            <w:r w:rsidR="00B64135">
              <w:rPr>
                <w:noProof/>
                <w:webHidden/>
              </w:rPr>
              <w:tab/>
            </w:r>
            <w:r w:rsidR="00B64135">
              <w:rPr>
                <w:noProof/>
                <w:webHidden/>
              </w:rPr>
              <w:fldChar w:fldCharType="begin"/>
            </w:r>
            <w:r w:rsidR="00B64135">
              <w:rPr>
                <w:noProof/>
                <w:webHidden/>
              </w:rPr>
              <w:instrText xml:space="preserve"> PAGEREF _Toc507165430 \h </w:instrText>
            </w:r>
            <w:r w:rsidR="00B64135">
              <w:rPr>
                <w:noProof/>
                <w:webHidden/>
              </w:rPr>
            </w:r>
            <w:r w:rsidR="00B64135">
              <w:rPr>
                <w:noProof/>
                <w:webHidden/>
              </w:rPr>
              <w:fldChar w:fldCharType="separate"/>
            </w:r>
            <w:r w:rsidR="00B64135">
              <w:rPr>
                <w:noProof/>
                <w:webHidden/>
              </w:rPr>
              <w:t>4</w:t>
            </w:r>
            <w:r w:rsidR="00B64135">
              <w:rPr>
                <w:noProof/>
                <w:webHidden/>
              </w:rPr>
              <w:fldChar w:fldCharType="end"/>
            </w:r>
          </w:hyperlink>
        </w:p>
        <w:p w14:paraId="60442686" w14:textId="217CA915" w:rsidR="00B64135" w:rsidRDefault="00B64135">
          <w:pPr>
            <w:pStyle w:val="Inhopg2"/>
            <w:tabs>
              <w:tab w:val="left" w:pos="880"/>
              <w:tab w:val="right" w:leader="dot" w:pos="9622"/>
            </w:tabs>
            <w:rPr>
              <w:rFonts w:asciiTheme="minorHAnsi" w:hAnsiTheme="minorHAnsi"/>
              <w:noProof/>
              <w:sz w:val="22"/>
              <w:szCs w:val="22"/>
              <w:lang w:val="nl-NL"/>
            </w:rPr>
          </w:pPr>
          <w:hyperlink w:anchor="_Toc507165431" w:history="1">
            <w:r w:rsidRPr="003428AA">
              <w:rPr>
                <w:rStyle w:val="Hyperlink"/>
                <w:noProof/>
              </w:rPr>
              <w:t>1.1</w:t>
            </w:r>
            <w:r>
              <w:rPr>
                <w:rFonts w:asciiTheme="minorHAnsi" w:hAnsiTheme="minorHAnsi"/>
                <w:noProof/>
                <w:sz w:val="22"/>
                <w:szCs w:val="22"/>
                <w:lang w:val="nl-NL"/>
              </w:rPr>
              <w:tab/>
            </w:r>
            <w:r w:rsidRPr="003428AA">
              <w:rPr>
                <w:rStyle w:val="Hyperlink"/>
                <w:noProof/>
              </w:rPr>
              <w:t>Identificatie</w:t>
            </w:r>
            <w:r>
              <w:rPr>
                <w:noProof/>
                <w:webHidden/>
              </w:rPr>
              <w:tab/>
            </w:r>
            <w:r>
              <w:rPr>
                <w:noProof/>
                <w:webHidden/>
              </w:rPr>
              <w:fldChar w:fldCharType="begin"/>
            </w:r>
            <w:r>
              <w:rPr>
                <w:noProof/>
                <w:webHidden/>
              </w:rPr>
              <w:instrText xml:space="preserve"> PAGEREF _Toc507165431 \h </w:instrText>
            </w:r>
            <w:r>
              <w:rPr>
                <w:noProof/>
                <w:webHidden/>
              </w:rPr>
            </w:r>
            <w:r>
              <w:rPr>
                <w:noProof/>
                <w:webHidden/>
              </w:rPr>
              <w:fldChar w:fldCharType="separate"/>
            </w:r>
            <w:r>
              <w:rPr>
                <w:noProof/>
                <w:webHidden/>
              </w:rPr>
              <w:t>4</w:t>
            </w:r>
            <w:r>
              <w:rPr>
                <w:noProof/>
                <w:webHidden/>
              </w:rPr>
              <w:fldChar w:fldCharType="end"/>
            </w:r>
          </w:hyperlink>
        </w:p>
        <w:p w14:paraId="3186DF36" w14:textId="5BF8A766" w:rsidR="00B64135" w:rsidRDefault="00B64135">
          <w:pPr>
            <w:pStyle w:val="Inhopg2"/>
            <w:tabs>
              <w:tab w:val="left" w:pos="880"/>
              <w:tab w:val="right" w:leader="dot" w:pos="9622"/>
            </w:tabs>
            <w:rPr>
              <w:rFonts w:asciiTheme="minorHAnsi" w:hAnsiTheme="minorHAnsi"/>
              <w:noProof/>
              <w:sz w:val="22"/>
              <w:szCs w:val="22"/>
              <w:lang w:val="nl-NL"/>
            </w:rPr>
          </w:pPr>
          <w:hyperlink w:anchor="_Toc507165432" w:history="1">
            <w:r w:rsidRPr="003428AA">
              <w:rPr>
                <w:rStyle w:val="Hyperlink"/>
                <w:noProof/>
              </w:rPr>
              <w:t>1.2</w:t>
            </w:r>
            <w:r>
              <w:rPr>
                <w:rFonts w:asciiTheme="minorHAnsi" w:hAnsiTheme="minorHAnsi"/>
                <w:noProof/>
                <w:sz w:val="22"/>
                <w:szCs w:val="22"/>
                <w:lang w:val="nl-NL"/>
              </w:rPr>
              <w:tab/>
            </w:r>
            <w:r w:rsidRPr="003428AA">
              <w:rPr>
                <w:rStyle w:val="Hyperlink"/>
                <w:noProof/>
              </w:rPr>
              <w:t>Opbouw document</w:t>
            </w:r>
            <w:r>
              <w:rPr>
                <w:noProof/>
                <w:webHidden/>
              </w:rPr>
              <w:tab/>
            </w:r>
            <w:r>
              <w:rPr>
                <w:noProof/>
                <w:webHidden/>
              </w:rPr>
              <w:fldChar w:fldCharType="begin"/>
            </w:r>
            <w:r>
              <w:rPr>
                <w:noProof/>
                <w:webHidden/>
              </w:rPr>
              <w:instrText xml:space="preserve"> PAGEREF _Toc507165432 \h </w:instrText>
            </w:r>
            <w:r>
              <w:rPr>
                <w:noProof/>
                <w:webHidden/>
              </w:rPr>
            </w:r>
            <w:r>
              <w:rPr>
                <w:noProof/>
                <w:webHidden/>
              </w:rPr>
              <w:fldChar w:fldCharType="separate"/>
            </w:r>
            <w:r>
              <w:rPr>
                <w:noProof/>
                <w:webHidden/>
              </w:rPr>
              <w:t>4</w:t>
            </w:r>
            <w:r>
              <w:rPr>
                <w:noProof/>
                <w:webHidden/>
              </w:rPr>
              <w:fldChar w:fldCharType="end"/>
            </w:r>
          </w:hyperlink>
        </w:p>
        <w:p w14:paraId="1E2DF01D" w14:textId="6C32EC4E" w:rsidR="00B64135" w:rsidRDefault="00B64135">
          <w:pPr>
            <w:pStyle w:val="Inhopg2"/>
            <w:tabs>
              <w:tab w:val="left" w:pos="880"/>
              <w:tab w:val="right" w:leader="dot" w:pos="9622"/>
            </w:tabs>
            <w:rPr>
              <w:rFonts w:asciiTheme="minorHAnsi" w:hAnsiTheme="minorHAnsi"/>
              <w:noProof/>
              <w:sz w:val="22"/>
              <w:szCs w:val="22"/>
              <w:lang w:val="nl-NL"/>
            </w:rPr>
          </w:pPr>
          <w:hyperlink w:anchor="_Toc507165433" w:history="1">
            <w:r w:rsidRPr="003428AA">
              <w:rPr>
                <w:rStyle w:val="Hyperlink"/>
                <w:noProof/>
              </w:rPr>
              <w:t>1.3</w:t>
            </w:r>
            <w:r>
              <w:rPr>
                <w:rFonts w:asciiTheme="minorHAnsi" w:hAnsiTheme="minorHAnsi"/>
                <w:noProof/>
                <w:sz w:val="22"/>
                <w:szCs w:val="22"/>
                <w:lang w:val="nl-NL"/>
              </w:rPr>
              <w:tab/>
            </w:r>
            <w:r w:rsidRPr="003428AA">
              <w:rPr>
                <w:rStyle w:val="Hyperlink"/>
                <w:noProof/>
              </w:rPr>
              <w:t>Relatie met andere documenten</w:t>
            </w:r>
            <w:r>
              <w:rPr>
                <w:noProof/>
                <w:webHidden/>
              </w:rPr>
              <w:tab/>
            </w:r>
            <w:r>
              <w:rPr>
                <w:noProof/>
                <w:webHidden/>
              </w:rPr>
              <w:fldChar w:fldCharType="begin"/>
            </w:r>
            <w:r>
              <w:rPr>
                <w:noProof/>
                <w:webHidden/>
              </w:rPr>
              <w:instrText xml:space="preserve"> PAGEREF _Toc507165433 \h </w:instrText>
            </w:r>
            <w:r>
              <w:rPr>
                <w:noProof/>
                <w:webHidden/>
              </w:rPr>
            </w:r>
            <w:r>
              <w:rPr>
                <w:noProof/>
                <w:webHidden/>
              </w:rPr>
              <w:fldChar w:fldCharType="separate"/>
            </w:r>
            <w:r>
              <w:rPr>
                <w:noProof/>
                <w:webHidden/>
              </w:rPr>
              <w:t>5</w:t>
            </w:r>
            <w:r>
              <w:rPr>
                <w:noProof/>
                <w:webHidden/>
              </w:rPr>
              <w:fldChar w:fldCharType="end"/>
            </w:r>
          </w:hyperlink>
        </w:p>
        <w:p w14:paraId="636145AD" w14:textId="3B80DCC8" w:rsidR="00B64135" w:rsidRDefault="00B64135">
          <w:pPr>
            <w:pStyle w:val="Inhopg1"/>
            <w:tabs>
              <w:tab w:val="left" w:pos="360"/>
              <w:tab w:val="right" w:leader="dot" w:pos="9622"/>
            </w:tabs>
            <w:rPr>
              <w:rFonts w:asciiTheme="minorHAnsi" w:hAnsiTheme="minorHAnsi"/>
              <w:noProof/>
              <w:sz w:val="22"/>
              <w:szCs w:val="22"/>
              <w:lang w:val="nl-NL"/>
            </w:rPr>
          </w:pPr>
          <w:hyperlink w:anchor="_Toc507165434" w:history="1">
            <w:r w:rsidRPr="003428AA">
              <w:rPr>
                <w:rStyle w:val="Hyperlink"/>
                <w:noProof/>
              </w:rPr>
              <w:t>2</w:t>
            </w:r>
            <w:r>
              <w:rPr>
                <w:rFonts w:asciiTheme="minorHAnsi" w:hAnsiTheme="minorHAnsi"/>
                <w:noProof/>
                <w:sz w:val="22"/>
                <w:szCs w:val="22"/>
                <w:lang w:val="nl-NL"/>
              </w:rPr>
              <w:tab/>
            </w:r>
            <w:r w:rsidRPr="003428AA">
              <w:rPr>
                <w:rStyle w:val="Hyperlink"/>
                <w:noProof/>
              </w:rPr>
              <w:t>Aangehaalde documenten, termen en definities</w:t>
            </w:r>
            <w:r>
              <w:rPr>
                <w:noProof/>
                <w:webHidden/>
              </w:rPr>
              <w:tab/>
            </w:r>
            <w:r>
              <w:rPr>
                <w:noProof/>
                <w:webHidden/>
              </w:rPr>
              <w:fldChar w:fldCharType="begin"/>
            </w:r>
            <w:r>
              <w:rPr>
                <w:noProof/>
                <w:webHidden/>
              </w:rPr>
              <w:instrText xml:space="preserve"> PAGEREF _Toc507165434 \h </w:instrText>
            </w:r>
            <w:r>
              <w:rPr>
                <w:noProof/>
                <w:webHidden/>
              </w:rPr>
            </w:r>
            <w:r>
              <w:rPr>
                <w:noProof/>
                <w:webHidden/>
              </w:rPr>
              <w:fldChar w:fldCharType="separate"/>
            </w:r>
            <w:r>
              <w:rPr>
                <w:noProof/>
                <w:webHidden/>
              </w:rPr>
              <w:t>6</w:t>
            </w:r>
            <w:r>
              <w:rPr>
                <w:noProof/>
                <w:webHidden/>
              </w:rPr>
              <w:fldChar w:fldCharType="end"/>
            </w:r>
          </w:hyperlink>
        </w:p>
        <w:p w14:paraId="25BAE015" w14:textId="737A7AB9" w:rsidR="00B64135" w:rsidRDefault="00B64135">
          <w:pPr>
            <w:pStyle w:val="Inhopg2"/>
            <w:tabs>
              <w:tab w:val="left" w:pos="880"/>
              <w:tab w:val="right" w:leader="dot" w:pos="9622"/>
            </w:tabs>
            <w:rPr>
              <w:rFonts w:asciiTheme="minorHAnsi" w:hAnsiTheme="minorHAnsi"/>
              <w:noProof/>
              <w:sz w:val="22"/>
              <w:szCs w:val="22"/>
              <w:lang w:val="nl-NL"/>
            </w:rPr>
          </w:pPr>
          <w:hyperlink w:anchor="_Toc507165435" w:history="1">
            <w:r w:rsidRPr="003428AA">
              <w:rPr>
                <w:rStyle w:val="Hyperlink"/>
                <w:noProof/>
              </w:rPr>
              <w:t>2.1</w:t>
            </w:r>
            <w:r>
              <w:rPr>
                <w:rFonts w:asciiTheme="minorHAnsi" w:hAnsiTheme="minorHAnsi"/>
                <w:noProof/>
                <w:sz w:val="22"/>
                <w:szCs w:val="22"/>
                <w:lang w:val="nl-NL"/>
              </w:rPr>
              <w:tab/>
            </w:r>
            <w:r w:rsidRPr="003428AA">
              <w:rPr>
                <w:rStyle w:val="Hyperlink"/>
                <w:noProof/>
              </w:rPr>
              <w:t>Normatieve documenten</w:t>
            </w:r>
            <w:r>
              <w:rPr>
                <w:noProof/>
                <w:webHidden/>
              </w:rPr>
              <w:tab/>
            </w:r>
            <w:r>
              <w:rPr>
                <w:noProof/>
                <w:webHidden/>
              </w:rPr>
              <w:fldChar w:fldCharType="begin"/>
            </w:r>
            <w:r>
              <w:rPr>
                <w:noProof/>
                <w:webHidden/>
              </w:rPr>
              <w:instrText xml:space="preserve"> PAGEREF _Toc507165435 \h </w:instrText>
            </w:r>
            <w:r>
              <w:rPr>
                <w:noProof/>
                <w:webHidden/>
              </w:rPr>
            </w:r>
            <w:r>
              <w:rPr>
                <w:noProof/>
                <w:webHidden/>
              </w:rPr>
              <w:fldChar w:fldCharType="separate"/>
            </w:r>
            <w:r>
              <w:rPr>
                <w:noProof/>
                <w:webHidden/>
              </w:rPr>
              <w:t>6</w:t>
            </w:r>
            <w:r>
              <w:rPr>
                <w:noProof/>
                <w:webHidden/>
              </w:rPr>
              <w:fldChar w:fldCharType="end"/>
            </w:r>
          </w:hyperlink>
        </w:p>
        <w:p w14:paraId="0D333E21" w14:textId="0FAB769B" w:rsidR="00B64135" w:rsidRDefault="00B64135">
          <w:pPr>
            <w:pStyle w:val="Inhopg2"/>
            <w:tabs>
              <w:tab w:val="left" w:pos="880"/>
              <w:tab w:val="right" w:leader="dot" w:pos="9622"/>
            </w:tabs>
            <w:rPr>
              <w:rFonts w:asciiTheme="minorHAnsi" w:hAnsiTheme="minorHAnsi"/>
              <w:noProof/>
              <w:sz w:val="22"/>
              <w:szCs w:val="22"/>
              <w:lang w:val="nl-NL"/>
            </w:rPr>
          </w:pPr>
          <w:hyperlink w:anchor="_Toc507165436" w:history="1">
            <w:r w:rsidRPr="003428AA">
              <w:rPr>
                <w:rStyle w:val="Hyperlink"/>
                <w:noProof/>
              </w:rPr>
              <w:t>2.2</w:t>
            </w:r>
            <w:r>
              <w:rPr>
                <w:rFonts w:asciiTheme="minorHAnsi" w:hAnsiTheme="minorHAnsi"/>
                <w:noProof/>
                <w:sz w:val="22"/>
                <w:szCs w:val="22"/>
                <w:lang w:val="nl-NL"/>
              </w:rPr>
              <w:tab/>
            </w:r>
            <w:r w:rsidRPr="003428AA">
              <w:rPr>
                <w:rStyle w:val="Hyperlink"/>
                <w:noProof/>
              </w:rPr>
              <w:t>Informatieve documenten</w:t>
            </w:r>
            <w:r>
              <w:rPr>
                <w:noProof/>
                <w:webHidden/>
              </w:rPr>
              <w:tab/>
            </w:r>
            <w:r>
              <w:rPr>
                <w:noProof/>
                <w:webHidden/>
              </w:rPr>
              <w:fldChar w:fldCharType="begin"/>
            </w:r>
            <w:r>
              <w:rPr>
                <w:noProof/>
                <w:webHidden/>
              </w:rPr>
              <w:instrText xml:space="preserve"> PAGEREF _Toc507165436 \h </w:instrText>
            </w:r>
            <w:r>
              <w:rPr>
                <w:noProof/>
                <w:webHidden/>
              </w:rPr>
            </w:r>
            <w:r>
              <w:rPr>
                <w:noProof/>
                <w:webHidden/>
              </w:rPr>
              <w:fldChar w:fldCharType="separate"/>
            </w:r>
            <w:r>
              <w:rPr>
                <w:noProof/>
                <w:webHidden/>
              </w:rPr>
              <w:t>6</w:t>
            </w:r>
            <w:r>
              <w:rPr>
                <w:noProof/>
                <w:webHidden/>
              </w:rPr>
              <w:fldChar w:fldCharType="end"/>
            </w:r>
          </w:hyperlink>
        </w:p>
        <w:p w14:paraId="01E329D2" w14:textId="45A712A8" w:rsidR="00B64135" w:rsidRDefault="00B64135">
          <w:pPr>
            <w:pStyle w:val="Inhopg2"/>
            <w:tabs>
              <w:tab w:val="left" w:pos="880"/>
              <w:tab w:val="right" w:leader="dot" w:pos="9622"/>
            </w:tabs>
            <w:rPr>
              <w:rFonts w:asciiTheme="minorHAnsi" w:hAnsiTheme="minorHAnsi"/>
              <w:noProof/>
              <w:sz w:val="22"/>
              <w:szCs w:val="22"/>
              <w:lang w:val="nl-NL"/>
            </w:rPr>
          </w:pPr>
          <w:hyperlink w:anchor="_Toc507165437" w:history="1">
            <w:r w:rsidRPr="003428AA">
              <w:rPr>
                <w:rStyle w:val="Hyperlink"/>
                <w:noProof/>
              </w:rPr>
              <w:t>2.3</w:t>
            </w:r>
            <w:r>
              <w:rPr>
                <w:rFonts w:asciiTheme="minorHAnsi" w:hAnsiTheme="minorHAnsi"/>
                <w:noProof/>
                <w:sz w:val="22"/>
                <w:szCs w:val="22"/>
                <w:lang w:val="nl-NL"/>
              </w:rPr>
              <w:tab/>
            </w:r>
            <w:r w:rsidRPr="003428AA">
              <w:rPr>
                <w:rStyle w:val="Hyperlink"/>
                <w:noProof/>
              </w:rPr>
              <w:t>Termen en definities</w:t>
            </w:r>
            <w:r>
              <w:rPr>
                <w:noProof/>
                <w:webHidden/>
              </w:rPr>
              <w:tab/>
            </w:r>
            <w:r>
              <w:rPr>
                <w:noProof/>
                <w:webHidden/>
              </w:rPr>
              <w:fldChar w:fldCharType="begin"/>
            </w:r>
            <w:r>
              <w:rPr>
                <w:noProof/>
                <w:webHidden/>
              </w:rPr>
              <w:instrText xml:space="preserve"> PAGEREF _Toc507165437 \h </w:instrText>
            </w:r>
            <w:r>
              <w:rPr>
                <w:noProof/>
                <w:webHidden/>
              </w:rPr>
            </w:r>
            <w:r>
              <w:rPr>
                <w:noProof/>
                <w:webHidden/>
              </w:rPr>
              <w:fldChar w:fldCharType="separate"/>
            </w:r>
            <w:r>
              <w:rPr>
                <w:noProof/>
                <w:webHidden/>
              </w:rPr>
              <w:t>6</w:t>
            </w:r>
            <w:r>
              <w:rPr>
                <w:noProof/>
                <w:webHidden/>
              </w:rPr>
              <w:fldChar w:fldCharType="end"/>
            </w:r>
          </w:hyperlink>
        </w:p>
        <w:p w14:paraId="02C808C0" w14:textId="6A0D414B" w:rsidR="00B64135" w:rsidRDefault="00B64135">
          <w:pPr>
            <w:pStyle w:val="Inhopg1"/>
            <w:tabs>
              <w:tab w:val="left" w:pos="360"/>
              <w:tab w:val="right" w:leader="dot" w:pos="9622"/>
            </w:tabs>
            <w:rPr>
              <w:rFonts w:asciiTheme="minorHAnsi" w:hAnsiTheme="minorHAnsi"/>
              <w:noProof/>
              <w:sz w:val="22"/>
              <w:szCs w:val="22"/>
              <w:lang w:val="nl-NL"/>
            </w:rPr>
          </w:pPr>
          <w:hyperlink w:anchor="_Toc507165438" w:history="1">
            <w:r w:rsidRPr="003428AA">
              <w:rPr>
                <w:rStyle w:val="Hyperlink"/>
                <w:noProof/>
              </w:rPr>
              <w:t>3</w:t>
            </w:r>
            <w:r>
              <w:rPr>
                <w:rFonts w:asciiTheme="minorHAnsi" w:hAnsiTheme="minorHAnsi"/>
                <w:noProof/>
                <w:sz w:val="22"/>
                <w:szCs w:val="22"/>
                <w:lang w:val="nl-NL"/>
              </w:rPr>
              <w:tab/>
            </w:r>
            <w:r w:rsidRPr="003428AA">
              <w:rPr>
                <w:rStyle w:val="Hyperlink"/>
                <w:noProof/>
              </w:rPr>
              <w:t>Testopzet</w:t>
            </w:r>
            <w:r>
              <w:rPr>
                <w:noProof/>
                <w:webHidden/>
              </w:rPr>
              <w:tab/>
            </w:r>
            <w:r>
              <w:rPr>
                <w:noProof/>
                <w:webHidden/>
              </w:rPr>
              <w:fldChar w:fldCharType="begin"/>
            </w:r>
            <w:r>
              <w:rPr>
                <w:noProof/>
                <w:webHidden/>
              </w:rPr>
              <w:instrText xml:space="preserve"> PAGEREF _Toc507165438 \h </w:instrText>
            </w:r>
            <w:r>
              <w:rPr>
                <w:noProof/>
                <w:webHidden/>
              </w:rPr>
            </w:r>
            <w:r>
              <w:rPr>
                <w:noProof/>
                <w:webHidden/>
              </w:rPr>
              <w:fldChar w:fldCharType="separate"/>
            </w:r>
            <w:r>
              <w:rPr>
                <w:noProof/>
                <w:webHidden/>
              </w:rPr>
              <w:t>7</w:t>
            </w:r>
            <w:r>
              <w:rPr>
                <w:noProof/>
                <w:webHidden/>
              </w:rPr>
              <w:fldChar w:fldCharType="end"/>
            </w:r>
          </w:hyperlink>
        </w:p>
        <w:p w14:paraId="4F046EB7" w14:textId="4AF75CC2" w:rsidR="00B64135" w:rsidRDefault="00B64135">
          <w:pPr>
            <w:pStyle w:val="Inhopg2"/>
            <w:tabs>
              <w:tab w:val="left" w:pos="880"/>
              <w:tab w:val="right" w:leader="dot" w:pos="9622"/>
            </w:tabs>
            <w:rPr>
              <w:rFonts w:asciiTheme="minorHAnsi" w:hAnsiTheme="minorHAnsi"/>
              <w:noProof/>
              <w:sz w:val="22"/>
              <w:szCs w:val="22"/>
              <w:lang w:val="nl-NL"/>
            </w:rPr>
          </w:pPr>
          <w:hyperlink w:anchor="_Toc507165439" w:history="1">
            <w:r w:rsidRPr="003428AA">
              <w:rPr>
                <w:rStyle w:val="Hyperlink"/>
                <w:noProof/>
              </w:rPr>
              <w:t>3.1</w:t>
            </w:r>
            <w:r>
              <w:rPr>
                <w:rFonts w:asciiTheme="minorHAnsi" w:hAnsiTheme="minorHAnsi"/>
                <w:noProof/>
                <w:sz w:val="22"/>
                <w:szCs w:val="22"/>
                <w:lang w:val="nl-NL"/>
              </w:rPr>
              <w:tab/>
            </w:r>
            <w:r w:rsidRPr="003428AA">
              <w:rPr>
                <w:rStyle w:val="Hyperlink"/>
                <w:noProof/>
              </w:rPr>
              <w:t>Algemene informatie</w:t>
            </w:r>
            <w:r>
              <w:rPr>
                <w:noProof/>
                <w:webHidden/>
              </w:rPr>
              <w:tab/>
            </w:r>
            <w:r>
              <w:rPr>
                <w:noProof/>
                <w:webHidden/>
              </w:rPr>
              <w:fldChar w:fldCharType="begin"/>
            </w:r>
            <w:r>
              <w:rPr>
                <w:noProof/>
                <w:webHidden/>
              </w:rPr>
              <w:instrText xml:space="preserve"> PAGEREF _Toc507165439 \h </w:instrText>
            </w:r>
            <w:r>
              <w:rPr>
                <w:noProof/>
                <w:webHidden/>
              </w:rPr>
            </w:r>
            <w:r>
              <w:rPr>
                <w:noProof/>
                <w:webHidden/>
              </w:rPr>
              <w:fldChar w:fldCharType="separate"/>
            </w:r>
            <w:r>
              <w:rPr>
                <w:noProof/>
                <w:webHidden/>
              </w:rPr>
              <w:t>7</w:t>
            </w:r>
            <w:r>
              <w:rPr>
                <w:noProof/>
                <w:webHidden/>
              </w:rPr>
              <w:fldChar w:fldCharType="end"/>
            </w:r>
          </w:hyperlink>
        </w:p>
        <w:p w14:paraId="78183F75" w14:textId="3C8B459E" w:rsidR="00B64135" w:rsidRDefault="00B64135">
          <w:pPr>
            <w:pStyle w:val="Inhopg3"/>
            <w:tabs>
              <w:tab w:val="left" w:pos="1100"/>
              <w:tab w:val="right" w:leader="dot" w:pos="9622"/>
            </w:tabs>
            <w:rPr>
              <w:rFonts w:asciiTheme="minorHAnsi" w:hAnsiTheme="minorHAnsi"/>
              <w:noProof/>
              <w:sz w:val="22"/>
              <w:szCs w:val="22"/>
              <w:lang w:val="nl-NL"/>
            </w:rPr>
          </w:pPr>
          <w:hyperlink w:anchor="_Toc507165440" w:history="1">
            <w:r w:rsidRPr="003428AA">
              <w:rPr>
                <w:rStyle w:val="Hyperlink"/>
                <w:noProof/>
                <w:lang w:val="nl-NL"/>
              </w:rPr>
              <w:t>3.1.1</w:t>
            </w:r>
            <w:r>
              <w:rPr>
                <w:rFonts w:asciiTheme="minorHAnsi" w:hAnsiTheme="minorHAnsi"/>
                <w:noProof/>
                <w:sz w:val="22"/>
                <w:szCs w:val="22"/>
                <w:lang w:val="nl-NL"/>
              </w:rPr>
              <w:tab/>
            </w:r>
            <w:r w:rsidRPr="003428AA">
              <w:rPr>
                <w:rStyle w:val="Hyperlink"/>
                <w:noProof/>
                <w:lang w:val="nl-NL"/>
              </w:rPr>
              <w:t>Testdoel</w:t>
            </w:r>
            <w:r>
              <w:rPr>
                <w:noProof/>
                <w:webHidden/>
              </w:rPr>
              <w:tab/>
            </w:r>
            <w:r>
              <w:rPr>
                <w:noProof/>
                <w:webHidden/>
              </w:rPr>
              <w:fldChar w:fldCharType="begin"/>
            </w:r>
            <w:r>
              <w:rPr>
                <w:noProof/>
                <w:webHidden/>
              </w:rPr>
              <w:instrText xml:space="preserve"> PAGEREF _Toc507165440 \h </w:instrText>
            </w:r>
            <w:r>
              <w:rPr>
                <w:noProof/>
                <w:webHidden/>
              </w:rPr>
            </w:r>
            <w:r>
              <w:rPr>
                <w:noProof/>
                <w:webHidden/>
              </w:rPr>
              <w:fldChar w:fldCharType="separate"/>
            </w:r>
            <w:r>
              <w:rPr>
                <w:noProof/>
                <w:webHidden/>
              </w:rPr>
              <w:t>7</w:t>
            </w:r>
            <w:r>
              <w:rPr>
                <w:noProof/>
                <w:webHidden/>
              </w:rPr>
              <w:fldChar w:fldCharType="end"/>
            </w:r>
          </w:hyperlink>
        </w:p>
        <w:p w14:paraId="55477406" w14:textId="49521E47" w:rsidR="00B64135" w:rsidRDefault="00B64135">
          <w:pPr>
            <w:pStyle w:val="Inhopg3"/>
            <w:tabs>
              <w:tab w:val="left" w:pos="1100"/>
              <w:tab w:val="right" w:leader="dot" w:pos="9622"/>
            </w:tabs>
            <w:rPr>
              <w:rFonts w:asciiTheme="minorHAnsi" w:hAnsiTheme="minorHAnsi"/>
              <w:noProof/>
              <w:sz w:val="22"/>
              <w:szCs w:val="22"/>
              <w:lang w:val="nl-NL"/>
            </w:rPr>
          </w:pPr>
          <w:hyperlink w:anchor="_Toc507165441" w:history="1">
            <w:r w:rsidRPr="003428AA">
              <w:rPr>
                <w:rStyle w:val="Hyperlink"/>
                <w:noProof/>
                <w:lang w:val="nl-NL"/>
              </w:rPr>
              <w:t>3.1.2</w:t>
            </w:r>
            <w:r>
              <w:rPr>
                <w:rFonts w:asciiTheme="minorHAnsi" w:hAnsiTheme="minorHAnsi"/>
                <w:noProof/>
                <w:sz w:val="22"/>
                <w:szCs w:val="22"/>
                <w:lang w:val="nl-NL"/>
              </w:rPr>
              <w:tab/>
            </w:r>
            <w:r w:rsidRPr="003428AA">
              <w:rPr>
                <w:rStyle w:val="Hyperlink"/>
                <w:noProof/>
                <w:lang w:val="nl-NL"/>
              </w:rPr>
              <w:t>Scope</w:t>
            </w:r>
            <w:r>
              <w:rPr>
                <w:noProof/>
                <w:webHidden/>
              </w:rPr>
              <w:tab/>
            </w:r>
            <w:r>
              <w:rPr>
                <w:noProof/>
                <w:webHidden/>
              </w:rPr>
              <w:fldChar w:fldCharType="begin"/>
            </w:r>
            <w:r>
              <w:rPr>
                <w:noProof/>
                <w:webHidden/>
              </w:rPr>
              <w:instrText xml:space="preserve"> PAGEREF _Toc507165441 \h </w:instrText>
            </w:r>
            <w:r>
              <w:rPr>
                <w:noProof/>
                <w:webHidden/>
              </w:rPr>
            </w:r>
            <w:r>
              <w:rPr>
                <w:noProof/>
                <w:webHidden/>
              </w:rPr>
              <w:fldChar w:fldCharType="separate"/>
            </w:r>
            <w:r>
              <w:rPr>
                <w:noProof/>
                <w:webHidden/>
              </w:rPr>
              <w:t>7</w:t>
            </w:r>
            <w:r>
              <w:rPr>
                <w:noProof/>
                <w:webHidden/>
              </w:rPr>
              <w:fldChar w:fldCharType="end"/>
            </w:r>
          </w:hyperlink>
        </w:p>
        <w:p w14:paraId="313AE239" w14:textId="5042440B" w:rsidR="00B64135" w:rsidRDefault="00B64135">
          <w:pPr>
            <w:pStyle w:val="Inhopg3"/>
            <w:tabs>
              <w:tab w:val="left" w:pos="1100"/>
              <w:tab w:val="right" w:leader="dot" w:pos="9622"/>
            </w:tabs>
            <w:rPr>
              <w:rFonts w:asciiTheme="minorHAnsi" w:hAnsiTheme="minorHAnsi"/>
              <w:noProof/>
              <w:sz w:val="22"/>
              <w:szCs w:val="22"/>
              <w:lang w:val="nl-NL"/>
            </w:rPr>
          </w:pPr>
          <w:hyperlink w:anchor="_Toc507165442" w:history="1">
            <w:r w:rsidRPr="003428AA">
              <w:rPr>
                <w:rStyle w:val="Hyperlink"/>
                <w:noProof/>
                <w:lang w:val="nl-NL"/>
              </w:rPr>
              <w:t>3.1.3</w:t>
            </w:r>
            <w:r>
              <w:rPr>
                <w:rFonts w:asciiTheme="minorHAnsi" w:hAnsiTheme="minorHAnsi"/>
                <w:noProof/>
                <w:sz w:val="22"/>
                <w:szCs w:val="22"/>
                <w:lang w:val="nl-NL"/>
              </w:rPr>
              <w:tab/>
            </w:r>
            <w:r w:rsidRPr="003428AA">
              <w:rPr>
                <w:rStyle w:val="Hyperlink"/>
                <w:noProof/>
                <w:lang w:val="nl-NL"/>
              </w:rPr>
              <w:t>Uitgangspunten</w:t>
            </w:r>
            <w:r>
              <w:rPr>
                <w:noProof/>
                <w:webHidden/>
              </w:rPr>
              <w:tab/>
            </w:r>
            <w:r>
              <w:rPr>
                <w:noProof/>
                <w:webHidden/>
              </w:rPr>
              <w:fldChar w:fldCharType="begin"/>
            </w:r>
            <w:r>
              <w:rPr>
                <w:noProof/>
                <w:webHidden/>
              </w:rPr>
              <w:instrText xml:space="preserve"> PAGEREF _Toc507165442 \h </w:instrText>
            </w:r>
            <w:r>
              <w:rPr>
                <w:noProof/>
                <w:webHidden/>
              </w:rPr>
            </w:r>
            <w:r>
              <w:rPr>
                <w:noProof/>
                <w:webHidden/>
              </w:rPr>
              <w:fldChar w:fldCharType="separate"/>
            </w:r>
            <w:r>
              <w:rPr>
                <w:noProof/>
                <w:webHidden/>
              </w:rPr>
              <w:t>8</w:t>
            </w:r>
            <w:r>
              <w:rPr>
                <w:noProof/>
                <w:webHidden/>
              </w:rPr>
              <w:fldChar w:fldCharType="end"/>
            </w:r>
          </w:hyperlink>
        </w:p>
        <w:p w14:paraId="3B056898" w14:textId="71FF1520" w:rsidR="00B64135" w:rsidRDefault="00B64135">
          <w:pPr>
            <w:pStyle w:val="Inhopg3"/>
            <w:tabs>
              <w:tab w:val="left" w:pos="1100"/>
              <w:tab w:val="right" w:leader="dot" w:pos="9622"/>
            </w:tabs>
            <w:rPr>
              <w:rFonts w:asciiTheme="minorHAnsi" w:hAnsiTheme="minorHAnsi"/>
              <w:noProof/>
              <w:sz w:val="22"/>
              <w:szCs w:val="22"/>
              <w:lang w:val="nl-NL"/>
            </w:rPr>
          </w:pPr>
          <w:hyperlink w:anchor="_Toc507165443" w:history="1">
            <w:r w:rsidRPr="003428AA">
              <w:rPr>
                <w:rStyle w:val="Hyperlink"/>
                <w:noProof/>
                <w:lang w:val="nl-NL"/>
              </w:rPr>
              <w:t>3.1.4</w:t>
            </w:r>
            <w:r>
              <w:rPr>
                <w:rFonts w:asciiTheme="minorHAnsi" w:hAnsiTheme="minorHAnsi"/>
                <w:noProof/>
                <w:sz w:val="22"/>
                <w:szCs w:val="22"/>
                <w:lang w:val="nl-NL"/>
              </w:rPr>
              <w:tab/>
            </w:r>
            <w:r w:rsidRPr="003428AA">
              <w:rPr>
                <w:rStyle w:val="Hyperlink"/>
                <w:noProof/>
                <w:lang w:val="nl-NL"/>
              </w:rPr>
              <w:t>Randvoorwaarden</w:t>
            </w:r>
            <w:r>
              <w:rPr>
                <w:noProof/>
                <w:webHidden/>
              </w:rPr>
              <w:tab/>
            </w:r>
            <w:r>
              <w:rPr>
                <w:noProof/>
                <w:webHidden/>
              </w:rPr>
              <w:fldChar w:fldCharType="begin"/>
            </w:r>
            <w:r>
              <w:rPr>
                <w:noProof/>
                <w:webHidden/>
              </w:rPr>
              <w:instrText xml:space="preserve"> PAGEREF _Toc507165443 \h </w:instrText>
            </w:r>
            <w:r>
              <w:rPr>
                <w:noProof/>
                <w:webHidden/>
              </w:rPr>
            </w:r>
            <w:r>
              <w:rPr>
                <w:noProof/>
                <w:webHidden/>
              </w:rPr>
              <w:fldChar w:fldCharType="separate"/>
            </w:r>
            <w:r>
              <w:rPr>
                <w:noProof/>
                <w:webHidden/>
              </w:rPr>
              <w:t>8</w:t>
            </w:r>
            <w:r>
              <w:rPr>
                <w:noProof/>
                <w:webHidden/>
              </w:rPr>
              <w:fldChar w:fldCharType="end"/>
            </w:r>
          </w:hyperlink>
        </w:p>
        <w:p w14:paraId="598A586C" w14:textId="0EB9ACDC" w:rsidR="00B64135" w:rsidRDefault="00B64135">
          <w:pPr>
            <w:pStyle w:val="Inhopg2"/>
            <w:tabs>
              <w:tab w:val="left" w:pos="880"/>
              <w:tab w:val="right" w:leader="dot" w:pos="9622"/>
            </w:tabs>
            <w:rPr>
              <w:rFonts w:asciiTheme="minorHAnsi" w:hAnsiTheme="minorHAnsi"/>
              <w:noProof/>
              <w:sz w:val="22"/>
              <w:szCs w:val="22"/>
              <w:lang w:val="nl-NL"/>
            </w:rPr>
          </w:pPr>
          <w:hyperlink w:anchor="_Toc507165444" w:history="1">
            <w:r w:rsidRPr="003428AA">
              <w:rPr>
                <w:rStyle w:val="Hyperlink"/>
                <w:noProof/>
              </w:rPr>
              <w:t>3.2</w:t>
            </w:r>
            <w:r>
              <w:rPr>
                <w:rFonts w:asciiTheme="minorHAnsi" w:hAnsiTheme="minorHAnsi"/>
                <w:noProof/>
                <w:sz w:val="22"/>
                <w:szCs w:val="22"/>
                <w:lang w:val="nl-NL"/>
              </w:rPr>
              <w:tab/>
            </w:r>
            <w:r w:rsidRPr="003428AA">
              <w:rPr>
                <w:rStyle w:val="Hyperlink"/>
                <w:noProof/>
              </w:rPr>
              <w:t>Testspecificatie</w:t>
            </w:r>
            <w:r>
              <w:rPr>
                <w:noProof/>
                <w:webHidden/>
              </w:rPr>
              <w:tab/>
            </w:r>
            <w:r>
              <w:rPr>
                <w:noProof/>
                <w:webHidden/>
              </w:rPr>
              <w:fldChar w:fldCharType="begin"/>
            </w:r>
            <w:r>
              <w:rPr>
                <w:noProof/>
                <w:webHidden/>
              </w:rPr>
              <w:instrText xml:space="preserve"> PAGEREF _Toc507165444 \h </w:instrText>
            </w:r>
            <w:r>
              <w:rPr>
                <w:noProof/>
                <w:webHidden/>
              </w:rPr>
            </w:r>
            <w:r>
              <w:rPr>
                <w:noProof/>
                <w:webHidden/>
              </w:rPr>
              <w:fldChar w:fldCharType="separate"/>
            </w:r>
            <w:r>
              <w:rPr>
                <w:noProof/>
                <w:webHidden/>
              </w:rPr>
              <w:t>8</w:t>
            </w:r>
            <w:r>
              <w:rPr>
                <w:noProof/>
                <w:webHidden/>
              </w:rPr>
              <w:fldChar w:fldCharType="end"/>
            </w:r>
          </w:hyperlink>
        </w:p>
        <w:p w14:paraId="2B6F12D5" w14:textId="03917B7E" w:rsidR="00B64135" w:rsidRDefault="00B64135">
          <w:pPr>
            <w:pStyle w:val="Inhopg3"/>
            <w:tabs>
              <w:tab w:val="left" w:pos="1100"/>
              <w:tab w:val="right" w:leader="dot" w:pos="9622"/>
            </w:tabs>
            <w:rPr>
              <w:rFonts w:asciiTheme="minorHAnsi" w:hAnsiTheme="minorHAnsi"/>
              <w:noProof/>
              <w:sz w:val="22"/>
              <w:szCs w:val="22"/>
              <w:lang w:val="nl-NL"/>
            </w:rPr>
          </w:pPr>
          <w:hyperlink w:anchor="_Toc507165445" w:history="1">
            <w:r w:rsidRPr="003428AA">
              <w:rPr>
                <w:rStyle w:val="Hyperlink"/>
                <w:noProof/>
                <w:lang w:val="nl-NL"/>
              </w:rPr>
              <w:t>3.2.1</w:t>
            </w:r>
            <w:r>
              <w:rPr>
                <w:rFonts w:asciiTheme="minorHAnsi" w:hAnsiTheme="minorHAnsi"/>
                <w:noProof/>
                <w:sz w:val="22"/>
                <w:szCs w:val="22"/>
                <w:lang w:val="nl-NL"/>
              </w:rPr>
              <w:tab/>
            </w:r>
            <w:r w:rsidRPr="003428AA">
              <w:rPr>
                <w:rStyle w:val="Hyperlink"/>
                <w:noProof/>
                <w:lang w:val="nl-NL"/>
              </w:rPr>
              <w:t>Testniveau</w:t>
            </w:r>
            <w:r>
              <w:rPr>
                <w:noProof/>
                <w:webHidden/>
              </w:rPr>
              <w:tab/>
            </w:r>
            <w:r>
              <w:rPr>
                <w:noProof/>
                <w:webHidden/>
              </w:rPr>
              <w:fldChar w:fldCharType="begin"/>
            </w:r>
            <w:r>
              <w:rPr>
                <w:noProof/>
                <w:webHidden/>
              </w:rPr>
              <w:instrText xml:space="preserve"> PAGEREF _Toc507165445 \h </w:instrText>
            </w:r>
            <w:r>
              <w:rPr>
                <w:noProof/>
                <w:webHidden/>
              </w:rPr>
            </w:r>
            <w:r>
              <w:rPr>
                <w:noProof/>
                <w:webHidden/>
              </w:rPr>
              <w:fldChar w:fldCharType="separate"/>
            </w:r>
            <w:r>
              <w:rPr>
                <w:noProof/>
                <w:webHidden/>
              </w:rPr>
              <w:t>8</w:t>
            </w:r>
            <w:r>
              <w:rPr>
                <w:noProof/>
                <w:webHidden/>
              </w:rPr>
              <w:fldChar w:fldCharType="end"/>
            </w:r>
          </w:hyperlink>
        </w:p>
        <w:p w14:paraId="5F3248EC" w14:textId="7579CABF" w:rsidR="00B64135" w:rsidRDefault="00B64135">
          <w:pPr>
            <w:pStyle w:val="Inhopg3"/>
            <w:tabs>
              <w:tab w:val="left" w:pos="1100"/>
              <w:tab w:val="right" w:leader="dot" w:pos="9622"/>
            </w:tabs>
            <w:rPr>
              <w:rFonts w:asciiTheme="minorHAnsi" w:hAnsiTheme="minorHAnsi"/>
              <w:noProof/>
              <w:sz w:val="22"/>
              <w:szCs w:val="22"/>
              <w:lang w:val="nl-NL"/>
            </w:rPr>
          </w:pPr>
          <w:hyperlink w:anchor="_Toc507165446" w:history="1">
            <w:r w:rsidRPr="003428AA">
              <w:rPr>
                <w:rStyle w:val="Hyperlink"/>
                <w:noProof/>
                <w:lang w:val="nl-NL"/>
              </w:rPr>
              <w:t>3.2.2</w:t>
            </w:r>
            <w:r>
              <w:rPr>
                <w:rFonts w:asciiTheme="minorHAnsi" w:hAnsiTheme="minorHAnsi"/>
                <w:noProof/>
                <w:sz w:val="22"/>
                <w:szCs w:val="22"/>
                <w:lang w:val="nl-NL"/>
              </w:rPr>
              <w:tab/>
            </w:r>
            <w:r w:rsidRPr="003428AA">
              <w:rPr>
                <w:rStyle w:val="Hyperlink"/>
                <w:noProof/>
                <w:lang w:val="nl-NL"/>
              </w:rPr>
              <w:t>Testprotocollen</w:t>
            </w:r>
            <w:r>
              <w:rPr>
                <w:noProof/>
                <w:webHidden/>
              </w:rPr>
              <w:tab/>
            </w:r>
            <w:r>
              <w:rPr>
                <w:noProof/>
                <w:webHidden/>
              </w:rPr>
              <w:fldChar w:fldCharType="begin"/>
            </w:r>
            <w:r>
              <w:rPr>
                <w:noProof/>
                <w:webHidden/>
              </w:rPr>
              <w:instrText xml:space="preserve"> PAGEREF _Toc507165446 \h </w:instrText>
            </w:r>
            <w:r>
              <w:rPr>
                <w:noProof/>
                <w:webHidden/>
              </w:rPr>
            </w:r>
            <w:r>
              <w:rPr>
                <w:noProof/>
                <w:webHidden/>
              </w:rPr>
              <w:fldChar w:fldCharType="separate"/>
            </w:r>
            <w:r>
              <w:rPr>
                <w:noProof/>
                <w:webHidden/>
              </w:rPr>
              <w:t>9</w:t>
            </w:r>
            <w:r>
              <w:rPr>
                <w:noProof/>
                <w:webHidden/>
              </w:rPr>
              <w:fldChar w:fldCharType="end"/>
            </w:r>
          </w:hyperlink>
        </w:p>
        <w:p w14:paraId="272473E1" w14:textId="1E6B9E44" w:rsidR="00B64135" w:rsidRDefault="00B64135">
          <w:pPr>
            <w:pStyle w:val="Inhopg3"/>
            <w:tabs>
              <w:tab w:val="left" w:pos="1100"/>
              <w:tab w:val="right" w:leader="dot" w:pos="9622"/>
            </w:tabs>
            <w:rPr>
              <w:rFonts w:asciiTheme="minorHAnsi" w:hAnsiTheme="minorHAnsi"/>
              <w:noProof/>
              <w:sz w:val="22"/>
              <w:szCs w:val="22"/>
              <w:lang w:val="nl-NL"/>
            </w:rPr>
          </w:pPr>
          <w:hyperlink w:anchor="_Toc507165447" w:history="1">
            <w:r w:rsidRPr="003428AA">
              <w:rPr>
                <w:rStyle w:val="Hyperlink"/>
                <w:noProof/>
                <w:lang w:val="nl-NL"/>
              </w:rPr>
              <w:t>3.2.3</w:t>
            </w:r>
            <w:r>
              <w:rPr>
                <w:rFonts w:asciiTheme="minorHAnsi" w:hAnsiTheme="minorHAnsi"/>
                <w:noProof/>
                <w:sz w:val="22"/>
                <w:szCs w:val="22"/>
                <w:lang w:val="nl-NL"/>
              </w:rPr>
              <w:tab/>
            </w:r>
            <w:r w:rsidRPr="003428AA">
              <w:rPr>
                <w:rStyle w:val="Hyperlink"/>
                <w:noProof/>
                <w:lang w:val="nl-NL"/>
              </w:rPr>
              <w:t>Testbasis</w:t>
            </w:r>
            <w:r>
              <w:rPr>
                <w:noProof/>
                <w:webHidden/>
              </w:rPr>
              <w:tab/>
            </w:r>
            <w:r>
              <w:rPr>
                <w:noProof/>
                <w:webHidden/>
              </w:rPr>
              <w:fldChar w:fldCharType="begin"/>
            </w:r>
            <w:r>
              <w:rPr>
                <w:noProof/>
                <w:webHidden/>
              </w:rPr>
              <w:instrText xml:space="preserve"> PAGEREF _Toc507165447 \h </w:instrText>
            </w:r>
            <w:r>
              <w:rPr>
                <w:noProof/>
                <w:webHidden/>
              </w:rPr>
            </w:r>
            <w:r>
              <w:rPr>
                <w:noProof/>
                <w:webHidden/>
              </w:rPr>
              <w:fldChar w:fldCharType="separate"/>
            </w:r>
            <w:r>
              <w:rPr>
                <w:noProof/>
                <w:webHidden/>
              </w:rPr>
              <w:t>9</w:t>
            </w:r>
            <w:r>
              <w:rPr>
                <w:noProof/>
                <w:webHidden/>
              </w:rPr>
              <w:fldChar w:fldCharType="end"/>
            </w:r>
          </w:hyperlink>
        </w:p>
        <w:p w14:paraId="3C7E5907" w14:textId="14A4E9D6" w:rsidR="00B64135" w:rsidRDefault="00B64135">
          <w:pPr>
            <w:pStyle w:val="Inhopg3"/>
            <w:tabs>
              <w:tab w:val="left" w:pos="1100"/>
              <w:tab w:val="right" w:leader="dot" w:pos="9622"/>
            </w:tabs>
            <w:rPr>
              <w:rFonts w:asciiTheme="minorHAnsi" w:hAnsiTheme="minorHAnsi"/>
              <w:noProof/>
              <w:sz w:val="22"/>
              <w:szCs w:val="22"/>
              <w:lang w:val="nl-NL"/>
            </w:rPr>
          </w:pPr>
          <w:hyperlink w:anchor="_Toc507165448" w:history="1">
            <w:r w:rsidRPr="003428AA">
              <w:rPr>
                <w:rStyle w:val="Hyperlink"/>
                <w:noProof/>
                <w:lang w:val="nl-NL"/>
              </w:rPr>
              <w:t>3.2.4</w:t>
            </w:r>
            <w:r>
              <w:rPr>
                <w:rFonts w:asciiTheme="minorHAnsi" w:hAnsiTheme="minorHAnsi"/>
                <w:noProof/>
                <w:sz w:val="22"/>
                <w:szCs w:val="22"/>
                <w:lang w:val="nl-NL"/>
              </w:rPr>
              <w:tab/>
            </w:r>
            <w:r w:rsidRPr="003428AA">
              <w:rPr>
                <w:rStyle w:val="Hyperlink"/>
                <w:noProof/>
                <w:lang w:val="nl-NL"/>
              </w:rPr>
              <w:t>Tools</w:t>
            </w:r>
            <w:r>
              <w:rPr>
                <w:noProof/>
                <w:webHidden/>
              </w:rPr>
              <w:tab/>
            </w:r>
            <w:r>
              <w:rPr>
                <w:noProof/>
                <w:webHidden/>
              </w:rPr>
              <w:fldChar w:fldCharType="begin"/>
            </w:r>
            <w:r>
              <w:rPr>
                <w:noProof/>
                <w:webHidden/>
              </w:rPr>
              <w:instrText xml:space="preserve"> PAGEREF _Toc507165448 \h </w:instrText>
            </w:r>
            <w:r>
              <w:rPr>
                <w:noProof/>
                <w:webHidden/>
              </w:rPr>
            </w:r>
            <w:r>
              <w:rPr>
                <w:noProof/>
                <w:webHidden/>
              </w:rPr>
              <w:fldChar w:fldCharType="separate"/>
            </w:r>
            <w:r>
              <w:rPr>
                <w:noProof/>
                <w:webHidden/>
              </w:rPr>
              <w:t>9</w:t>
            </w:r>
            <w:r>
              <w:rPr>
                <w:noProof/>
                <w:webHidden/>
              </w:rPr>
              <w:fldChar w:fldCharType="end"/>
            </w:r>
          </w:hyperlink>
        </w:p>
        <w:p w14:paraId="562A36A9" w14:textId="6C2C432D" w:rsidR="00B64135" w:rsidRDefault="00B64135">
          <w:pPr>
            <w:pStyle w:val="Inhopg2"/>
            <w:tabs>
              <w:tab w:val="left" w:pos="880"/>
              <w:tab w:val="right" w:leader="dot" w:pos="9622"/>
            </w:tabs>
            <w:rPr>
              <w:rFonts w:asciiTheme="minorHAnsi" w:hAnsiTheme="minorHAnsi"/>
              <w:noProof/>
              <w:sz w:val="22"/>
              <w:szCs w:val="22"/>
              <w:lang w:val="nl-NL"/>
            </w:rPr>
          </w:pPr>
          <w:hyperlink w:anchor="_Toc507165449" w:history="1">
            <w:r w:rsidRPr="003428AA">
              <w:rPr>
                <w:rStyle w:val="Hyperlink"/>
                <w:noProof/>
              </w:rPr>
              <w:t>3.3</w:t>
            </w:r>
            <w:r>
              <w:rPr>
                <w:rFonts w:asciiTheme="minorHAnsi" w:hAnsiTheme="minorHAnsi"/>
                <w:noProof/>
                <w:sz w:val="22"/>
                <w:szCs w:val="22"/>
                <w:lang w:val="nl-NL"/>
              </w:rPr>
              <w:tab/>
            </w:r>
            <w:r w:rsidRPr="003428AA">
              <w:rPr>
                <w:rStyle w:val="Hyperlink"/>
                <w:noProof/>
              </w:rPr>
              <w:t>Testuitvoering</w:t>
            </w:r>
            <w:r>
              <w:rPr>
                <w:noProof/>
                <w:webHidden/>
              </w:rPr>
              <w:tab/>
            </w:r>
            <w:r>
              <w:rPr>
                <w:noProof/>
                <w:webHidden/>
              </w:rPr>
              <w:fldChar w:fldCharType="begin"/>
            </w:r>
            <w:r>
              <w:rPr>
                <w:noProof/>
                <w:webHidden/>
              </w:rPr>
              <w:instrText xml:space="preserve"> PAGEREF _Toc507165449 \h </w:instrText>
            </w:r>
            <w:r>
              <w:rPr>
                <w:noProof/>
                <w:webHidden/>
              </w:rPr>
            </w:r>
            <w:r>
              <w:rPr>
                <w:noProof/>
                <w:webHidden/>
              </w:rPr>
              <w:fldChar w:fldCharType="separate"/>
            </w:r>
            <w:r>
              <w:rPr>
                <w:noProof/>
                <w:webHidden/>
              </w:rPr>
              <w:t>9</w:t>
            </w:r>
            <w:r>
              <w:rPr>
                <w:noProof/>
                <w:webHidden/>
              </w:rPr>
              <w:fldChar w:fldCharType="end"/>
            </w:r>
          </w:hyperlink>
        </w:p>
        <w:p w14:paraId="2C7FD86C" w14:textId="6C575B31" w:rsidR="00B64135" w:rsidRDefault="00B64135">
          <w:pPr>
            <w:pStyle w:val="Inhopg3"/>
            <w:tabs>
              <w:tab w:val="left" w:pos="1100"/>
              <w:tab w:val="right" w:leader="dot" w:pos="9622"/>
            </w:tabs>
            <w:rPr>
              <w:rFonts w:asciiTheme="minorHAnsi" w:hAnsiTheme="minorHAnsi"/>
              <w:noProof/>
              <w:sz w:val="22"/>
              <w:szCs w:val="22"/>
              <w:lang w:val="nl-NL"/>
            </w:rPr>
          </w:pPr>
          <w:hyperlink w:anchor="_Toc507165450" w:history="1">
            <w:r w:rsidRPr="003428AA">
              <w:rPr>
                <w:rStyle w:val="Hyperlink"/>
                <w:noProof/>
                <w:lang w:val="nl-NL"/>
              </w:rPr>
              <w:t>3.3.1</w:t>
            </w:r>
            <w:r>
              <w:rPr>
                <w:rFonts w:asciiTheme="minorHAnsi" w:hAnsiTheme="minorHAnsi"/>
                <w:noProof/>
                <w:sz w:val="22"/>
                <w:szCs w:val="22"/>
                <w:lang w:val="nl-NL"/>
              </w:rPr>
              <w:tab/>
            </w:r>
            <w:r w:rsidRPr="003428AA">
              <w:rPr>
                <w:rStyle w:val="Hyperlink"/>
                <w:noProof/>
                <w:lang w:val="nl-NL"/>
              </w:rPr>
              <w:t>Test progressie</w:t>
            </w:r>
            <w:r>
              <w:rPr>
                <w:noProof/>
                <w:webHidden/>
              </w:rPr>
              <w:tab/>
            </w:r>
            <w:r>
              <w:rPr>
                <w:noProof/>
                <w:webHidden/>
              </w:rPr>
              <w:fldChar w:fldCharType="begin"/>
            </w:r>
            <w:r>
              <w:rPr>
                <w:noProof/>
                <w:webHidden/>
              </w:rPr>
              <w:instrText xml:space="preserve"> PAGEREF _Toc507165450 \h </w:instrText>
            </w:r>
            <w:r>
              <w:rPr>
                <w:noProof/>
                <w:webHidden/>
              </w:rPr>
            </w:r>
            <w:r>
              <w:rPr>
                <w:noProof/>
                <w:webHidden/>
              </w:rPr>
              <w:fldChar w:fldCharType="separate"/>
            </w:r>
            <w:r>
              <w:rPr>
                <w:noProof/>
                <w:webHidden/>
              </w:rPr>
              <w:t>9</w:t>
            </w:r>
            <w:r>
              <w:rPr>
                <w:noProof/>
                <w:webHidden/>
              </w:rPr>
              <w:fldChar w:fldCharType="end"/>
            </w:r>
          </w:hyperlink>
        </w:p>
        <w:p w14:paraId="3F9E77B5" w14:textId="27D9937B" w:rsidR="00B64135" w:rsidRDefault="00B64135">
          <w:pPr>
            <w:pStyle w:val="Inhopg3"/>
            <w:tabs>
              <w:tab w:val="left" w:pos="1100"/>
              <w:tab w:val="right" w:leader="dot" w:pos="9622"/>
            </w:tabs>
            <w:rPr>
              <w:rFonts w:asciiTheme="minorHAnsi" w:hAnsiTheme="minorHAnsi"/>
              <w:noProof/>
              <w:sz w:val="22"/>
              <w:szCs w:val="22"/>
              <w:lang w:val="nl-NL"/>
            </w:rPr>
          </w:pPr>
          <w:hyperlink w:anchor="_Toc507165451" w:history="1">
            <w:r w:rsidRPr="003428AA">
              <w:rPr>
                <w:rStyle w:val="Hyperlink"/>
                <w:noProof/>
                <w:lang w:val="nl-NL"/>
              </w:rPr>
              <w:t>3.3.2</w:t>
            </w:r>
            <w:r>
              <w:rPr>
                <w:rFonts w:asciiTheme="minorHAnsi" w:hAnsiTheme="minorHAnsi"/>
                <w:noProof/>
                <w:sz w:val="22"/>
                <w:szCs w:val="22"/>
                <w:lang w:val="nl-NL"/>
              </w:rPr>
              <w:tab/>
            </w:r>
            <w:r w:rsidRPr="003428AA">
              <w:rPr>
                <w:rStyle w:val="Hyperlink"/>
                <w:noProof/>
                <w:lang w:val="nl-NL"/>
              </w:rPr>
              <w:t>Vastlegging testdata</w:t>
            </w:r>
            <w:r>
              <w:rPr>
                <w:noProof/>
                <w:webHidden/>
              </w:rPr>
              <w:tab/>
            </w:r>
            <w:r>
              <w:rPr>
                <w:noProof/>
                <w:webHidden/>
              </w:rPr>
              <w:fldChar w:fldCharType="begin"/>
            </w:r>
            <w:r>
              <w:rPr>
                <w:noProof/>
                <w:webHidden/>
              </w:rPr>
              <w:instrText xml:space="preserve"> PAGEREF _Toc507165451 \h </w:instrText>
            </w:r>
            <w:r>
              <w:rPr>
                <w:noProof/>
                <w:webHidden/>
              </w:rPr>
            </w:r>
            <w:r>
              <w:rPr>
                <w:noProof/>
                <w:webHidden/>
              </w:rPr>
              <w:fldChar w:fldCharType="separate"/>
            </w:r>
            <w:r>
              <w:rPr>
                <w:noProof/>
                <w:webHidden/>
              </w:rPr>
              <w:t>9</w:t>
            </w:r>
            <w:r>
              <w:rPr>
                <w:noProof/>
                <w:webHidden/>
              </w:rPr>
              <w:fldChar w:fldCharType="end"/>
            </w:r>
          </w:hyperlink>
        </w:p>
        <w:p w14:paraId="3D6337BE" w14:textId="057F77A7" w:rsidR="00B64135" w:rsidRDefault="00B64135">
          <w:pPr>
            <w:pStyle w:val="Inhopg2"/>
            <w:tabs>
              <w:tab w:val="left" w:pos="880"/>
              <w:tab w:val="right" w:leader="dot" w:pos="9622"/>
            </w:tabs>
            <w:rPr>
              <w:rFonts w:asciiTheme="minorHAnsi" w:hAnsiTheme="minorHAnsi"/>
              <w:noProof/>
              <w:sz w:val="22"/>
              <w:szCs w:val="22"/>
              <w:lang w:val="nl-NL"/>
            </w:rPr>
          </w:pPr>
          <w:hyperlink w:anchor="_Toc507165452" w:history="1">
            <w:r w:rsidRPr="003428AA">
              <w:rPr>
                <w:rStyle w:val="Hyperlink"/>
                <w:noProof/>
              </w:rPr>
              <w:t>3.4</w:t>
            </w:r>
            <w:r>
              <w:rPr>
                <w:rFonts w:asciiTheme="minorHAnsi" w:hAnsiTheme="minorHAnsi"/>
                <w:noProof/>
                <w:sz w:val="22"/>
                <w:szCs w:val="22"/>
                <w:lang w:val="nl-NL"/>
              </w:rPr>
              <w:tab/>
            </w:r>
            <w:r w:rsidRPr="003428AA">
              <w:rPr>
                <w:rStyle w:val="Hyperlink"/>
                <w:noProof/>
              </w:rPr>
              <w:t>Testafronding</w:t>
            </w:r>
            <w:r>
              <w:rPr>
                <w:noProof/>
                <w:webHidden/>
              </w:rPr>
              <w:tab/>
            </w:r>
            <w:r>
              <w:rPr>
                <w:noProof/>
                <w:webHidden/>
              </w:rPr>
              <w:fldChar w:fldCharType="begin"/>
            </w:r>
            <w:r>
              <w:rPr>
                <w:noProof/>
                <w:webHidden/>
              </w:rPr>
              <w:instrText xml:space="preserve"> PAGEREF _Toc507165452 \h </w:instrText>
            </w:r>
            <w:r>
              <w:rPr>
                <w:noProof/>
                <w:webHidden/>
              </w:rPr>
            </w:r>
            <w:r>
              <w:rPr>
                <w:noProof/>
                <w:webHidden/>
              </w:rPr>
              <w:fldChar w:fldCharType="separate"/>
            </w:r>
            <w:r>
              <w:rPr>
                <w:noProof/>
                <w:webHidden/>
              </w:rPr>
              <w:t>9</w:t>
            </w:r>
            <w:r>
              <w:rPr>
                <w:noProof/>
                <w:webHidden/>
              </w:rPr>
              <w:fldChar w:fldCharType="end"/>
            </w:r>
          </w:hyperlink>
        </w:p>
        <w:p w14:paraId="225E3776" w14:textId="07E13481" w:rsidR="00B64135" w:rsidRDefault="00B64135">
          <w:pPr>
            <w:pStyle w:val="Inhopg3"/>
            <w:tabs>
              <w:tab w:val="left" w:pos="1100"/>
              <w:tab w:val="right" w:leader="dot" w:pos="9622"/>
            </w:tabs>
            <w:rPr>
              <w:rFonts w:asciiTheme="minorHAnsi" w:hAnsiTheme="minorHAnsi"/>
              <w:noProof/>
              <w:sz w:val="22"/>
              <w:szCs w:val="22"/>
              <w:lang w:val="nl-NL"/>
            </w:rPr>
          </w:pPr>
          <w:hyperlink w:anchor="_Toc507165453" w:history="1">
            <w:r w:rsidRPr="003428AA">
              <w:rPr>
                <w:rStyle w:val="Hyperlink"/>
                <w:noProof/>
                <w:lang w:val="nl-NL"/>
              </w:rPr>
              <w:t>3.4.1</w:t>
            </w:r>
            <w:r>
              <w:rPr>
                <w:rFonts w:asciiTheme="minorHAnsi" w:hAnsiTheme="minorHAnsi"/>
                <w:noProof/>
                <w:sz w:val="22"/>
                <w:szCs w:val="22"/>
                <w:lang w:val="nl-NL"/>
              </w:rPr>
              <w:tab/>
            </w:r>
            <w:r w:rsidRPr="003428AA">
              <w:rPr>
                <w:rStyle w:val="Hyperlink"/>
                <w:noProof/>
                <w:lang w:val="nl-NL"/>
              </w:rPr>
              <w:t>Testevaluatie</w:t>
            </w:r>
            <w:r>
              <w:rPr>
                <w:noProof/>
                <w:webHidden/>
              </w:rPr>
              <w:tab/>
            </w:r>
            <w:r>
              <w:rPr>
                <w:noProof/>
                <w:webHidden/>
              </w:rPr>
              <w:fldChar w:fldCharType="begin"/>
            </w:r>
            <w:r>
              <w:rPr>
                <w:noProof/>
                <w:webHidden/>
              </w:rPr>
              <w:instrText xml:space="preserve"> PAGEREF _Toc507165453 \h </w:instrText>
            </w:r>
            <w:r>
              <w:rPr>
                <w:noProof/>
                <w:webHidden/>
              </w:rPr>
            </w:r>
            <w:r>
              <w:rPr>
                <w:noProof/>
                <w:webHidden/>
              </w:rPr>
              <w:fldChar w:fldCharType="separate"/>
            </w:r>
            <w:r>
              <w:rPr>
                <w:noProof/>
                <w:webHidden/>
              </w:rPr>
              <w:t>9</w:t>
            </w:r>
            <w:r>
              <w:rPr>
                <w:noProof/>
                <w:webHidden/>
              </w:rPr>
              <w:fldChar w:fldCharType="end"/>
            </w:r>
          </w:hyperlink>
        </w:p>
        <w:p w14:paraId="13826FA1" w14:textId="409A7B58" w:rsidR="00B64135" w:rsidRDefault="00B64135">
          <w:pPr>
            <w:pStyle w:val="Inhopg3"/>
            <w:tabs>
              <w:tab w:val="left" w:pos="1100"/>
              <w:tab w:val="right" w:leader="dot" w:pos="9622"/>
            </w:tabs>
            <w:rPr>
              <w:rFonts w:asciiTheme="minorHAnsi" w:hAnsiTheme="minorHAnsi"/>
              <w:noProof/>
              <w:sz w:val="22"/>
              <w:szCs w:val="22"/>
              <w:lang w:val="nl-NL"/>
            </w:rPr>
          </w:pPr>
          <w:hyperlink w:anchor="_Toc507165454" w:history="1">
            <w:r w:rsidRPr="003428AA">
              <w:rPr>
                <w:rStyle w:val="Hyperlink"/>
                <w:noProof/>
                <w:lang w:val="nl-NL"/>
              </w:rPr>
              <w:t>3.4.2</w:t>
            </w:r>
            <w:r>
              <w:rPr>
                <w:rFonts w:asciiTheme="minorHAnsi" w:hAnsiTheme="minorHAnsi"/>
                <w:noProof/>
                <w:sz w:val="22"/>
                <w:szCs w:val="22"/>
                <w:lang w:val="nl-NL"/>
              </w:rPr>
              <w:tab/>
            </w:r>
            <w:r w:rsidRPr="003428AA">
              <w:rPr>
                <w:rStyle w:val="Hyperlink"/>
                <w:noProof/>
                <w:lang w:val="nl-NL"/>
              </w:rPr>
              <w:t>Verwerking testdata</w:t>
            </w:r>
            <w:r>
              <w:rPr>
                <w:noProof/>
                <w:webHidden/>
              </w:rPr>
              <w:tab/>
            </w:r>
            <w:r>
              <w:rPr>
                <w:noProof/>
                <w:webHidden/>
              </w:rPr>
              <w:fldChar w:fldCharType="begin"/>
            </w:r>
            <w:r>
              <w:rPr>
                <w:noProof/>
                <w:webHidden/>
              </w:rPr>
              <w:instrText xml:space="preserve"> PAGEREF _Toc507165454 \h </w:instrText>
            </w:r>
            <w:r>
              <w:rPr>
                <w:noProof/>
                <w:webHidden/>
              </w:rPr>
            </w:r>
            <w:r>
              <w:rPr>
                <w:noProof/>
                <w:webHidden/>
              </w:rPr>
              <w:fldChar w:fldCharType="separate"/>
            </w:r>
            <w:r>
              <w:rPr>
                <w:noProof/>
                <w:webHidden/>
              </w:rPr>
              <w:t>10</w:t>
            </w:r>
            <w:r>
              <w:rPr>
                <w:noProof/>
                <w:webHidden/>
              </w:rPr>
              <w:fldChar w:fldCharType="end"/>
            </w:r>
          </w:hyperlink>
        </w:p>
        <w:p w14:paraId="0E012B17" w14:textId="09B358AF" w:rsidR="00B64135" w:rsidRDefault="00B64135">
          <w:pPr>
            <w:pStyle w:val="Inhopg1"/>
            <w:tabs>
              <w:tab w:val="left" w:pos="360"/>
              <w:tab w:val="right" w:leader="dot" w:pos="9622"/>
            </w:tabs>
            <w:rPr>
              <w:rFonts w:asciiTheme="minorHAnsi" w:hAnsiTheme="minorHAnsi"/>
              <w:noProof/>
              <w:sz w:val="22"/>
              <w:szCs w:val="22"/>
              <w:lang w:val="nl-NL"/>
            </w:rPr>
          </w:pPr>
          <w:hyperlink w:anchor="_Toc507165455" w:history="1">
            <w:r w:rsidRPr="003428AA">
              <w:rPr>
                <w:rStyle w:val="Hyperlink"/>
                <w:noProof/>
              </w:rPr>
              <w:t>4</w:t>
            </w:r>
            <w:r>
              <w:rPr>
                <w:rFonts w:asciiTheme="minorHAnsi" w:hAnsiTheme="minorHAnsi"/>
                <w:noProof/>
                <w:sz w:val="22"/>
                <w:szCs w:val="22"/>
                <w:lang w:val="nl-NL"/>
              </w:rPr>
              <w:tab/>
            </w:r>
            <w:r w:rsidRPr="003428AA">
              <w:rPr>
                <w:rStyle w:val="Hyperlink"/>
                <w:noProof/>
              </w:rPr>
              <w:t>Testomgeving</w:t>
            </w:r>
            <w:r>
              <w:rPr>
                <w:noProof/>
                <w:webHidden/>
              </w:rPr>
              <w:tab/>
            </w:r>
            <w:r>
              <w:rPr>
                <w:noProof/>
                <w:webHidden/>
              </w:rPr>
              <w:fldChar w:fldCharType="begin"/>
            </w:r>
            <w:r>
              <w:rPr>
                <w:noProof/>
                <w:webHidden/>
              </w:rPr>
              <w:instrText xml:space="preserve"> PAGEREF _Toc507165455 \h </w:instrText>
            </w:r>
            <w:r>
              <w:rPr>
                <w:noProof/>
                <w:webHidden/>
              </w:rPr>
            </w:r>
            <w:r>
              <w:rPr>
                <w:noProof/>
                <w:webHidden/>
              </w:rPr>
              <w:fldChar w:fldCharType="separate"/>
            </w:r>
            <w:r>
              <w:rPr>
                <w:noProof/>
                <w:webHidden/>
              </w:rPr>
              <w:t>11</w:t>
            </w:r>
            <w:r>
              <w:rPr>
                <w:noProof/>
                <w:webHidden/>
              </w:rPr>
              <w:fldChar w:fldCharType="end"/>
            </w:r>
          </w:hyperlink>
        </w:p>
        <w:p w14:paraId="5DDEBC4A" w14:textId="1E0F612D" w:rsidR="00B64135" w:rsidRDefault="00B64135">
          <w:pPr>
            <w:pStyle w:val="Inhopg2"/>
            <w:tabs>
              <w:tab w:val="left" w:pos="880"/>
              <w:tab w:val="right" w:leader="dot" w:pos="9622"/>
            </w:tabs>
            <w:rPr>
              <w:rFonts w:asciiTheme="minorHAnsi" w:hAnsiTheme="minorHAnsi"/>
              <w:noProof/>
              <w:sz w:val="22"/>
              <w:szCs w:val="22"/>
              <w:lang w:val="nl-NL"/>
            </w:rPr>
          </w:pPr>
          <w:hyperlink w:anchor="_Toc507165456" w:history="1">
            <w:r w:rsidRPr="003428AA">
              <w:rPr>
                <w:rStyle w:val="Hyperlink"/>
                <w:noProof/>
              </w:rPr>
              <w:t>4.1</w:t>
            </w:r>
            <w:r>
              <w:rPr>
                <w:rFonts w:asciiTheme="minorHAnsi" w:hAnsiTheme="minorHAnsi"/>
                <w:noProof/>
                <w:sz w:val="22"/>
                <w:szCs w:val="22"/>
                <w:lang w:val="nl-NL"/>
              </w:rPr>
              <w:tab/>
            </w:r>
            <w:r w:rsidRPr="003428AA">
              <w:rPr>
                <w:rStyle w:val="Hyperlink"/>
                <w:noProof/>
              </w:rPr>
              <w:t>Software en firmware</w:t>
            </w:r>
            <w:r>
              <w:rPr>
                <w:noProof/>
                <w:webHidden/>
              </w:rPr>
              <w:tab/>
            </w:r>
            <w:r>
              <w:rPr>
                <w:noProof/>
                <w:webHidden/>
              </w:rPr>
              <w:fldChar w:fldCharType="begin"/>
            </w:r>
            <w:r>
              <w:rPr>
                <w:noProof/>
                <w:webHidden/>
              </w:rPr>
              <w:instrText xml:space="preserve"> PAGEREF _Toc507165456 \h </w:instrText>
            </w:r>
            <w:r>
              <w:rPr>
                <w:noProof/>
                <w:webHidden/>
              </w:rPr>
            </w:r>
            <w:r>
              <w:rPr>
                <w:noProof/>
                <w:webHidden/>
              </w:rPr>
              <w:fldChar w:fldCharType="separate"/>
            </w:r>
            <w:r>
              <w:rPr>
                <w:noProof/>
                <w:webHidden/>
              </w:rPr>
              <w:t>11</w:t>
            </w:r>
            <w:r>
              <w:rPr>
                <w:noProof/>
                <w:webHidden/>
              </w:rPr>
              <w:fldChar w:fldCharType="end"/>
            </w:r>
          </w:hyperlink>
        </w:p>
        <w:p w14:paraId="44EA3FCB" w14:textId="39920324" w:rsidR="00B64135" w:rsidRDefault="00B64135">
          <w:pPr>
            <w:pStyle w:val="Inhopg2"/>
            <w:tabs>
              <w:tab w:val="left" w:pos="880"/>
              <w:tab w:val="right" w:leader="dot" w:pos="9622"/>
            </w:tabs>
            <w:rPr>
              <w:rFonts w:asciiTheme="minorHAnsi" w:hAnsiTheme="minorHAnsi"/>
              <w:noProof/>
              <w:sz w:val="22"/>
              <w:szCs w:val="22"/>
              <w:lang w:val="nl-NL"/>
            </w:rPr>
          </w:pPr>
          <w:hyperlink w:anchor="_Toc507165457" w:history="1">
            <w:r w:rsidRPr="003428AA">
              <w:rPr>
                <w:rStyle w:val="Hyperlink"/>
                <w:noProof/>
              </w:rPr>
              <w:t>4.2</w:t>
            </w:r>
            <w:r>
              <w:rPr>
                <w:rFonts w:asciiTheme="minorHAnsi" w:hAnsiTheme="minorHAnsi"/>
                <w:noProof/>
                <w:sz w:val="22"/>
                <w:szCs w:val="22"/>
                <w:lang w:val="nl-NL"/>
              </w:rPr>
              <w:tab/>
            </w:r>
            <w:r w:rsidRPr="003428AA">
              <w:rPr>
                <w:rStyle w:val="Hyperlink"/>
                <w:noProof/>
              </w:rPr>
              <w:t>Hardware</w:t>
            </w:r>
            <w:r>
              <w:rPr>
                <w:noProof/>
                <w:webHidden/>
              </w:rPr>
              <w:tab/>
            </w:r>
            <w:r>
              <w:rPr>
                <w:noProof/>
                <w:webHidden/>
              </w:rPr>
              <w:fldChar w:fldCharType="begin"/>
            </w:r>
            <w:r>
              <w:rPr>
                <w:noProof/>
                <w:webHidden/>
              </w:rPr>
              <w:instrText xml:space="preserve"> PAGEREF _Toc507165457 \h </w:instrText>
            </w:r>
            <w:r>
              <w:rPr>
                <w:noProof/>
                <w:webHidden/>
              </w:rPr>
            </w:r>
            <w:r>
              <w:rPr>
                <w:noProof/>
                <w:webHidden/>
              </w:rPr>
              <w:fldChar w:fldCharType="separate"/>
            </w:r>
            <w:r>
              <w:rPr>
                <w:noProof/>
                <w:webHidden/>
              </w:rPr>
              <w:t>11</w:t>
            </w:r>
            <w:r>
              <w:rPr>
                <w:noProof/>
                <w:webHidden/>
              </w:rPr>
              <w:fldChar w:fldCharType="end"/>
            </w:r>
          </w:hyperlink>
        </w:p>
        <w:p w14:paraId="699E3193" w14:textId="0C6989AA" w:rsidR="00B64135" w:rsidRDefault="00B64135">
          <w:pPr>
            <w:pStyle w:val="Inhopg2"/>
            <w:tabs>
              <w:tab w:val="left" w:pos="880"/>
              <w:tab w:val="right" w:leader="dot" w:pos="9622"/>
            </w:tabs>
            <w:rPr>
              <w:rFonts w:asciiTheme="minorHAnsi" w:hAnsiTheme="minorHAnsi"/>
              <w:noProof/>
              <w:sz w:val="22"/>
              <w:szCs w:val="22"/>
              <w:lang w:val="nl-NL"/>
            </w:rPr>
          </w:pPr>
          <w:hyperlink w:anchor="_Toc507165458" w:history="1">
            <w:r w:rsidRPr="003428AA">
              <w:rPr>
                <w:rStyle w:val="Hyperlink"/>
                <w:noProof/>
              </w:rPr>
              <w:t>4.3</w:t>
            </w:r>
            <w:r>
              <w:rPr>
                <w:rFonts w:asciiTheme="minorHAnsi" w:hAnsiTheme="minorHAnsi"/>
                <w:noProof/>
                <w:sz w:val="22"/>
                <w:szCs w:val="22"/>
                <w:lang w:val="nl-NL"/>
              </w:rPr>
              <w:tab/>
            </w:r>
            <w:r w:rsidRPr="003428AA">
              <w:rPr>
                <w:rStyle w:val="Hyperlink"/>
                <w:noProof/>
              </w:rPr>
              <w:t>Overig materiaal</w:t>
            </w:r>
            <w:r>
              <w:rPr>
                <w:noProof/>
                <w:webHidden/>
              </w:rPr>
              <w:tab/>
            </w:r>
            <w:r>
              <w:rPr>
                <w:noProof/>
                <w:webHidden/>
              </w:rPr>
              <w:fldChar w:fldCharType="begin"/>
            </w:r>
            <w:r>
              <w:rPr>
                <w:noProof/>
                <w:webHidden/>
              </w:rPr>
              <w:instrText xml:space="preserve"> PAGEREF _Toc507165458 \h </w:instrText>
            </w:r>
            <w:r>
              <w:rPr>
                <w:noProof/>
                <w:webHidden/>
              </w:rPr>
            </w:r>
            <w:r>
              <w:rPr>
                <w:noProof/>
                <w:webHidden/>
              </w:rPr>
              <w:fldChar w:fldCharType="separate"/>
            </w:r>
            <w:r>
              <w:rPr>
                <w:noProof/>
                <w:webHidden/>
              </w:rPr>
              <w:t>11</w:t>
            </w:r>
            <w:r>
              <w:rPr>
                <w:noProof/>
                <w:webHidden/>
              </w:rPr>
              <w:fldChar w:fldCharType="end"/>
            </w:r>
          </w:hyperlink>
        </w:p>
        <w:p w14:paraId="74E0C4A4" w14:textId="665DC103" w:rsidR="00B64135" w:rsidRDefault="00B64135">
          <w:pPr>
            <w:pStyle w:val="Inhopg2"/>
            <w:tabs>
              <w:tab w:val="left" w:pos="880"/>
              <w:tab w:val="right" w:leader="dot" w:pos="9622"/>
            </w:tabs>
            <w:rPr>
              <w:rFonts w:asciiTheme="minorHAnsi" w:hAnsiTheme="minorHAnsi"/>
              <w:noProof/>
              <w:sz w:val="22"/>
              <w:szCs w:val="22"/>
              <w:lang w:val="nl-NL"/>
            </w:rPr>
          </w:pPr>
          <w:hyperlink w:anchor="_Toc507165459" w:history="1">
            <w:r w:rsidRPr="003428AA">
              <w:rPr>
                <w:rStyle w:val="Hyperlink"/>
                <w:noProof/>
              </w:rPr>
              <w:t>4.4</w:t>
            </w:r>
            <w:r>
              <w:rPr>
                <w:rFonts w:asciiTheme="minorHAnsi" w:hAnsiTheme="minorHAnsi"/>
                <w:noProof/>
                <w:sz w:val="22"/>
                <w:szCs w:val="22"/>
                <w:lang w:val="nl-NL"/>
              </w:rPr>
              <w:tab/>
            </w:r>
            <w:r w:rsidRPr="003428AA">
              <w:rPr>
                <w:rStyle w:val="Hyperlink"/>
                <w:noProof/>
              </w:rPr>
              <w:t>Deelnemende organisatie</w:t>
            </w:r>
            <w:r>
              <w:rPr>
                <w:noProof/>
                <w:webHidden/>
              </w:rPr>
              <w:tab/>
            </w:r>
            <w:r>
              <w:rPr>
                <w:noProof/>
                <w:webHidden/>
              </w:rPr>
              <w:fldChar w:fldCharType="begin"/>
            </w:r>
            <w:r>
              <w:rPr>
                <w:noProof/>
                <w:webHidden/>
              </w:rPr>
              <w:instrText xml:space="preserve"> PAGEREF _Toc507165459 \h </w:instrText>
            </w:r>
            <w:r>
              <w:rPr>
                <w:noProof/>
                <w:webHidden/>
              </w:rPr>
            </w:r>
            <w:r>
              <w:rPr>
                <w:noProof/>
                <w:webHidden/>
              </w:rPr>
              <w:fldChar w:fldCharType="separate"/>
            </w:r>
            <w:r>
              <w:rPr>
                <w:noProof/>
                <w:webHidden/>
              </w:rPr>
              <w:t>11</w:t>
            </w:r>
            <w:r>
              <w:rPr>
                <w:noProof/>
                <w:webHidden/>
              </w:rPr>
              <w:fldChar w:fldCharType="end"/>
            </w:r>
          </w:hyperlink>
        </w:p>
        <w:p w14:paraId="6DE4CB86" w14:textId="5340EDFD" w:rsidR="00B64135" w:rsidRDefault="00B64135">
          <w:pPr>
            <w:pStyle w:val="Inhopg2"/>
            <w:tabs>
              <w:tab w:val="left" w:pos="880"/>
              <w:tab w:val="right" w:leader="dot" w:pos="9622"/>
            </w:tabs>
            <w:rPr>
              <w:rFonts w:asciiTheme="minorHAnsi" w:hAnsiTheme="minorHAnsi"/>
              <w:noProof/>
              <w:sz w:val="22"/>
              <w:szCs w:val="22"/>
              <w:lang w:val="nl-NL"/>
            </w:rPr>
          </w:pPr>
          <w:hyperlink w:anchor="_Toc507165460" w:history="1">
            <w:r w:rsidRPr="003428AA">
              <w:rPr>
                <w:rStyle w:val="Hyperlink"/>
                <w:noProof/>
              </w:rPr>
              <w:t>4.5</w:t>
            </w:r>
            <w:r>
              <w:rPr>
                <w:rFonts w:asciiTheme="minorHAnsi" w:hAnsiTheme="minorHAnsi"/>
                <w:noProof/>
                <w:sz w:val="22"/>
                <w:szCs w:val="22"/>
                <w:lang w:val="nl-NL"/>
              </w:rPr>
              <w:tab/>
            </w:r>
            <w:r w:rsidRPr="003428AA">
              <w:rPr>
                <w:rStyle w:val="Hyperlink"/>
                <w:noProof/>
              </w:rPr>
              <w:t>Instructie</w:t>
            </w:r>
            <w:r>
              <w:rPr>
                <w:noProof/>
                <w:webHidden/>
              </w:rPr>
              <w:tab/>
            </w:r>
            <w:r>
              <w:rPr>
                <w:noProof/>
                <w:webHidden/>
              </w:rPr>
              <w:fldChar w:fldCharType="begin"/>
            </w:r>
            <w:r>
              <w:rPr>
                <w:noProof/>
                <w:webHidden/>
              </w:rPr>
              <w:instrText xml:space="preserve"> PAGEREF _Toc507165460 \h </w:instrText>
            </w:r>
            <w:r>
              <w:rPr>
                <w:noProof/>
                <w:webHidden/>
              </w:rPr>
            </w:r>
            <w:r>
              <w:rPr>
                <w:noProof/>
                <w:webHidden/>
              </w:rPr>
              <w:fldChar w:fldCharType="separate"/>
            </w:r>
            <w:r>
              <w:rPr>
                <w:noProof/>
                <w:webHidden/>
              </w:rPr>
              <w:t>11</w:t>
            </w:r>
            <w:r>
              <w:rPr>
                <w:noProof/>
                <w:webHidden/>
              </w:rPr>
              <w:fldChar w:fldCharType="end"/>
            </w:r>
          </w:hyperlink>
        </w:p>
        <w:p w14:paraId="7D60CEEF" w14:textId="6AA3B07F" w:rsidR="00B64135" w:rsidRDefault="00B64135">
          <w:pPr>
            <w:pStyle w:val="Inhopg1"/>
            <w:tabs>
              <w:tab w:val="left" w:pos="360"/>
              <w:tab w:val="right" w:leader="dot" w:pos="9622"/>
            </w:tabs>
            <w:rPr>
              <w:rFonts w:asciiTheme="minorHAnsi" w:hAnsiTheme="minorHAnsi"/>
              <w:noProof/>
              <w:sz w:val="22"/>
              <w:szCs w:val="22"/>
              <w:lang w:val="nl-NL"/>
            </w:rPr>
          </w:pPr>
          <w:hyperlink w:anchor="_Toc507165461" w:history="1">
            <w:r w:rsidRPr="003428AA">
              <w:rPr>
                <w:rStyle w:val="Hyperlink"/>
                <w:noProof/>
              </w:rPr>
              <w:t>5</w:t>
            </w:r>
            <w:r>
              <w:rPr>
                <w:rFonts w:asciiTheme="minorHAnsi" w:hAnsiTheme="minorHAnsi"/>
                <w:noProof/>
                <w:sz w:val="22"/>
                <w:szCs w:val="22"/>
                <w:lang w:val="nl-NL"/>
              </w:rPr>
              <w:tab/>
            </w:r>
            <w:r w:rsidRPr="003428AA">
              <w:rPr>
                <w:rStyle w:val="Hyperlink"/>
                <w:noProof/>
              </w:rPr>
              <w:t>Planning</w:t>
            </w:r>
            <w:r>
              <w:rPr>
                <w:noProof/>
                <w:webHidden/>
              </w:rPr>
              <w:tab/>
            </w:r>
            <w:r>
              <w:rPr>
                <w:noProof/>
                <w:webHidden/>
              </w:rPr>
              <w:fldChar w:fldCharType="begin"/>
            </w:r>
            <w:r>
              <w:rPr>
                <w:noProof/>
                <w:webHidden/>
              </w:rPr>
              <w:instrText xml:space="preserve"> PAGEREF _Toc507165461 \h </w:instrText>
            </w:r>
            <w:r>
              <w:rPr>
                <w:noProof/>
                <w:webHidden/>
              </w:rPr>
            </w:r>
            <w:r>
              <w:rPr>
                <w:noProof/>
                <w:webHidden/>
              </w:rPr>
              <w:fldChar w:fldCharType="separate"/>
            </w:r>
            <w:r>
              <w:rPr>
                <w:noProof/>
                <w:webHidden/>
              </w:rPr>
              <w:t>12</w:t>
            </w:r>
            <w:r>
              <w:rPr>
                <w:noProof/>
                <w:webHidden/>
              </w:rPr>
              <w:fldChar w:fldCharType="end"/>
            </w:r>
          </w:hyperlink>
        </w:p>
        <w:p w14:paraId="05EF9F63" w14:textId="5638746D" w:rsidR="00B64135" w:rsidRDefault="00B64135">
          <w:pPr>
            <w:pStyle w:val="Inhopg1"/>
            <w:tabs>
              <w:tab w:val="left" w:pos="360"/>
              <w:tab w:val="right" w:leader="dot" w:pos="9622"/>
            </w:tabs>
            <w:rPr>
              <w:rFonts w:asciiTheme="minorHAnsi" w:hAnsiTheme="minorHAnsi"/>
              <w:noProof/>
              <w:sz w:val="22"/>
              <w:szCs w:val="22"/>
              <w:lang w:val="nl-NL"/>
            </w:rPr>
          </w:pPr>
          <w:hyperlink w:anchor="_Toc507165462" w:history="1">
            <w:r w:rsidRPr="003428AA">
              <w:rPr>
                <w:rStyle w:val="Hyperlink"/>
                <w:noProof/>
              </w:rPr>
              <w:t>6</w:t>
            </w:r>
            <w:r>
              <w:rPr>
                <w:rFonts w:asciiTheme="minorHAnsi" w:hAnsiTheme="minorHAnsi"/>
                <w:noProof/>
                <w:sz w:val="22"/>
                <w:szCs w:val="22"/>
                <w:lang w:val="nl-NL"/>
              </w:rPr>
              <w:tab/>
            </w:r>
            <w:r w:rsidRPr="003428AA">
              <w:rPr>
                <w:rStyle w:val="Hyperlink"/>
                <w:noProof/>
              </w:rPr>
              <w:t>Traceerbaarheid van eisen</w:t>
            </w:r>
            <w:r>
              <w:rPr>
                <w:noProof/>
                <w:webHidden/>
              </w:rPr>
              <w:tab/>
            </w:r>
            <w:r>
              <w:rPr>
                <w:noProof/>
                <w:webHidden/>
              </w:rPr>
              <w:fldChar w:fldCharType="begin"/>
            </w:r>
            <w:r>
              <w:rPr>
                <w:noProof/>
                <w:webHidden/>
              </w:rPr>
              <w:instrText xml:space="preserve"> PAGEREF _Toc507165462 \h </w:instrText>
            </w:r>
            <w:r>
              <w:rPr>
                <w:noProof/>
                <w:webHidden/>
              </w:rPr>
            </w:r>
            <w:r>
              <w:rPr>
                <w:noProof/>
                <w:webHidden/>
              </w:rPr>
              <w:fldChar w:fldCharType="separate"/>
            </w:r>
            <w:r>
              <w:rPr>
                <w:noProof/>
                <w:webHidden/>
              </w:rPr>
              <w:t>12</w:t>
            </w:r>
            <w:r>
              <w:rPr>
                <w:noProof/>
                <w:webHidden/>
              </w:rPr>
              <w:fldChar w:fldCharType="end"/>
            </w:r>
          </w:hyperlink>
        </w:p>
        <w:p w14:paraId="54C2567B" w14:textId="1ACC68F2" w:rsidR="00B64135" w:rsidRDefault="00B64135">
          <w:pPr>
            <w:pStyle w:val="Inhopg1"/>
            <w:tabs>
              <w:tab w:val="left" w:pos="1320"/>
              <w:tab w:val="right" w:leader="dot" w:pos="9622"/>
            </w:tabs>
            <w:rPr>
              <w:rFonts w:asciiTheme="minorHAnsi" w:hAnsiTheme="minorHAnsi"/>
              <w:noProof/>
              <w:sz w:val="22"/>
              <w:szCs w:val="22"/>
              <w:lang w:val="nl-NL"/>
            </w:rPr>
          </w:pPr>
          <w:hyperlink w:anchor="_Toc507165463" w:history="1">
            <w:r w:rsidRPr="003428AA">
              <w:rPr>
                <w:rStyle w:val="Hyperlink"/>
                <w:noProof/>
              </w:rPr>
              <w:t>Bijlage A:</w:t>
            </w:r>
            <w:r>
              <w:rPr>
                <w:rFonts w:asciiTheme="minorHAnsi" w:hAnsiTheme="minorHAnsi"/>
                <w:noProof/>
                <w:sz w:val="22"/>
                <w:szCs w:val="22"/>
                <w:lang w:val="nl-NL"/>
              </w:rPr>
              <w:tab/>
            </w:r>
            <w:r w:rsidRPr="003428AA">
              <w:rPr>
                <w:rStyle w:val="Hyperlink"/>
                <w:noProof/>
              </w:rPr>
              <w:t>Verificatierapport</w:t>
            </w:r>
            <w:r>
              <w:rPr>
                <w:noProof/>
                <w:webHidden/>
              </w:rPr>
              <w:tab/>
            </w:r>
            <w:r>
              <w:rPr>
                <w:noProof/>
                <w:webHidden/>
              </w:rPr>
              <w:fldChar w:fldCharType="begin"/>
            </w:r>
            <w:r>
              <w:rPr>
                <w:noProof/>
                <w:webHidden/>
              </w:rPr>
              <w:instrText xml:space="preserve"> PAGEREF _Toc507165463 \h </w:instrText>
            </w:r>
            <w:r>
              <w:rPr>
                <w:noProof/>
                <w:webHidden/>
              </w:rPr>
            </w:r>
            <w:r>
              <w:rPr>
                <w:noProof/>
                <w:webHidden/>
              </w:rPr>
              <w:fldChar w:fldCharType="separate"/>
            </w:r>
            <w:r>
              <w:rPr>
                <w:noProof/>
                <w:webHidden/>
              </w:rPr>
              <w:t>13</w:t>
            </w:r>
            <w:r>
              <w:rPr>
                <w:noProof/>
                <w:webHidden/>
              </w:rPr>
              <w:fldChar w:fldCharType="end"/>
            </w:r>
          </w:hyperlink>
        </w:p>
        <w:p w14:paraId="3E2D1918" w14:textId="559426E4" w:rsidR="00BF2EFC" w:rsidRPr="008370A1" w:rsidRDefault="006B2306">
          <w:pPr>
            <w:rPr>
              <w:lang w:val="nl-NL"/>
            </w:rPr>
          </w:pPr>
          <w:r w:rsidRPr="008370A1">
            <w:rPr>
              <w:lang w:val="nl-NL"/>
            </w:rPr>
            <w:fldChar w:fldCharType="end"/>
          </w:r>
        </w:p>
      </w:sdtContent>
    </w:sdt>
    <w:p w14:paraId="632878F2" w14:textId="77777777" w:rsidR="00CA07F2" w:rsidRPr="008370A1" w:rsidRDefault="00CA07F2" w:rsidP="008F61C0">
      <w:pPr>
        <w:pStyle w:val="Kop1"/>
        <w:spacing w:before="0" w:line="276" w:lineRule="auto"/>
      </w:pPr>
      <w:r w:rsidRPr="008370A1">
        <w:br w:type="page"/>
      </w:r>
      <w:bookmarkStart w:id="14" w:name="_Toc507165430"/>
      <w:r w:rsidR="005737D0" w:rsidRPr="008370A1">
        <w:lastRenderedPageBreak/>
        <w:t>Inleiding</w:t>
      </w:r>
      <w:bookmarkEnd w:id="14"/>
    </w:p>
    <w:p w14:paraId="28FACBF0" w14:textId="0528C7E0" w:rsidR="00834E62" w:rsidRPr="008370A1" w:rsidRDefault="00834E62" w:rsidP="00834E62">
      <w:pPr>
        <w:rPr>
          <w:lang w:val="nl-NL"/>
        </w:rPr>
      </w:pPr>
      <w:r w:rsidRPr="008370A1">
        <w:rPr>
          <w:lang w:val="nl-NL"/>
        </w:rPr>
        <w:t xml:space="preserve">Het Systeem Test Plan </w:t>
      </w:r>
      <w:r w:rsidR="00D058F7">
        <w:rPr>
          <w:lang w:val="nl-NL"/>
        </w:rPr>
        <w:t xml:space="preserve">FAT en SAT </w:t>
      </w:r>
      <w:r w:rsidRPr="008370A1">
        <w:rPr>
          <w:lang w:val="nl-NL"/>
        </w:rPr>
        <w:t xml:space="preserve">beschrijft de testen voor de testsoort </w:t>
      </w:r>
      <w:r w:rsidR="00D058F7">
        <w:rPr>
          <w:lang w:val="nl-NL"/>
        </w:rPr>
        <w:t>Fabriek</w:t>
      </w:r>
      <w:r w:rsidR="00DE4646">
        <w:rPr>
          <w:lang w:val="nl-NL"/>
        </w:rPr>
        <w:t xml:space="preserve"> Acceptatie Test (FAT) en Sit</w:t>
      </w:r>
      <w:r w:rsidR="00D058F7">
        <w:rPr>
          <w:lang w:val="nl-NL"/>
        </w:rPr>
        <w:t>e Acceptatietest (SAT)</w:t>
      </w:r>
      <w:r w:rsidRPr="008370A1">
        <w:rPr>
          <w:lang w:val="nl-NL"/>
        </w:rPr>
        <w:t xml:space="preserve">. Het beschrijft welke testen worden uitgevoerd binnen de </w:t>
      </w:r>
      <w:r w:rsidR="00D058F7">
        <w:rPr>
          <w:lang w:val="nl-NL"/>
        </w:rPr>
        <w:t>FAT en SAT</w:t>
      </w:r>
      <w:r w:rsidRPr="008370A1">
        <w:rPr>
          <w:lang w:val="nl-NL"/>
        </w:rPr>
        <w:t xml:space="preserve">, onder welke randvoorden en uitgangspunten en hoe deze worden opgesteld. Het bevat geen testscripts: deze zijn in de bijbehorende System Test </w:t>
      </w:r>
      <w:proofErr w:type="spellStart"/>
      <w:r w:rsidRPr="008370A1">
        <w:rPr>
          <w:lang w:val="nl-NL"/>
        </w:rPr>
        <w:t>Descriptions</w:t>
      </w:r>
      <w:proofErr w:type="spellEnd"/>
      <w:r w:rsidRPr="008370A1">
        <w:rPr>
          <w:lang w:val="nl-NL"/>
        </w:rPr>
        <w:t xml:space="preserve"> (STD) uitgewerkt. De testresultaten worden, per STD, vastgelegd in een System Test Report (STR).</w:t>
      </w:r>
    </w:p>
    <w:p w14:paraId="386E8C95" w14:textId="61785A3E" w:rsidR="00834E62" w:rsidRDefault="00834E62" w:rsidP="00834E62">
      <w:pPr>
        <w:rPr>
          <w:lang w:val="nl-NL"/>
        </w:rPr>
      </w:pPr>
    </w:p>
    <w:p w14:paraId="147035EA" w14:textId="11A735C1" w:rsidR="00241FBF" w:rsidRPr="008370A1" w:rsidRDefault="00834E62" w:rsidP="00834E62">
      <w:pPr>
        <w:rPr>
          <w:lang w:val="nl-NL"/>
        </w:rPr>
      </w:pPr>
      <w:r w:rsidRPr="008370A1">
        <w:rPr>
          <w:lang w:val="nl-NL"/>
        </w:rPr>
        <w:t xml:space="preserve">Het doel van dit document is om te borgen dat alle betrokken partijen en personen weten, wat, wanneer van hen verwacht wordt met betrekking tot de STD en de </w:t>
      </w:r>
      <w:proofErr w:type="spellStart"/>
      <w:r w:rsidRPr="008370A1">
        <w:rPr>
          <w:lang w:val="nl-NL"/>
        </w:rPr>
        <w:t>STR’s</w:t>
      </w:r>
      <w:proofErr w:type="spellEnd"/>
      <w:r w:rsidRPr="008370A1">
        <w:rPr>
          <w:lang w:val="nl-NL"/>
        </w:rPr>
        <w:t xml:space="preserve"> voor de </w:t>
      </w:r>
      <w:r w:rsidR="00DE4646">
        <w:rPr>
          <w:lang w:val="nl-NL"/>
        </w:rPr>
        <w:t>FAT en SAT</w:t>
      </w:r>
      <w:r w:rsidRPr="008370A1">
        <w:rPr>
          <w:lang w:val="nl-NL"/>
        </w:rPr>
        <w:t>.</w:t>
      </w:r>
    </w:p>
    <w:p w14:paraId="2FD11632" w14:textId="77777777" w:rsidR="00A01B7E" w:rsidRPr="008370A1" w:rsidRDefault="005737D0" w:rsidP="00A01B7E">
      <w:pPr>
        <w:pStyle w:val="Kop2"/>
      </w:pPr>
      <w:bookmarkStart w:id="15" w:name="_Toc507165431"/>
      <w:r w:rsidRPr="008370A1">
        <w:t>Identificatie</w:t>
      </w:r>
      <w:bookmarkEnd w:id="15"/>
    </w:p>
    <w:p w14:paraId="034D3AE2" w14:textId="3D3DF119" w:rsidR="00222720" w:rsidRPr="008370A1" w:rsidRDefault="00222720" w:rsidP="00222720">
      <w:pPr>
        <w:spacing w:line="276" w:lineRule="auto"/>
        <w:rPr>
          <w:lang w:val="nl-NL"/>
        </w:rPr>
      </w:pPr>
      <w:r w:rsidRPr="008370A1">
        <w:rPr>
          <w:lang w:val="nl-NL"/>
        </w:rPr>
        <w:t>Dit document heeft als referentie</w:t>
      </w:r>
      <w:r w:rsidR="0098072A" w:rsidRPr="008370A1">
        <w:rPr>
          <w:lang w:val="nl-NL"/>
        </w:rPr>
        <w:t xml:space="preserve"> </w:t>
      </w:r>
      <w:r w:rsidR="00CE37D5" w:rsidRPr="008370A1">
        <w:rPr>
          <w:color w:val="08377F"/>
          <w:szCs w:val="18"/>
          <w:lang w:val="nl-NL"/>
        </w:rPr>
        <w:fldChar w:fldCharType="begin"/>
      </w:r>
      <w:r w:rsidR="00CE37D5" w:rsidRPr="008370A1">
        <w:rPr>
          <w:color w:val="08377F"/>
          <w:szCs w:val="18"/>
          <w:lang w:val="nl-NL"/>
        </w:rPr>
        <w:instrText xml:space="preserve"> DOCPROPERTY  "Document Nr"  \* MERGEFORMAT </w:instrText>
      </w:r>
      <w:r w:rsidR="00CE37D5" w:rsidRPr="008370A1">
        <w:rPr>
          <w:color w:val="08377F"/>
          <w:szCs w:val="18"/>
          <w:lang w:val="nl-NL"/>
        </w:rPr>
        <w:fldChar w:fldCharType="separate"/>
      </w:r>
      <w:r w:rsidR="009D1DF5">
        <w:rPr>
          <w:color w:val="08377F"/>
          <w:szCs w:val="18"/>
          <w:lang w:val="nl-NL"/>
        </w:rPr>
        <w:t>TVS-AG-STP-006967</w:t>
      </w:r>
      <w:r w:rsidR="00CE37D5" w:rsidRPr="008370A1">
        <w:rPr>
          <w:color w:val="08377F"/>
          <w:szCs w:val="18"/>
          <w:lang w:val="nl-NL"/>
        </w:rPr>
        <w:fldChar w:fldCharType="end"/>
      </w:r>
      <w:bookmarkStart w:id="16" w:name="_GoBack"/>
      <w:bookmarkEnd w:id="16"/>
      <w:r w:rsidRPr="008370A1">
        <w:rPr>
          <w:lang w:val="nl-NL"/>
        </w:rPr>
        <w:t>. Dit document is opgesteld voor Project Tunnelveiligheid Schiphol ten behoeve van het contract met zaaknummer 31098691 en vormt een deel van de levering zoals genoemd in Vraagspecificatie deel 2 [VS2].</w:t>
      </w:r>
    </w:p>
    <w:p w14:paraId="16CA5F39" w14:textId="77777777" w:rsidR="005737D0" w:rsidRPr="008370A1" w:rsidRDefault="005737D0" w:rsidP="005737D0">
      <w:pPr>
        <w:pStyle w:val="Kop2"/>
      </w:pPr>
      <w:bookmarkStart w:id="17" w:name="_Toc507165432"/>
      <w:r w:rsidRPr="008370A1">
        <w:t>Opbouw document</w:t>
      </w:r>
      <w:bookmarkEnd w:id="17"/>
    </w:p>
    <w:p w14:paraId="68E2597E" w14:textId="77777777" w:rsidR="00E74251" w:rsidRPr="008370A1" w:rsidRDefault="00033E37" w:rsidP="00033E37">
      <w:pPr>
        <w:spacing w:line="276" w:lineRule="auto"/>
        <w:rPr>
          <w:lang w:val="nl-NL"/>
        </w:rPr>
      </w:pPr>
      <w:r w:rsidRPr="008370A1">
        <w:rPr>
          <w:lang w:val="nl-NL"/>
        </w:rPr>
        <w:t>Hoofdstuk 1 beschrijft de afbakening van dit document</w:t>
      </w:r>
      <w:r w:rsidR="00E74251" w:rsidRPr="008370A1">
        <w:rPr>
          <w:lang w:val="nl-NL"/>
        </w:rPr>
        <w:t>.</w:t>
      </w:r>
    </w:p>
    <w:p w14:paraId="7F306D3D" w14:textId="77777777" w:rsidR="00E74251" w:rsidRPr="008370A1" w:rsidRDefault="00033E37" w:rsidP="00033E37">
      <w:pPr>
        <w:spacing w:line="276" w:lineRule="auto"/>
        <w:rPr>
          <w:lang w:val="nl-NL"/>
        </w:rPr>
      </w:pPr>
      <w:r w:rsidRPr="008370A1">
        <w:rPr>
          <w:lang w:val="nl-NL"/>
        </w:rPr>
        <w:t>Hoofdstuk 2 geeft inzicht in de normatieve- en informatieve documenten die op dit document van toepassing zijn</w:t>
      </w:r>
      <w:r w:rsidR="00E74251" w:rsidRPr="008370A1">
        <w:rPr>
          <w:lang w:val="nl-NL"/>
        </w:rPr>
        <w:t xml:space="preserve"> en de gebruikte afkortingen.</w:t>
      </w:r>
    </w:p>
    <w:p w14:paraId="4AA1B03B" w14:textId="0E86137D" w:rsidR="00033E37" w:rsidRPr="008370A1" w:rsidRDefault="00E74251" w:rsidP="00033E37">
      <w:pPr>
        <w:spacing w:line="276" w:lineRule="auto"/>
        <w:rPr>
          <w:lang w:val="nl-NL"/>
        </w:rPr>
      </w:pPr>
      <w:r w:rsidRPr="008370A1">
        <w:rPr>
          <w:lang w:val="nl-NL"/>
        </w:rPr>
        <w:t>Hoofdstuk 3 geeft inzicht in de test</w:t>
      </w:r>
      <w:r w:rsidR="006611AC">
        <w:rPr>
          <w:lang w:val="nl-NL"/>
        </w:rPr>
        <w:t>opzet</w:t>
      </w:r>
      <w:r w:rsidR="00743B63" w:rsidRPr="008370A1">
        <w:rPr>
          <w:lang w:val="nl-NL"/>
        </w:rPr>
        <w:t>.</w:t>
      </w:r>
    </w:p>
    <w:p w14:paraId="3E2861E7" w14:textId="291E4742" w:rsidR="00743B63" w:rsidRPr="008370A1" w:rsidRDefault="00743B63" w:rsidP="00033E37">
      <w:pPr>
        <w:spacing w:line="276" w:lineRule="auto"/>
        <w:rPr>
          <w:lang w:val="nl-NL"/>
        </w:rPr>
      </w:pPr>
      <w:r w:rsidRPr="008370A1">
        <w:rPr>
          <w:lang w:val="nl-NL"/>
        </w:rPr>
        <w:t xml:space="preserve">Hoofdstuk 4 beschrijft de </w:t>
      </w:r>
      <w:r w:rsidR="006611AC">
        <w:rPr>
          <w:lang w:val="nl-NL"/>
        </w:rPr>
        <w:t>testomgeving</w:t>
      </w:r>
      <w:r w:rsidRPr="008370A1">
        <w:rPr>
          <w:lang w:val="nl-NL"/>
        </w:rPr>
        <w:t>.</w:t>
      </w:r>
    </w:p>
    <w:p w14:paraId="5B8BF53A" w14:textId="03231C76" w:rsidR="00743B63" w:rsidRPr="008370A1" w:rsidRDefault="00743B63" w:rsidP="00033E37">
      <w:pPr>
        <w:spacing w:line="276" w:lineRule="auto"/>
        <w:rPr>
          <w:lang w:val="nl-NL"/>
        </w:rPr>
      </w:pPr>
      <w:r w:rsidRPr="008370A1">
        <w:rPr>
          <w:lang w:val="nl-NL"/>
        </w:rPr>
        <w:t>Hoof</w:t>
      </w:r>
      <w:r w:rsidR="006611AC">
        <w:rPr>
          <w:lang w:val="nl-NL"/>
        </w:rPr>
        <w:t>dstuk 5 beschrijft de planning</w:t>
      </w:r>
      <w:r w:rsidRPr="008370A1">
        <w:rPr>
          <w:lang w:val="nl-NL"/>
        </w:rPr>
        <w:t>.</w:t>
      </w:r>
    </w:p>
    <w:p w14:paraId="64B625EB" w14:textId="0E1A1A34" w:rsidR="00743B63" w:rsidRPr="008370A1" w:rsidRDefault="00743B63" w:rsidP="00033E37">
      <w:pPr>
        <w:spacing w:line="276" w:lineRule="auto"/>
        <w:rPr>
          <w:lang w:val="nl-NL"/>
        </w:rPr>
      </w:pPr>
      <w:r w:rsidRPr="008370A1">
        <w:rPr>
          <w:lang w:val="nl-NL"/>
        </w:rPr>
        <w:t xml:space="preserve">Hoofdstuk 6 geeft </w:t>
      </w:r>
      <w:r w:rsidR="006611AC">
        <w:rPr>
          <w:lang w:val="nl-NL"/>
        </w:rPr>
        <w:t>aan hoe de traceerbaarheid van eisen plaatsvindt</w:t>
      </w:r>
      <w:r w:rsidRPr="008370A1">
        <w:rPr>
          <w:lang w:val="nl-NL"/>
        </w:rPr>
        <w:t>.</w:t>
      </w:r>
    </w:p>
    <w:p w14:paraId="750D2A79" w14:textId="4CBCF33E" w:rsidR="006E70B2" w:rsidRPr="008370A1" w:rsidRDefault="00743B63" w:rsidP="006611AC">
      <w:pPr>
        <w:spacing w:line="276" w:lineRule="auto"/>
        <w:rPr>
          <w:lang w:val="nl-NL"/>
        </w:rPr>
      </w:pPr>
      <w:r w:rsidRPr="008370A1">
        <w:rPr>
          <w:lang w:val="nl-NL"/>
        </w:rPr>
        <w:t xml:space="preserve">Bijlage A bevat het verificatierapport van dit </w:t>
      </w:r>
      <w:r w:rsidR="006611AC">
        <w:rPr>
          <w:lang w:val="nl-NL"/>
        </w:rPr>
        <w:t>STP</w:t>
      </w:r>
      <w:r w:rsidRPr="008370A1">
        <w:rPr>
          <w:lang w:val="nl-NL"/>
        </w:rPr>
        <w:t>.</w:t>
      </w:r>
      <w:r w:rsidR="006E70B2" w:rsidRPr="008370A1">
        <w:rPr>
          <w:lang w:val="nl-NL"/>
        </w:rPr>
        <w:br w:type="page"/>
      </w:r>
    </w:p>
    <w:p w14:paraId="15236669" w14:textId="77777777" w:rsidR="005737D0" w:rsidRPr="008370A1" w:rsidRDefault="005737D0" w:rsidP="005737D0">
      <w:pPr>
        <w:pStyle w:val="Kop2"/>
      </w:pPr>
      <w:bookmarkStart w:id="18" w:name="_Toc507165433"/>
      <w:r w:rsidRPr="008370A1">
        <w:lastRenderedPageBreak/>
        <w:t xml:space="preserve">Relatie met andere </w:t>
      </w:r>
      <w:r w:rsidR="0052232D" w:rsidRPr="008370A1">
        <w:t>documenten</w:t>
      </w:r>
      <w:bookmarkEnd w:id="18"/>
    </w:p>
    <w:p w14:paraId="0A1C86C4" w14:textId="1154E70A" w:rsidR="006E70B2" w:rsidRPr="008370A1" w:rsidRDefault="006E70B2" w:rsidP="006E70B2">
      <w:pPr>
        <w:rPr>
          <w:lang w:val="nl-NL"/>
        </w:rPr>
      </w:pPr>
      <w:r w:rsidRPr="008370A1">
        <w:rPr>
          <w:lang w:val="nl-NL"/>
        </w:rPr>
        <w:t xml:space="preserve">Dit </w:t>
      </w:r>
      <w:r w:rsidR="005C71F3" w:rsidRPr="008370A1">
        <w:rPr>
          <w:lang w:val="nl-NL"/>
        </w:rPr>
        <w:t xml:space="preserve">STP </w:t>
      </w:r>
      <w:r w:rsidR="00DE4646">
        <w:rPr>
          <w:lang w:val="nl-NL"/>
        </w:rPr>
        <w:t>FAT en SAT</w:t>
      </w:r>
      <w:r w:rsidRPr="008370A1">
        <w:rPr>
          <w:lang w:val="nl-NL"/>
        </w:rPr>
        <w:t xml:space="preserve"> is de basis voor </w:t>
      </w:r>
      <w:r w:rsidR="006611AC">
        <w:rPr>
          <w:lang w:val="nl-NL"/>
        </w:rPr>
        <w:t>de</w:t>
      </w:r>
      <w:r w:rsidR="005C71F3" w:rsidRPr="008370A1">
        <w:rPr>
          <w:lang w:val="nl-NL"/>
        </w:rPr>
        <w:t xml:space="preserve"> </w:t>
      </w:r>
      <w:r w:rsidRPr="008370A1">
        <w:rPr>
          <w:lang w:val="nl-NL"/>
        </w:rPr>
        <w:t xml:space="preserve">onderliggende </w:t>
      </w:r>
      <w:proofErr w:type="spellStart"/>
      <w:r w:rsidRPr="008370A1">
        <w:rPr>
          <w:lang w:val="nl-NL"/>
        </w:rPr>
        <w:t>STD</w:t>
      </w:r>
      <w:r w:rsidR="00DE4646">
        <w:rPr>
          <w:lang w:val="nl-NL"/>
        </w:rPr>
        <w:t>’</w:t>
      </w:r>
      <w:r w:rsidR="006611AC">
        <w:rPr>
          <w:lang w:val="nl-NL"/>
        </w:rPr>
        <w:t>s</w:t>
      </w:r>
      <w:proofErr w:type="spellEnd"/>
      <w:r w:rsidR="005C71F3" w:rsidRPr="008370A1">
        <w:rPr>
          <w:lang w:val="nl-NL"/>
        </w:rPr>
        <w:t xml:space="preserve"> </w:t>
      </w:r>
      <w:r w:rsidR="00DE4646">
        <w:rPr>
          <w:lang w:val="nl-NL"/>
        </w:rPr>
        <w:t xml:space="preserve">FAT, </w:t>
      </w:r>
      <w:proofErr w:type="spellStart"/>
      <w:r w:rsidRPr="008370A1">
        <w:rPr>
          <w:lang w:val="nl-NL"/>
        </w:rPr>
        <w:t>STR</w:t>
      </w:r>
      <w:r w:rsidR="00DE4646">
        <w:rPr>
          <w:lang w:val="nl-NL"/>
        </w:rPr>
        <w:t>’</w:t>
      </w:r>
      <w:r w:rsidR="006611AC">
        <w:rPr>
          <w:lang w:val="nl-NL"/>
        </w:rPr>
        <w:t>s</w:t>
      </w:r>
      <w:proofErr w:type="spellEnd"/>
      <w:r w:rsidR="005C71F3" w:rsidRPr="008370A1">
        <w:rPr>
          <w:lang w:val="nl-NL"/>
        </w:rPr>
        <w:t xml:space="preserve"> </w:t>
      </w:r>
      <w:r w:rsidR="00DE4646">
        <w:rPr>
          <w:lang w:val="nl-NL"/>
        </w:rPr>
        <w:t xml:space="preserve">FAT, </w:t>
      </w:r>
      <w:proofErr w:type="spellStart"/>
      <w:r w:rsidR="00DE4646">
        <w:rPr>
          <w:lang w:val="nl-NL"/>
        </w:rPr>
        <w:t>STD’s</w:t>
      </w:r>
      <w:proofErr w:type="spellEnd"/>
      <w:r w:rsidR="00DE4646">
        <w:rPr>
          <w:lang w:val="nl-NL"/>
        </w:rPr>
        <w:t xml:space="preserve"> SAT en </w:t>
      </w:r>
      <w:proofErr w:type="spellStart"/>
      <w:r w:rsidR="00DE4646">
        <w:rPr>
          <w:lang w:val="nl-NL"/>
        </w:rPr>
        <w:t>STR’s</w:t>
      </w:r>
      <w:proofErr w:type="spellEnd"/>
      <w:r w:rsidR="00DE4646">
        <w:rPr>
          <w:lang w:val="nl-NL"/>
        </w:rPr>
        <w:t xml:space="preserve"> SAT</w:t>
      </w:r>
      <w:r w:rsidR="005C71F3" w:rsidRPr="008370A1">
        <w:rPr>
          <w:lang w:val="nl-NL"/>
        </w:rPr>
        <w:t>.</w:t>
      </w:r>
      <w:r w:rsidRPr="008370A1">
        <w:rPr>
          <w:lang w:val="nl-NL"/>
        </w:rPr>
        <w:t xml:space="preserve"> In </w:t>
      </w:r>
      <w:r w:rsidRPr="008370A1">
        <w:rPr>
          <w:lang w:val="nl-NL"/>
        </w:rPr>
        <w:fldChar w:fldCharType="begin"/>
      </w:r>
      <w:r w:rsidRPr="008370A1">
        <w:rPr>
          <w:lang w:val="nl-NL"/>
        </w:rPr>
        <w:instrText xml:space="preserve"> REF _Ref471293894 \h </w:instrText>
      </w:r>
      <w:r w:rsidRPr="008370A1">
        <w:rPr>
          <w:lang w:val="nl-NL"/>
        </w:rPr>
      </w:r>
      <w:r w:rsidRPr="008370A1">
        <w:rPr>
          <w:lang w:val="nl-NL"/>
        </w:rPr>
        <w:fldChar w:fldCharType="separate"/>
      </w:r>
      <w:r w:rsidR="00EB6D8C" w:rsidRPr="008370A1">
        <w:rPr>
          <w:lang w:val="nl-NL"/>
        </w:rPr>
        <w:t xml:space="preserve">Figuur </w:t>
      </w:r>
      <w:r w:rsidR="00EB6D8C">
        <w:rPr>
          <w:noProof/>
          <w:lang w:val="nl-NL"/>
        </w:rPr>
        <w:t>1</w:t>
      </w:r>
      <w:r w:rsidRPr="008370A1">
        <w:rPr>
          <w:lang w:val="nl-NL"/>
        </w:rPr>
        <w:fldChar w:fldCharType="end"/>
      </w:r>
      <w:r w:rsidR="009E6A66" w:rsidRPr="008370A1">
        <w:rPr>
          <w:lang w:val="nl-NL"/>
        </w:rPr>
        <w:t xml:space="preserve"> is de relatie met de andere testdocumenten grafisch weergegeven.</w:t>
      </w:r>
    </w:p>
    <w:p w14:paraId="036ABEA9" w14:textId="77777777" w:rsidR="005737D0" w:rsidRPr="008370A1" w:rsidRDefault="005737D0" w:rsidP="005737D0">
      <w:pPr>
        <w:rPr>
          <w:lang w:val="nl-NL"/>
        </w:rPr>
      </w:pPr>
    </w:p>
    <w:p w14:paraId="31210860" w14:textId="2FCD352B" w:rsidR="006E70B2" w:rsidRPr="008370A1" w:rsidRDefault="00940AC9" w:rsidP="006E70B2">
      <w:pPr>
        <w:keepNext/>
        <w:rPr>
          <w:lang w:val="nl-NL"/>
        </w:rPr>
      </w:pPr>
      <w:r w:rsidRPr="008370A1">
        <w:rPr>
          <w:noProof/>
          <w:lang w:val="nl-NL"/>
        </w:rPr>
        <w:drawing>
          <wp:inline distT="0" distB="0" distL="0" distR="0" wp14:anchorId="63CFBBE9" wp14:editId="333A3DE7">
            <wp:extent cx="6301740" cy="5173158"/>
            <wp:effectExtent l="0" t="0" r="0" b="889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24902" cy="5192172"/>
                    </a:xfrm>
                    <a:prstGeom prst="rect">
                      <a:avLst/>
                    </a:prstGeom>
                    <a:noFill/>
                  </pic:spPr>
                </pic:pic>
              </a:graphicData>
            </a:graphic>
          </wp:inline>
        </w:drawing>
      </w:r>
    </w:p>
    <w:p w14:paraId="5B4B2071" w14:textId="16D20992" w:rsidR="006E70B2" w:rsidRPr="008370A1" w:rsidRDefault="006E70B2" w:rsidP="006E70B2">
      <w:pPr>
        <w:pStyle w:val="Bijschrift"/>
        <w:rPr>
          <w:lang w:val="nl-NL"/>
        </w:rPr>
      </w:pPr>
      <w:bookmarkStart w:id="19" w:name="_Ref471293894"/>
      <w:bookmarkStart w:id="20" w:name="_Ref471293888"/>
      <w:r w:rsidRPr="008370A1">
        <w:rPr>
          <w:lang w:val="nl-NL"/>
        </w:rPr>
        <w:t xml:space="preserve">Figuur </w:t>
      </w:r>
      <w:r w:rsidRPr="008370A1">
        <w:rPr>
          <w:lang w:val="nl-NL"/>
        </w:rPr>
        <w:fldChar w:fldCharType="begin"/>
      </w:r>
      <w:r w:rsidRPr="008370A1">
        <w:rPr>
          <w:lang w:val="nl-NL"/>
        </w:rPr>
        <w:instrText xml:space="preserve"> SEQ Figuur \* ARABIC </w:instrText>
      </w:r>
      <w:r w:rsidRPr="008370A1">
        <w:rPr>
          <w:lang w:val="nl-NL"/>
        </w:rPr>
        <w:fldChar w:fldCharType="separate"/>
      </w:r>
      <w:r w:rsidR="00EB6D8C">
        <w:rPr>
          <w:noProof/>
          <w:lang w:val="nl-NL"/>
        </w:rPr>
        <w:t>1</w:t>
      </w:r>
      <w:r w:rsidRPr="008370A1">
        <w:rPr>
          <w:lang w:val="nl-NL"/>
        </w:rPr>
        <w:fldChar w:fldCharType="end"/>
      </w:r>
      <w:bookmarkEnd w:id="19"/>
      <w:r w:rsidRPr="008370A1">
        <w:rPr>
          <w:lang w:val="nl-NL"/>
        </w:rPr>
        <w:t>: Relatie MTP met andere testdocumenten</w:t>
      </w:r>
      <w:bookmarkEnd w:id="20"/>
    </w:p>
    <w:p w14:paraId="6C287986" w14:textId="77777777" w:rsidR="005737D0" w:rsidRPr="008370A1" w:rsidRDefault="005737D0">
      <w:pPr>
        <w:widowControl/>
        <w:spacing w:line="240" w:lineRule="auto"/>
        <w:jc w:val="left"/>
        <w:rPr>
          <w:lang w:val="nl-NL"/>
        </w:rPr>
      </w:pPr>
      <w:r w:rsidRPr="008370A1">
        <w:rPr>
          <w:lang w:val="nl-NL"/>
        </w:rPr>
        <w:br w:type="page"/>
      </w:r>
    </w:p>
    <w:p w14:paraId="67CAE7CA" w14:textId="77777777" w:rsidR="005737D0" w:rsidRPr="008370A1" w:rsidRDefault="005737D0" w:rsidP="005737D0">
      <w:pPr>
        <w:pStyle w:val="Kop1"/>
      </w:pPr>
      <w:bookmarkStart w:id="21" w:name="_Toc507165434"/>
      <w:r w:rsidRPr="008370A1">
        <w:lastRenderedPageBreak/>
        <w:t>Aangehaalde documenten, termen en definities</w:t>
      </w:r>
      <w:bookmarkEnd w:id="21"/>
    </w:p>
    <w:p w14:paraId="6E2B0F9D" w14:textId="77777777" w:rsidR="005737D0" w:rsidRPr="008370A1" w:rsidRDefault="00A60A7A" w:rsidP="00A60A7A">
      <w:pPr>
        <w:spacing w:line="276" w:lineRule="auto"/>
        <w:rPr>
          <w:lang w:val="nl-NL"/>
        </w:rPr>
      </w:pPr>
      <w:r w:rsidRPr="008370A1">
        <w:rPr>
          <w:lang w:val="nl-NL"/>
        </w:rPr>
        <w:t>Dit hoofdstuk geeft een overzicht van de normatieve- en informatieve documenten die van toepassing zijn. Daarnaast is een overzicht van gebruikte termen en definities gegeven.</w:t>
      </w:r>
    </w:p>
    <w:p w14:paraId="0502F512" w14:textId="77777777" w:rsidR="005737D0" w:rsidRPr="008370A1" w:rsidRDefault="005737D0" w:rsidP="005737D0">
      <w:pPr>
        <w:pStyle w:val="Kop2"/>
        <w:rPr>
          <w:b w:val="0"/>
        </w:rPr>
      </w:pPr>
      <w:bookmarkStart w:id="22" w:name="_Toc507165435"/>
      <w:r w:rsidRPr="008370A1">
        <w:t>Normatieve documenten</w:t>
      </w:r>
      <w:bookmarkEnd w:id="22"/>
    </w:p>
    <w:tbl>
      <w:tblPr>
        <w:tblStyle w:val="Vialis"/>
        <w:tblW w:w="9634" w:type="dxa"/>
        <w:tblLook w:val="04A0" w:firstRow="1" w:lastRow="0" w:firstColumn="1" w:lastColumn="0" w:noHBand="0" w:noVBand="1"/>
      </w:tblPr>
      <w:tblGrid>
        <w:gridCol w:w="1413"/>
        <w:gridCol w:w="5245"/>
        <w:gridCol w:w="1984"/>
        <w:gridCol w:w="992"/>
      </w:tblGrid>
      <w:tr w:rsidR="00890185" w:rsidRPr="008370A1" w14:paraId="4D0A11AC" w14:textId="77777777" w:rsidTr="008901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5D8070E7" w14:textId="77777777" w:rsidR="00890185" w:rsidRPr="008370A1" w:rsidRDefault="00890185" w:rsidP="004B2198">
            <w:pPr>
              <w:spacing w:line="276" w:lineRule="auto"/>
              <w:jc w:val="left"/>
              <w:rPr>
                <w:b w:val="0"/>
                <w:lang w:val="nl-NL"/>
              </w:rPr>
            </w:pPr>
            <w:r w:rsidRPr="008370A1">
              <w:rPr>
                <w:b w:val="0"/>
                <w:lang w:val="nl-NL"/>
              </w:rPr>
              <w:t>Referentie</w:t>
            </w:r>
          </w:p>
        </w:tc>
        <w:tc>
          <w:tcPr>
            <w:tcW w:w="5245" w:type="dxa"/>
            <w:shd w:val="clear" w:color="auto" w:fill="auto"/>
          </w:tcPr>
          <w:p w14:paraId="2378450E" w14:textId="77777777" w:rsidR="00890185" w:rsidRPr="008370A1" w:rsidRDefault="00890185" w:rsidP="004B2198">
            <w:pPr>
              <w:spacing w:line="276" w:lineRule="auto"/>
              <w:jc w:val="left"/>
              <w:cnfStyle w:val="100000000000" w:firstRow="1" w:lastRow="0" w:firstColumn="0" w:lastColumn="0" w:oddVBand="0" w:evenVBand="0" w:oddHBand="0" w:evenHBand="0" w:firstRowFirstColumn="0" w:firstRowLastColumn="0" w:lastRowFirstColumn="0" w:lastRowLastColumn="0"/>
              <w:rPr>
                <w:b w:val="0"/>
                <w:bCs w:val="0"/>
                <w:lang w:val="nl-NL"/>
              </w:rPr>
            </w:pPr>
            <w:r w:rsidRPr="008370A1">
              <w:rPr>
                <w:b w:val="0"/>
                <w:lang w:val="nl-NL"/>
              </w:rPr>
              <w:t>Titel</w:t>
            </w:r>
          </w:p>
        </w:tc>
        <w:tc>
          <w:tcPr>
            <w:tcW w:w="1984" w:type="dxa"/>
            <w:shd w:val="clear" w:color="auto" w:fill="auto"/>
          </w:tcPr>
          <w:p w14:paraId="57FDFC95" w14:textId="77777777" w:rsidR="00890185" w:rsidRPr="008370A1" w:rsidRDefault="00890185" w:rsidP="004B2198">
            <w:pPr>
              <w:spacing w:line="276" w:lineRule="auto"/>
              <w:jc w:val="left"/>
              <w:cnfStyle w:val="100000000000" w:firstRow="1" w:lastRow="0" w:firstColumn="0" w:lastColumn="0" w:oddVBand="0" w:evenVBand="0" w:oddHBand="0" w:evenHBand="0" w:firstRowFirstColumn="0" w:firstRowLastColumn="0" w:lastRowFirstColumn="0" w:lastRowLastColumn="0"/>
              <w:rPr>
                <w:b w:val="0"/>
                <w:bCs w:val="0"/>
                <w:lang w:val="nl-NL"/>
              </w:rPr>
            </w:pPr>
            <w:r w:rsidRPr="008370A1">
              <w:rPr>
                <w:b w:val="0"/>
                <w:lang w:val="nl-NL"/>
              </w:rPr>
              <w:t>Identificatie</w:t>
            </w:r>
          </w:p>
        </w:tc>
        <w:tc>
          <w:tcPr>
            <w:tcW w:w="992" w:type="dxa"/>
            <w:shd w:val="clear" w:color="auto" w:fill="auto"/>
          </w:tcPr>
          <w:p w14:paraId="45CFB972" w14:textId="77777777" w:rsidR="00890185" w:rsidRPr="008370A1" w:rsidRDefault="00890185" w:rsidP="004B2198">
            <w:pPr>
              <w:spacing w:line="276" w:lineRule="auto"/>
              <w:jc w:val="left"/>
              <w:cnfStyle w:val="100000000000" w:firstRow="1" w:lastRow="0" w:firstColumn="0" w:lastColumn="0" w:oddVBand="0" w:evenVBand="0" w:oddHBand="0" w:evenHBand="0" w:firstRowFirstColumn="0" w:firstRowLastColumn="0" w:lastRowFirstColumn="0" w:lastRowLastColumn="0"/>
              <w:rPr>
                <w:b w:val="0"/>
                <w:lang w:val="nl-NL"/>
              </w:rPr>
            </w:pPr>
            <w:r w:rsidRPr="008370A1">
              <w:rPr>
                <w:b w:val="0"/>
                <w:lang w:val="nl-NL"/>
              </w:rPr>
              <w:t>Versie</w:t>
            </w:r>
          </w:p>
        </w:tc>
      </w:tr>
      <w:tr w:rsidR="00890185" w:rsidRPr="008370A1" w14:paraId="247C7076" w14:textId="77777777" w:rsidTr="00890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1654C35C" w14:textId="77777777" w:rsidR="00890185" w:rsidRPr="008370A1" w:rsidRDefault="00890185" w:rsidP="004B2198">
            <w:pPr>
              <w:spacing w:line="276" w:lineRule="auto"/>
              <w:jc w:val="left"/>
              <w:rPr>
                <w:lang w:val="nl-NL"/>
              </w:rPr>
            </w:pPr>
            <w:r w:rsidRPr="008370A1">
              <w:rPr>
                <w:lang w:val="nl-NL"/>
              </w:rPr>
              <w:t>VS1</w:t>
            </w:r>
          </w:p>
        </w:tc>
        <w:tc>
          <w:tcPr>
            <w:tcW w:w="5245" w:type="dxa"/>
            <w:shd w:val="clear" w:color="auto" w:fill="auto"/>
          </w:tcPr>
          <w:p w14:paraId="4CD76C06" w14:textId="77777777" w:rsidR="00890185" w:rsidRPr="008370A1" w:rsidRDefault="00890185" w:rsidP="005737D0">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Vraagspecificatie deel 1</w:t>
            </w:r>
          </w:p>
        </w:tc>
        <w:tc>
          <w:tcPr>
            <w:tcW w:w="1984" w:type="dxa"/>
            <w:shd w:val="clear" w:color="auto" w:fill="auto"/>
          </w:tcPr>
          <w:p w14:paraId="7F580694" w14:textId="77777777" w:rsidR="00890185" w:rsidRPr="008370A1" w:rsidRDefault="00890185" w:rsidP="004B2198">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1003093_TVS VS1</w:t>
            </w:r>
          </w:p>
        </w:tc>
        <w:tc>
          <w:tcPr>
            <w:tcW w:w="992" w:type="dxa"/>
            <w:shd w:val="clear" w:color="auto" w:fill="auto"/>
          </w:tcPr>
          <w:p w14:paraId="6F016B40" w14:textId="77777777" w:rsidR="00890185" w:rsidRPr="008370A1" w:rsidRDefault="00890185" w:rsidP="004B2198">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1.0</w:t>
            </w:r>
          </w:p>
        </w:tc>
      </w:tr>
      <w:tr w:rsidR="00890185" w:rsidRPr="008370A1" w14:paraId="6916BD3F" w14:textId="77777777" w:rsidTr="00890185">
        <w:tc>
          <w:tcPr>
            <w:cnfStyle w:val="001000000000" w:firstRow="0" w:lastRow="0" w:firstColumn="1" w:lastColumn="0" w:oddVBand="0" w:evenVBand="0" w:oddHBand="0" w:evenHBand="0" w:firstRowFirstColumn="0" w:firstRowLastColumn="0" w:lastRowFirstColumn="0" w:lastRowLastColumn="0"/>
            <w:tcW w:w="1413" w:type="dxa"/>
          </w:tcPr>
          <w:p w14:paraId="54F31C3C" w14:textId="7B13E363" w:rsidR="00890185" w:rsidRPr="008370A1" w:rsidRDefault="00BC6367" w:rsidP="004B2198">
            <w:pPr>
              <w:spacing w:line="276" w:lineRule="auto"/>
              <w:jc w:val="left"/>
              <w:rPr>
                <w:lang w:val="nl-NL"/>
              </w:rPr>
            </w:pPr>
            <w:r w:rsidRPr="008370A1">
              <w:rPr>
                <w:lang w:val="nl-NL"/>
              </w:rPr>
              <w:t>VS2</w:t>
            </w:r>
          </w:p>
        </w:tc>
        <w:tc>
          <w:tcPr>
            <w:tcW w:w="5245" w:type="dxa"/>
          </w:tcPr>
          <w:p w14:paraId="0D8EFA93" w14:textId="028B7E18" w:rsidR="00890185" w:rsidRPr="008370A1" w:rsidRDefault="00BC6367" w:rsidP="004B2198">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Vraagspecificatie deel 2</w:t>
            </w:r>
          </w:p>
        </w:tc>
        <w:tc>
          <w:tcPr>
            <w:tcW w:w="1984" w:type="dxa"/>
          </w:tcPr>
          <w:p w14:paraId="412F8589" w14:textId="03D0E68D" w:rsidR="00890185" w:rsidRPr="008370A1" w:rsidRDefault="00BC6367" w:rsidP="004B2198">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1003093_TVS VS2</w:t>
            </w:r>
          </w:p>
        </w:tc>
        <w:tc>
          <w:tcPr>
            <w:tcW w:w="992" w:type="dxa"/>
          </w:tcPr>
          <w:p w14:paraId="5722B215" w14:textId="7F913168" w:rsidR="00890185" w:rsidRPr="008370A1" w:rsidRDefault="00BC6367" w:rsidP="004B2198">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1.0</w:t>
            </w:r>
          </w:p>
        </w:tc>
      </w:tr>
      <w:tr w:rsidR="00890185" w:rsidRPr="008370A1" w14:paraId="1CCFF867" w14:textId="77777777" w:rsidTr="00890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28671020" w14:textId="77777777" w:rsidR="00890185" w:rsidRPr="008370A1" w:rsidRDefault="00890185" w:rsidP="004B2198">
            <w:pPr>
              <w:spacing w:line="276" w:lineRule="auto"/>
              <w:jc w:val="left"/>
              <w:rPr>
                <w:lang w:val="nl-NL"/>
              </w:rPr>
            </w:pPr>
          </w:p>
        </w:tc>
        <w:tc>
          <w:tcPr>
            <w:tcW w:w="5245" w:type="dxa"/>
            <w:shd w:val="clear" w:color="auto" w:fill="auto"/>
          </w:tcPr>
          <w:p w14:paraId="14E2673B" w14:textId="66903D2F" w:rsidR="00890185" w:rsidRPr="008370A1" w:rsidRDefault="00BC6367" w:rsidP="004B2198">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Duurzaamheidsplan</w:t>
            </w:r>
          </w:p>
        </w:tc>
        <w:tc>
          <w:tcPr>
            <w:tcW w:w="1984" w:type="dxa"/>
            <w:shd w:val="clear" w:color="auto" w:fill="auto"/>
          </w:tcPr>
          <w:p w14:paraId="4C9F0079" w14:textId="77777777" w:rsidR="00890185" w:rsidRPr="008370A1" w:rsidRDefault="00890185" w:rsidP="004B2198">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p>
        </w:tc>
        <w:tc>
          <w:tcPr>
            <w:tcW w:w="992" w:type="dxa"/>
            <w:shd w:val="clear" w:color="auto" w:fill="auto"/>
          </w:tcPr>
          <w:p w14:paraId="0AE20B16" w14:textId="77777777" w:rsidR="00890185" w:rsidRPr="008370A1" w:rsidRDefault="00890185" w:rsidP="004B2198">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p>
        </w:tc>
      </w:tr>
      <w:tr w:rsidR="00BC6367" w:rsidRPr="008370A1" w14:paraId="736E9301" w14:textId="77777777" w:rsidTr="00890185">
        <w:tc>
          <w:tcPr>
            <w:cnfStyle w:val="001000000000" w:firstRow="0" w:lastRow="0" w:firstColumn="1" w:lastColumn="0" w:oddVBand="0" w:evenVBand="0" w:oddHBand="0" w:evenHBand="0" w:firstRowFirstColumn="0" w:firstRowLastColumn="0" w:lastRowFirstColumn="0" w:lastRowLastColumn="0"/>
            <w:tcW w:w="1413" w:type="dxa"/>
          </w:tcPr>
          <w:p w14:paraId="1B65A71B" w14:textId="77777777" w:rsidR="00BC6367" w:rsidRPr="008370A1" w:rsidRDefault="00BC6367" w:rsidP="004B2198">
            <w:pPr>
              <w:spacing w:line="276" w:lineRule="auto"/>
              <w:jc w:val="left"/>
              <w:rPr>
                <w:lang w:val="nl-NL"/>
              </w:rPr>
            </w:pPr>
          </w:p>
        </w:tc>
        <w:tc>
          <w:tcPr>
            <w:tcW w:w="5245" w:type="dxa"/>
          </w:tcPr>
          <w:p w14:paraId="25C874A0" w14:textId="7DB06682" w:rsidR="00BC6367" w:rsidRPr="008370A1" w:rsidRDefault="00BC6367" w:rsidP="004B2198">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Risicobeheersplan</w:t>
            </w:r>
          </w:p>
        </w:tc>
        <w:tc>
          <w:tcPr>
            <w:tcW w:w="1984" w:type="dxa"/>
          </w:tcPr>
          <w:p w14:paraId="162EF259" w14:textId="77777777" w:rsidR="00BC6367" w:rsidRPr="008370A1" w:rsidRDefault="00BC6367" w:rsidP="004B2198">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p>
        </w:tc>
        <w:tc>
          <w:tcPr>
            <w:tcW w:w="992" w:type="dxa"/>
          </w:tcPr>
          <w:p w14:paraId="2213FA1B" w14:textId="77777777" w:rsidR="00BC6367" w:rsidRPr="008370A1" w:rsidRDefault="00BC6367" w:rsidP="004B2198">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p>
        </w:tc>
      </w:tr>
      <w:tr w:rsidR="005C71F3" w:rsidRPr="008370A1" w14:paraId="024BB6C7" w14:textId="77777777" w:rsidTr="00890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D38201B" w14:textId="7E9C8A50" w:rsidR="005C71F3" w:rsidRPr="008370A1" w:rsidRDefault="005C71F3" w:rsidP="004B2198">
            <w:pPr>
              <w:spacing w:line="276" w:lineRule="auto"/>
              <w:jc w:val="left"/>
              <w:rPr>
                <w:lang w:val="nl-NL"/>
              </w:rPr>
            </w:pPr>
            <w:r w:rsidRPr="008370A1">
              <w:rPr>
                <w:lang w:val="nl-NL"/>
              </w:rPr>
              <w:t>MTP</w:t>
            </w:r>
          </w:p>
        </w:tc>
        <w:tc>
          <w:tcPr>
            <w:tcW w:w="5245" w:type="dxa"/>
          </w:tcPr>
          <w:p w14:paraId="5D347383" w14:textId="422ADFAC" w:rsidR="005C71F3" w:rsidRPr="008370A1" w:rsidRDefault="005C71F3" w:rsidP="004B2198">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Master Test Plan</w:t>
            </w:r>
          </w:p>
        </w:tc>
        <w:tc>
          <w:tcPr>
            <w:tcW w:w="1984" w:type="dxa"/>
          </w:tcPr>
          <w:p w14:paraId="40406246" w14:textId="461C17BD" w:rsidR="005C71F3" w:rsidRPr="008370A1" w:rsidRDefault="005C71F3" w:rsidP="004B2198">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TVS-AG-PL-003699</w:t>
            </w:r>
          </w:p>
        </w:tc>
        <w:tc>
          <w:tcPr>
            <w:tcW w:w="992" w:type="dxa"/>
          </w:tcPr>
          <w:p w14:paraId="0106F0AC" w14:textId="3915C528" w:rsidR="005C71F3" w:rsidRPr="008370A1" w:rsidRDefault="005C71F3" w:rsidP="004B2198">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1.0</w:t>
            </w:r>
          </w:p>
        </w:tc>
      </w:tr>
      <w:tr w:rsidR="00572F79" w:rsidRPr="008370A1" w14:paraId="7D09AA12" w14:textId="77777777" w:rsidTr="00890185">
        <w:tc>
          <w:tcPr>
            <w:cnfStyle w:val="001000000000" w:firstRow="0" w:lastRow="0" w:firstColumn="1" w:lastColumn="0" w:oddVBand="0" w:evenVBand="0" w:oddHBand="0" w:evenHBand="0" w:firstRowFirstColumn="0" w:firstRowLastColumn="0" w:lastRowFirstColumn="0" w:lastRowLastColumn="0"/>
            <w:tcW w:w="1413" w:type="dxa"/>
          </w:tcPr>
          <w:p w14:paraId="09272FBA" w14:textId="31A3C4C3" w:rsidR="00572F79" w:rsidRPr="008370A1" w:rsidRDefault="00572F79" w:rsidP="004B2198">
            <w:pPr>
              <w:spacing w:line="276" w:lineRule="auto"/>
              <w:jc w:val="left"/>
              <w:rPr>
                <w:lang w:val="nl-NL"/>
              </w:rPr>
            </w:pPr>
            <w:r>
              <w:rPr>
                <w:lang w:val="nl-NL"/>
              </w:rPr>
              <w:t>OCD</w:t>
            </w:r>
          </w:p>
        </w:tc>
        <w:tc>
          <w:tcPr>
            <w:tcW w:w="5245" w:type="dxa"/>
          </w:tcPr>
          <w:p w14:paraId="3F5EB1F6" w14:textId="08792888" w:rsidR="00572F79" w:rsidRPr="008370A1" w:rsidRDefault="00572F79" w:rsidP="004B2198">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Pr>
                <w:lang w:val="nl-NL"/>
              </w:rPr>
              <w:t>Uitgewerkte OCD-</w:t>
            </w:r>
            <w:proofErr w:type="spellStart"/>
            <w:r>
              <w:rPr>
                <w:lang w:val="nl-NL"/>
              </w:rPr>
              <w:t>Use</w:t>
            </w:r>
            <w:proofErr w:type="spellEnd"/>
            <w:r>
              <w:rPr>
                <w:lang w:val="nl-NL"/>
              </w:rPr>
              <w:t xml:space="preserve"> cases</w:t>
            </w:r>
          </w:p>
        </w:tc>
        <w:tc>
          <w:tcPr>
            <w:tcW w:w="1984" w:type="dxa"/>
          </w:tcPr>
          <w:p w14:paraId="2EDDF778" w14:textId="59224578" w:rsidR="00572F79" w:rsidRPr="008370A1" w:rsidRDefault="00572F79" w:rsidP="004B2198">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Pr>
                <w:lang w:val="nl-NL"/>
              </w:rPr>
              <w:t>TVS-AG-RAP-003999</w:t>
            </w:r>
          </w:p>
        </w:tc>
        <w:tc>
          <w:tcPr>
            <w:tcW w:w="992" w:type="dxa"/>
          </w:tcPr>
          <w:p w14:paraId="146B8CEA" w14:textId="6E57C5F2" w:rsidR="00572F79" w:rsidRPr="008370A1" w:rsidRDefault="00572F79" w:rsidP="004B2198">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Pr>
                <w:lang w:val="nl-NL"/>
              </w:rPr>
              <w:t>0.1</w:t>
            </w:r>
          </w:p>
        </w:tc>
      </w:tr>
    </w:tbl>
    <w:p w14:paraId="71793DBD" w14:textId="77777777" w:rsidR="005737D0" w:rsidRPr="008370A1" w:rsidRDefault="005737D0" w:rsidP="005737D0">
      <w:pPr>
        <w:pStyle w:val="Kop2"/>
      </w:pPr>
      <w:bookmarkStart w:id="23" w:name="_Toc507165436"/>
      <w:r w:rsidRPr="008370A1">
        <w:t>Informatieve documenten</w:t>
      </w:r>
      <w:bookmarkEnd w:id="23"/>
    </w:p>
    <w:tbl>
      <w:tblPr>
        <w:tblStyle w:val="Vialis"/>
        <w:tblW w:w="9634" w:type="dxa"/>
        <w:tblLook w:val="04A0" w:firstRow="1" w:lastRow="0" w:firstColumn="1" w:lastColumn="0" w:noHBand="0" w:noVBand="1"/>
      </w:tblPr>
      <w:tblGrid>
        <w:gridCol w:w="1413"/>
        <w:gridCol w:w="5245"/>
        <w:gridCol w:w="1984"/>
        <w:gridCol w:w="992"/>
      </w:tblGrid>
      <w:tr w:rsidR="00890185" w:rsidRPr="008370A1" w14:paraId="5DAB9574" w14:textId="77777777" w:rsidTr="008901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53426FF3" w14:textId="77777777" w:rsidR="00890185" w:rsidRPr="008370A1" w:rsidRDefault="00890185" w:rsidP="004B2198">
            <w:pPr>
              <w:spacing w:line="276" w:lineRule="auto"/>
              <w:jc w:val="left"/>
              <w:rPr>
                <w:b w:val="0"/>
                <w:lang w:val="nl-NL"/>
              </w:rPr>
            </w:pPr>
            <w:r w:rsidRPr="008370A1">
              <w:rPr>
                <w:lang w:val="nl-NL"/>
              </w:rPr>
              <w:t>Referentie</w:t>
            </w:r>
          </w:p>
        </w:tc>
        <w:tc>
          <w:tcPr>
            <w:tcW w:w="5245" w:type="dxa"/>
            <w:shd w:val="clear" w:color="auto" w:fill="auto"/>
          </w:tcPr>
          <w:p w14:paraId="36CD9385" w14:textId="77777777" w:rsidR="00890185" w:rsidRPr="008370A1" w:rsidRDefault="00890185" w:rsidP="004B2198">
            <w:pPr>
              <w:spacing w:line="276" w:lineRule="auto"/>
              <w:jc w:val="left"/>
              <w:cnfStyle w:val="100000000000" w:firstRow="1" w:lastRow="0" w:firstColumn="0" w:lastColumn="0" w:oddVBand="0" w:evenVBand="0" w:oddHBand="0" w:evenHBand="0" w:firstRowFirstColumn="0" w:firstRowLastColumn="0" w:lastRowFirstColumn="0" w:lastRowLastColumn="0"/>
              <w:rPr>
                <w:bCs w:val="0"/>
                <w:lang w:val="nl-NL"/>
              </w:rPr>
            </w:pPr>
            <w:r w:rsidRPr="008370A1">
              <w:rPr>
                <w:lang w:val="nl-NL"/>
              </w:rPr>
              <w:t>Titel</w:t>
            </w:r>
          </w:p>
        </w:tc>
        <w:tc>
          <w:tcPr>
            <w:tcW w:w="1984" w:type="dxa"/>
            <w:shd w:val="clear" w:color="auto" w:fill="auto"/>
          </w:tcPr>
          <w:p w14:paraId="07A131C8" w14:textId="77777777" w:rsidR="00890185" w:rsidRPr="008370A1" w:rsidRDefault="00890185" w:rsidP="004B2198">
            <w:pPr>
              <w:spacing w:line="276" w:lineRule="auto"/>
              <w:jc w:val="left"/>
              <w:cnfStyle w:val="100000000000" w:firstRow="1" w:lastRow="0" w:firstColumn="0" w:lastColumn="0" w:oddVBand="0" w:evenVBand="0" w:oddHBand="0" w:evenHBand="0" w:firstRowFirstColumn="0" w:firstRowLastColumn="0" w:lastRowFirstColumn="0" w:lastRowLastColumn="0"/>
              <w:rPr>
                <w:b w:val="0"/>
                <w:bCs w:val="0"/>
                <w:lang w:val="nl-NL"/>
              </w:rPr>
            </w:pPr>
            <w:r w:rsidRPr="008370A1">
              <w:rPr>
                <w:lang w:val="nl-NL"/>
              </w:rPr>
              <w:t>Identificatie</w:t>
            </w:r>
          </w:p>
        </w:tc>
        <w:tc>
          <w:tcPr>
            <w:tcW w:w="992" w:type="dxa"/>
            <w:shd w:val="clear" w:color="auto" w:fill="auto"/>
          </w:tcPr>
          <w:p w14:paraId="4DFF7EAD" w14:textId="77777777" w:rsidR="00890185" w:rsidRPr="008370A1" w:rsidRDefault="00890185" w:rsidP="004B2198">
            <w:pPr>
              <w:spacing w:line="276" w:lineRule="auto"/>
              <w:jc w:val="left"/>
              <w:cnfStyle w:val="100000000000" w:firstRow="1" w:lastRow="0" w:firstColumn="0" w:lastColumn="0" w:oddVBand="0" w:evenVBand="0" w:oddHBand="0" w:evenHBand="0" w:firstRowFirstColumn="0" w:firstRowLastColumn="0" w:lastRowFirstColumn="0" w:lastRowLastColumn="0"/>
              <w:rPr>
                <w:lang w:val="nl-NL"/>
              </w:rPr>
            </w:pPr>
            <w:r w:rsidRPr="008370A1">
              <w:rPr>
                <w:lang w:val="nl-NL"/>
              </w:rPr>
              <w:t>Versie</w:t>
            </w:r>
          </w:p>
        </w:tc>
      </w:tr>
      <w:tr w:rsidR="00890185" w:rsidRPr="008370A1" w14:paraId="76DB07FE" w14:textId="77777777" w:rsidTr="00890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1A915E7B" w14:textId="77777777" w:rsidR="00890185" w:rsidRPr="008370A1" w:rsidRDefault="00BF7525" w:rsidP="00890185">
            <w:pPr>
              <w:spacing w:line="276" w:lineRule="auto"/>
              <w:jc w:val="left"/>
              <w:rPr>
                <w:b/>
                <w:lang w:val="nl-NL"/>
              </w:rPr>
            </w:pPr>
            <w:r w:rsidRPr="008370A1">
              <w:rPr>
                <w:lang w:val="nl-NL"/>
              </w:rPr>
              <w:t>PMP</w:t>
            </w:r>
          </w:p>
        </w:tc>
        <w:tc>
          <w:tcPr>
            <w:tcW w:w="5245" w:type="dxa"/>
            <w:shd w:val="clear" w:color="auto" w:fill="auto"/>
            <w:vAlign w:val="center"/>
          </w:tcPr>
          <w:p w14:paraId="55E25845" w14:textId="77777777" w:rsidR="00890185" w:rsidRPr="008370A1" w:rsidRDefault="00BF7525" w:rsidP="00890185">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Project Management Plan Tunnelveiligheid Schiphol</w:t>
            </w:r>
          </w:p>
        </w:tc>
        <w:tc>
          <w:tcPr>
            <w:tcW w:w="1984" w:type="dxa"/>
            <w:shd w:val="clear" w:color="auto" w:fill="auto"/>
          </w:tcPr>
          <w:p w14:paraId="676122C2" w14:textId="46E13EAF" w:rsidR="00890185" w:rsidRPr="008370A1" w:rsidRDefault="00BC2654" w:rsidP="00890185">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TVS-AG-PL-000001</w:t>
            </w:r>
          </w:p>
        </w:tc>
        <w:tc>
          <w:tcPr>
            <w:tcW w:w="992" w:type="dxa"/>
            <w:shd w:val="clear" w:color="auto" w:fill="auto"/>
          </w:tcPr>
          <w:p w14:paraId="147F6890" w14:textId="495C89EB" w:rsidR="00890185" w:rsidRPr="008370A1" w:rsidRDefault="00DE4646" w:rsidP="00890185">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Pr>
                <w:lang w:val="nl-NL"/>
              </w:rPr>
              <w:t>3.0</w:t>
            </w:r>
          </w:p>
        </w:tc>
      </w:tr>
      <w:tr w:rsidR="00BF7525" w:rsidRPr="008370A1" w14:paraId="681B5D39" w14:textId="77777777" w:rsidTr="00890185">
        <w:tc>
          <w:tcPr>
            <w:cnfStyle w:val="001000000000" w:firstRow="0" w:lastRow="0" w:firstColumn="1" w:lastColumn="0" w:oddVBand="0" w:evenVBand="0" w:oddHBand="0" w:evenHBand="0" w:firstRowFirstColumn="0" w:firstRowLastColumn="0" w:lastRowFirstColumn="0" w:lastRowLastColumn="0"/>
            <w:tcW w:w="1413" w:type="dxa"/>
          </w:tcPr>
          <w:p w14:paraId="4BCE9781" w14:textId="77777777" w:rsidR="00BF7525" w:rsidRPr="008370A1" w:rsidRDefault="00BF7525" w:rsidP="00BF7525">
            <w:pPr>
              <w:spacing w:line="276" w:lineRule="auto"/>
              <w:jc w:val="left"/>
              <w:rPr>
                <w:lang w:val="nl-NL"/>
              </w:rPr>
            </w:pPr>
            <w:bookmarkStart w:id="24" w:name="_Hlk479066691"/>
            <w:r w:rsidRPr="008370A1">
              <w:rPr>
                <w:lang w:val="nl-NL"/>
              </w:rPr>
              <w:t>V&amp;V</w:t>
            </w:r>
          </w:p>
        </w:tc>
        <w:tc>
          <w:tcPr>
            <w:tcW w:w="5245" w:type="dxa"/>
          </w:tcPr>
          <w:p w14:paraId="4F970FFF" w14:textId="77777777" w:rsidR="00BF7525" w:rsidRPr="008370A1" w:rsidRDefault="00BF7525" w:rsidP="00BF7525">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V&amp;V Plan Tunnelveiligheid Schiphol</w:t>
            </w:r>
          </w:p>
        </w:tc>
        <w:tc>
          <w:tcPr>
            <w:tcW w:w="1984" w:type="dxa"/>
          </w:tcPr>
          <w:p w14:paraId="714D8532" w14:textId="3D81B65A" w:rsidR="00BF7525" w:rsidRPr="008370A1" w:rsidRDefault="008573E8" w:rsidP="00BF7525">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TVS-AG-PL-003701</w:t>
            </w:r>
          </w:p>
        </w:tc>
        <w:tc>
          <w:tcPr>
            <w:tcW w:w="992" w:type="dxa"/>
          </w:tcPr>
          <w:p w14:paraId="45FBCE05" w14:textId="22799349" w:rsidR="00BF7525" w:rsidRPr="008370A1" w:rsidRDefault="00DE4646" w:rsidP="00BF7525">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Pr>
                <w:lang w:val="nl-NL"/>
              </w:rPr>
              <w:t>2</w:t>
            </w:r>
            <w:r w:rsidR="008573E8" w:rsidRPr="008370A1">
              <w:rPr>
                <w:lang w:val="nl-NL"/>
              </w:rPr>
              <w:t>.0</w:t>
            </w:r>
          </w:p>
        </w:tc>
      </w:tr>
      <w:bookmarkEnd w:id="24"/>
      <w:tr w:rsidR="004D060D" w:rsidRPr="008370A1" w14:paraId="46DF2E48" w14:textId="77777777" w:rsidTr="00890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194FAC6" w14:textId="4B30A91D" w:rsidR="004D060D" w:rsidRPr="008370A1" w:rsidRDefault="004D060D" w:rsidP="00BF7525">
            <w:pPr>
              <w:spacing w:line="276" w:lineRule="auto"/>
              <w:jc w:val="left"/>
              <w:rPr>
                <w:lang w:val="nl-NL"/>
              </w:rPr>
            </w:pPr>
            <w:proofErr w:type="spellStart"/>
            <w:r w:rsidRPr="008370A1">
              <w:rPr>
                <w:lang w:val="nl-NL"/>
              </w:rPr>
              <w:t>SysDP</w:t>
            </w:r>
            <w:proofErr w:type="spellEnd"/>
          </w:p>
        </w:tc>
        <w:tc>
          <w:tcPr>
            <w:tcW w:w="5245" w:type="dxa"/>
          </w:tcPr>
          <w:p w14:paraId="7B656507" w14:textId="186417CE" w:rsidR="004D060D" w:rsidRPr="008370A1" w:rsidRDefault="00BC2654" w:rsidP="00BF7525">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System Development Plan</w:t>
            </w:r>
          </w:p>
        </w:tc>
        <w:tc>
          <w:tcPr>
            <w:tcW w:w="1984" w:type="dxa"/>
          </w:tcPr>
          <w:p w14:paraId="7BE1BB58" w14:textId="4C05CCE2" w:rsidR="004D060D" w:rsidRPr="008370A1" w:rsidRDefault="00BC2654" w:rsidP="00BF7525">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TVS-AG-PL-003686</w:t>
            </w:r>
          </w:p>
        </w:tc>
        <w:tc>
          <w:tcPr>
            <w:tcW w:w="992" w:type="dxa"/>
          </w:tcPr>
          <w:p w14:paraId="1DDD1E46" w14:textId="05D788AF" w:rsidR="004D060D" w:rsidRPr="008370A1" w:rsidRDefault="00DE4646" w:rsidP="00BF7525">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Pr>
                <w:lang w:val="nl-NL"/>
              </w:rPr>
              <w:t>2</w:t>
            </w:r>
            <w:r w:rsidR="00BC2654" w:rsidRPr="008370A1">
              <w:rPr>
                <w:lang w:val="nl-NL"/>
              </w:rPr>
              <w:t>.0</w:t>
            </w:r>
          </w:p>
        </w:tc>
      </w:tr>
      <w:tr w:rsidR="00BC2654" w:rsidRPr="008370A1" w14:paraId="5C1AAB22" w14:textId="77777777" w:rsidTr="00890185">
        <w:tc>
          <w:tcPr>
            <w:cnfStyle w:val="001000000000" w:firstRow="0" w:lastRow="0" w:firstColumn="1" w:lastColumn="0" w:oddVBand="0" w:evenVBand="0" w:oddHBand="0" w:evenHBand="0" w:firstRowFirstColumn="0" w:firstRowLastColumn="0" w:lastRowFirstColumn="0" w:lastRowLastColumn="0"/>
            <w:tcW w:w="1413" w:type="dxa"/>
          </w:tcPr>
          <w:p w14:paraId="0971F2E2" w14:textId="11BDCCE8" w:rsidR="00BC2654" w:rsidRPr="008370A1" w:rsidRDefault="00BC2654" w:rsidP="00BC2654">
            <w:pPr>
              <w:spacing w:line="276" w:lineRule="auto"/>
              <w:jc w:val="left"/>
              <w:rPr>
                <w:lang w:val="nl-NL"/>
              </w:rPr>
            </w:pPr>
            <w:r w:rsidRPr="008370A1">
              <w:rPr>
                <w:lang w:val="nl-NL"/>
              </w:rPr>
              <w:t>SDS</w:t>
            </w:r>
          </w:p>
        </w:tc>
        <w:tc>
          <w:tcPr>
            <w:tcW w:w="5245" w:type="dxa"/>
          </w:tcPr>
          <w:p w14:paraId="737F8398" w14:textId="5F633C0B" w:rsidR="00BC2654" w:rsidRPr="008370A1" w:rsidRDefault="00BC2654" w:rsidP="00BC2654">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Software Development Plan</w:t>
            </w:r>
          </w:p>
        </w:tc>
        <w:tc>
          <w:tcPr>
            <w:tcW w:w="1984" w:type="dxa"/>
          </w:tcPr>
          <w:p w14:paraId="7DE84099" w14:textId="4665AB9F" w:rsidR="00BC2654" w:rsidRPr="008370A1" w:rsidRDefault="008573E8" w:rsidP="00BC2654">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TVS-AG-PL-003890</w:t>
            </w:r>
          </w:p>
        </w:tc>
        <w:tc>
          <w:tcPr>
            <w:tcW w:w="992" w:type="dxa"/>
          </w:tcPr>
          <w:p w14:paraId="52031A74" w14:textId="71ABC175" w:rsidR="00BC2654" w:rsidRPr="008370A1" w:rsidRDefault="00DE4646" w:rsidP="00BC2654">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Pr>
                <w:lang w:val="nl-NL"/>
              </w:rPr>
              <w:t>1</w:t>
            </w:r>
            <w:r w:rsidR="008573E8" w:rsidRPr="008370A1">
              <w:rPr>
                <w:lang w:val="nl-NL"/>
              </w:rPr>
              <w:t>.0</w:t>
            </w:r>
          </w:p>
        </w:tc>
      </w:tr>
      <w:tr w:rsidR="00872E2C" w:rsidRPr="008370A1" w14:paraId="45911251" w14:textId="77777777" w:rsidTr="00890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F18A758" w14:textId="5B990BB5" w:rsidR="00872E2C" w:rsidRPr="008370A1" w:rsidRDefault="00872E2C" w:rsidP="00BC2654">
            <w:pPr>
              <w:spacing w:line="276" w:lineRule="auto"/>
              <w:jc w:val="left"/>
              <w:rPr>
                <w:lang w:val="nl-NL"/>
              </w:rPr>
            </w:pPr>
            <w:r w:rsidRPr="008370A1">
              <w:rPr>
                <w:lang w:val="nl-NL"/>
              </w:rPr>
              <w:t>IMP</w:t>
            </w:r>
          </w:p>
        </w:tc>
        <w:tc>
          <w:tcPr>
            <w:tcW w:w="5245" w:type="dxa"/>
          </w:tcPr>
          <w:p w14:paraId="7FD8B15C" w14:textId="3CD34475" w:rsidR="00872E2C" w:rsidRPr="008370A1" w:rsidRDefault="00872E2C" w:rsidP="00BC2654">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Integratie Management Plan</w:t>
            </w:r>
          </w:p>
        </w:tc>
        <w:tc>
          <w:tcPr>
            <w:tcW w:w="1984" w:type="dxa"/>
          </w:tcPr>
          <w:p w14:paraId="371900D2" w14:textId="3A6227A4" w:rsidR="00872E2C" w:rsidRPr="008370A1" w:rsidRDefault="00872E2C" w:rsidP="00BC2654">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TVS-AG-RAP-003929</w:t>
            </w:r>
          </w:p>
        </w:tc>
        <w:tc>
          <w:tcPr>
            <w:tcW w:w="992" w:type="dxa"/>
          </w:tcPr>
          <w:p w14:paraId="55414F6E" w14:textId="779D15CC" w:rsidR="00872E2C" w:rsidRPr="008370A1" w:rsidRDefault="00DE4646" w:rsidP="00BC2654">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Pr>
                <w:lang w:val="nl-NL"/>
              </w:rPr>
              <w:t>1.0</w:t>
            </w:r>
          </w:p>
        </w:tc>
      </w:tr>
      <w:tr w:rsidR="008573E8" w:rsidRPr="008370A1" w14:paraId="0A63B9A5" w14:textId="77777777" w:rsidTr="00890185">
        <w:tc>
          <w:tcPr>
            <w:cnfStyle w:val="001000000000" w:firstRow="0" w:lastRow="0" w:firstColumn="1" w:lastColumn="0" w:oddVBand="0" w:evenVBand="0" w:oddHBand="0" w:evenHBand="0" w:firstRowFirstColumn="0" w:firstRowLastColumn="0" w:lastRowFirstColumn="0" w:lastRowLastColumn="0"/>
            <w:tcW w:w="1413" w:type="dxa"/>
          </w:tcPr>
          <w:p w14:paraId="14DA837A" w14:textId="58A6A858" w:rsidR="008573E8" w:rsidRPr="008370A1" w:rsidRDefault="008573E8" w:rsidP="00BC2654">
            <w:pPr>
              <w:spacing w:line="276" w:lineRule="auto"/>
              <w:jc w:val="left"/>
              <w:rPr>
                <w:lang w:val="nl-NL"/>
              </w:rPr>
            </w:pPr>
            <w:r w:rsidRPr="008370A1">
              <w:rPr>
                <w:lang w:val="nl-NL"/>
              </w:rPr>
              <w:t>WIJZ</w:t>
            </w:r>
          </w:p>
        </w:tc>
        <w:tc>
          <w:tcPr>
            <w:tcW w:w="5245" w:type="dxa"/>
          </w:tcPr>
          <w:p w14:paraId="1DF2A48E" w14:textId="2A921A07" w:rsidR="008573E8" w:rsidRPr="008370A1" w:rsidRDefault="008573E8" w:rsidP="00BC2654">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Werkinstructie Wijzigingenbeheer</w:t>
            </w:r>
          </w:p>
        </w:tc>
        <w:tc>
          <w:tcPr>
            <w:tcW w:w="1984" w:type="dxa"/>
          </w:tcPr>
          <w:p w14:paraId="009FAF23" w14:textId="6615A1D6" w:rsidR="008573E8" w:rsidRPr="008370A1" w:rsidRDefault="008573E8" w:rsidP="00BC2654">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TVS-AG-WI-003822</w:t>
            </w:r>
          </w:p>
        </w:tc>
        <w:tc>
          <w:tcPr>
            <w:tcW w:w="992" w:type="dxa"/>
          </w:tcPr>
          <w:p w14:paraId="090E7323" w14:textId="503D8473" w:rsidR="008573E8" w:rsidRPr="008370A1" w:rsidRDefault="00DE4646" w:rsidP="00BC2654">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Pr>
                <w:lang w:val="nl-NL"/>
              </w:rPr>
              <w:t>1.0</w:t>
            </w:r>
          </w:p>
        </w:tc>
      </w:tr>
      <w:tr w:rsidR="004271A0" w:rsidRPr="008370A1" w14:paraId="601E2B96" w14:textId="77777777" w:rsidTr="00890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B51720" w14:textId="6F1B1D1A" w:rsidR="004271A0" w:rsidRPr="008370A1" w:rsidRDefault="004271A0" w:rsidP="00BC2654">
            <w:pPr>
              <w:spacing w:line="276" w:lineRule="auto"/>
              <w:jc w:val="left"/>
              <w:rPr>
                <w:lang w:val="nl-NL"/>
              </w:rPr>
            </w:pPr>
            <w:r w:rsidRPr="008370A1">
              <w:rPr>
                <w:lang w:val="nl-NL"/>
              </w:rPr>
              <w:t>PLA</w:t>
            </w:r>
          </w:p>
        </w:tc>
        <w:tc>
          <w:tcPr>
            <w:tcW w:w="5245" w:type="dxa"/>
          </w:tcPr>
          <w:p w14:paraId="28450E54" w14:textId="39660315" w:rsidR="004271A0" w:rsidRPr="008370A1" w:rsidRDefault="004271A0" w:rsidP="00BC2654">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Integrale planning Tunnelveiligheid Schiphol</w:t>
            </w:r>
          </w:p>
        </w:tc>
        <w:tc>
          <w:tcPr>
            <w:tcW w:w="1984" w:type="dxa"/>
          </w:tcPr>
          <w:p w14:paraId="7C436EF9" w14:textId="486ACB54" w:rsidR="004271A0" w:rsidRPr="008370A1" w:rsidRDefault="004271A0" w:rsidP="00BC2654">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TVS-AG-PLN-003638</w:t>
            </w:r>
          </w:p>
        </w:tc>
        <w:tc>
          <w:tcPr>
            <w:tcW w:w="992" w:type="dxa"/>
          </w:tcPr>
          <w:p w14:paraId="42054B15" w14:textId="77F16DD6" w:rsidR="004271A0" w:rsidRPr="008370A1" w:rsidRDefault="004271A0" w:rsidP="00BC2654">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Vigerende</w:t>
            </w:r>
          </w:p>
        </w:tc>
      </w:tr>
      <w:tr w:rsidR="00BC2654" w:rsidRPr="008370A1" w14:paraId="4CF6B250" w14:textId="77777777" w:rsidTr="00890185">
        <w:tc>
          <w:tcPr>
            <w:cnfStyle w:val="001000000000" w:firstRow="0" w:lastRow="0" w:firstColumn="1" w:lastColumn="0" w:oddVBand="0" w:evenVBand="0" w:oddHBand="0" w:evenHBand="0" w:firstRowFirstColumn="0" w:firstRowLastColumn="0" w:lastRowFirstColumn="0" w:lastRowLastColumn="0"/>
            <w:tcW w:w="1413" w:type="dxa"/>
          </w:tcPr>
          <w:p w14:paraId="7CD43184" w14:textId="77777777" w:rsidR="00BC2654" w:rsidRPr="008370A1" w:rsidRDefault="00BC2654" w:rsidP="00BC2654">
            <w:pPr>
              <w:spacing w:line="276" w:lineRule="auto"/>
              <w:jc w:val="left"/>
              <w:rPr>
                <w:lang w:val="nl-NL"/>
              </w:rPr>
            </w:pPr>
            <w:proofErr w:type="spellStart"/>
            <w:r w:rsidRPr="008370A1">
              <w:rPr>
                <w:lang w:val="nl-NL"/>
              </w:rPr>
              <w:t>TMap</w:t>
            </w:r>
            <w:proofErr w:type="spellEnd"/>
          </w:p>
        </w:tc>
        <w:tc>
          <w:tcPr>
            <w:tcW w:w="5245" w:type="dxa"/>
          </w:tcPr>
          <w:p w14:paraId="737C7EAD" w14:textId="77777777" w:rsidR="00BC2654" w:rsidRPr="008370A1" w:rsidRDefault="00BC2654" w:rsidP="00BC2654">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proofErr w:type="spellStart"/>
            <w:r w:rsidRPr="008370A1">
              <w:rPr>
                <w:lang w:val="nl-NL"/>
              </w:rPr>
              <w:t>TMap</w:t>
            </w:r>
            <w:proofErr w:type="spellEnd"/>
            <w:r w:rsidRPr="008370A1">
              <w:rPr>
                <w:lang w:val="nl-NL"/>
              </w:rPr>
              <w:t xml:space="preserve"> Next, voor resultaatgericht testen</w:t>
            </w:r>
          </w:p>
        </w:tc>
        <w:tc>
          <w:tcPr>
            <w:tcW w:w="1984" w:type="dxa"/>
          </w:tcPr>
          <w:p w14:paraId="0A149814" w14:textId="77777777" w:rsidR="00BC2654" w:rsidRPr="008370A1" w:rsidRDefault="00BC2654" w:rsidP="00BC2654">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ISBN: 9789075414806</w:t>
            </w:r>
          </w:p>
        </w:tc>
        <w:tc>
          <w:tcPr>
            <w:tcW w:w="992" w:type="dxa"/>
          </w:tcPr>
          <w:p w14:paraId="531AFA07" w14:textId="77777777" w:rsidR="00BC2654" w:rsidRPr="008370A1" w:rsidRDefault="00BC2654" w:rsidP="00BC2654">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2006</w:t>
            </w:r>
          </w:p>
        </w:tc>
      </w:tr>
      <w:tr w:rsidR="00D260F9" w:rsidRPr="008370A1" w14:paraId="40795614" w14:textId="77777777" w:rsidTr="00890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1838A14" w14:textId="20C33058" w:rsidR="00D260F9" w:rsidRPr="008370A1" w:rsidRDefault="00D260F9" w:rsidP="00BC2654">
            <w:pPr>
              <w:spacing w:line="276" w:lineRule="auto"/>
              <w:jc w:val="left"/>
              <w:rPr>
                <w:lang w:val="nl-NL"/>
              </w:rPr>
            </w:pPr>
            <w:proofErr w:type="spellStart"/>
            <w:r w:rsidRPr="008370A1">
              <w:rPr>
                <w:lang w:val="nl-NL"/>
              </w:rPr>
              <w:t>Afk</w:t>
            </w:r>
            <w:proofErr w:type="spellEnd"/>
          </w:p>
        </w:tc>
        <w:tc>
          <w:tcPr>
            <w:tcW w:w="5245" w:type="dxa"/>
          </w:tcPr>
          <w:p w14:paraId="6E54E78C" w14:textId="1CBA86AE" w:rsidR="00D260F9" w:rsidRPr="008370A1" w:rsidRDefault="00D260F9" w:rsidP="00BC2654">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Afkortingen, Termen en Begrippen</w:t>
            </w:r>
          </w:p>
        </w:tc>
        <w:tc>
          <w:tcPr>
            <w:tcW w:w="1984" w:type="dxa"/>
          </w:tcPr>
          <w:p w14:paraId="4A43CE3C" w14:textId="17931A2A" w:rsidR="00D260F9" w:rsidRPr="008370A1" w:rsidRDefault="00D260F9" w:rsidP="00BC2654">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TVS-AG-RAP-003881</w:t>
            </w:r>
          </w:p>
        </w:tc>
        <w:tc>
          <w:tcPr>
            <w:tcW w:w="992" w:type="dxa"/>
          </w:tcPr>
          <w:p w14:paraId="264BAEB0" w14:textId="5AC26F28" w:rsidR="00D260F9" w:rsidRPr="008370A1" w:rsidRDefault="00D260F9" w:rsidP="00BC2654">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1.0</w:t>
            </w:r>
          </w:p>
        </w:tc>
      </w:tr>
    </w:tbl>
    <w:p w14:paraId="2F2383C0" w14:textId="0F9AC243" w:rsidR="00705501" w:rsidRPr="008370A1" w:rsidRDefault="00705501" w:rsidP="00705501">
      <w:pPr>
        <w:pStyle w:val="Kop2"/>
      </w:pPr>
      <w:bookmarkStart w:id="25" w:name="_Ref464629197"/>
      <w:bookmarkStart w:id="26" w:name="_Toc507165437"/>
      <w:r w:rsidRPr="008370A1">
        <w:t>Termen en definities</w:t>
      </w:r>
      <w:bookmarkEnd w:id="25"/>
      <w:bookmarkEnd w:id="26"/>
    </w:p>
    <w:p w14:paraId="3F1B4F91" w14:textId="2B302483" w:rsidR="00FA7F89" w:rsidRDefault="00D260F9" w:rsidP="00D260F9">
      <w:pPr>
        <w:rPr>
          <w:lang w:val="nl-NL"/>
        </w:rPr>
      </w:pPr>
      <w:r w:rsidRPr="008370A1">
        <w:rPr>
          <w:lang w:val="nl-NL"/>
        </w:rPr>
        <w:t>Zie rapport ‘TVS-AG-RAP-003881’.</w:t>
      </w:r>
    </w:p>
    <w:p w14:paraId="70F58D1A" w14:textId="77777777" w:rsidR="00FA7F89" w:rsidRDefault="00FA7F89">
      <w:pPr>
        <w:widowControl/>
        <w:spacing w:line="240" w:lineRule="auto"/>
        <w:jc w:val="left"/>
        <w:rPr>
          <w:lang w:val="nl-NL"/>
        </w:rPr>
      </w:pPr>
      <w:r>
        <w:rPr>
          <w:lang w:val="nl-NL"/>
        </w:rPr>
        <w:br w:type="page"/>
      </w:r>
    </w:p>
    <w:p w14:paraId="7EDA6023" w14:textId="1F663E13" w:rsidR="00BF7525" w:rsidRPr="008370A1" w:rsidRDefault="00BF7525" w:rsidP="00BF7525">
      <w:pPr>
        <w:pStyle w:val="Kop1"/>
        <w:rPr>
          <w:u w:val="single"/>
        </w:rPr>
      </w:pPr>
      <w:bookmarkStart w:id="27" w:name="_Toc507165438"/>
      <w:r w:rsidRPr="008370A1">
        <w:rPr>
          <w:u w:val="single"/>
        </w:rPr>
        <w:lastRenderedPageBreak/>
        <w:t>Test</w:t>
      </w:r>
      <w:r w:rsidR="000571E7" w:rsidRPr="008370A1">
        <w:rPr>
          <w:u w:val="single"/>
        </w:rPr>
        <w:t>opzet</w:t>
      </w:r>
      <w:bookmarkEnd w:id="27"/>
    </w:p>
    <w:p w14:paraId="30681EF8" w14:textId="48C1C515" w:rsidR="000571E7" w:rsidRPr="008370A1" w:rsidRDefault="000571E7" w:rsidP="000571E7">
      <w:pPr>
        <w:pStyle w:val="Kop2"/>
      </w:pPr>
      <w:bookmarkStart w:id="28" w:name="_Toc507165439"/>
      <w:r w:rsidRPr="008370A1">
        <w:t>Algemene informatie</w:t>
      </w:r>
      <w:bookmarkEnd w:id="28"/>
    </w:p>
    <w:p w14:paraId="58FB0217" w14:textId="77777777" w:rsidR="00E90DA5" w:rsidRPr="008370A1" w:rsidRDefault="00E90DA5" w:rsidP="000571E7">
      <w:pPr>
        <w:pStyle w:val="Kop3"/>
        <w:rPr>
          <w:lang w:val="nl-NL"/>
        </w:rPr>
      </w:pPr>
      <w:bookmarkStart w:id="29" w:name="_Ref471201422"/>
      <w:bookmarkStart w:id="30" w:name="_Toc507165440"/>
      <w:r w:rsidRPr="008370A1">
        <w:rPr>
          <w:lang w:val="nl-NL"/>
        </w:rPr>
        <w:t>Testdoel</w:t>
      </w:r>
      <w:bookmarkEnd w:id="29"/>
      <w:bookmarkEnd w:id="30"/>
    </w:p>
    <w:p w14:paraId="6E6DA5A0" w14:textId="0904EF51" w:rsidR="003D1F65" w:rsidRPr="0079002D" w:rsidRDefault="003D1F65" w:rsidP="003D1F65">
      <w:pPr>
        <w:rPr>
          <w:lang w:val="nl-NL"/>
        </w:rPr>
      </w:pPr>
      <w:r w:rsidRPr="0079002D">
        <w:rPr>
          <w:lang w:val="nl-NL"/>
        </w:rPr>
        <w:t>Het doel van de</w:t>
      </w:r>
      <w:r w:rsidR="00451239">
        <w:rPr>
          <w:lang w:val="nl-NL"/>
        </w:rPr>
        <w:t xml:space="preserve"> FAT</w:t>
      </w:r>
      <w:r w:rsidRPr="0079002D">
        <w:rPr>
          <w:lang w:val="nl-NL"/>
        </w:rPr>
        <w:t xml:space="preserve"> is aan te tonen dat </w:t>
      </w:r>
      <w:r>
        <w:rPr>
          <w:lang w:val="nl-NL"/>
        </w:rPr>
        <w:t>het component en/of het deelsysteem</w:t>
      </w:r>
      <w:r w:rsidRPr="0079002D">
        <w:rPr>
          <w:lang w:val="nl-NL"/>
        </w:rPr>
        <w:t xml:space="preserve"> autonoom functioneert</w:t>
      </w:r>
      <w:r>
        <w:rPr>
          <w:lang w:val="nl-NL"/>
        </w:rPr>
        <w:t>, inclusief de interfaces,</w:t>
      </w:r>
      <w:r w:rsidRPr="0079002D">
        <w:rPr>
          <w:lang w:val="nl-NL"/>
        </w:rPr>
        <w:t xml:space="preserve"> </w:t>
      </w:r>
      <w:r>
        <w:rPr>
          <w:lang w:val="nl-NL"/>
        </w:rPr>
        <w:t>en voldoet aan het ontwerp en de eisen die eraan zijn toegekend.</w:t>
      </w:r>
      <w:r w:rsidRPr="0079002D">
        <w:rPr>
          <w:lang w:val="nl-NL"/>
        </w:rPr>
        <w:t xml:space="preserve"> </w:t>
      </w:r>
      <w:r>
        <w:rPr>
          <w:lang w:val="nl-NL"/>
        </w:rPr>
        <w:t xml:space="preserve">In het geval van een deelsysteem </w:t>
      </w:r>
      <w:r w:rsidRPr="0079002D">
        <w:rPr>
          <w:lang w:val="nl-NL"/>
        </w:rPr>
        <w:t>hoeft de</w:t>
      </w:r>
      <w:r>
        <w:rPr>
          <w:lang w:val="nl-NL"/>
        </w:rPr>
        <w:t>ze</w:t>
      </w:r>
      <w:r w:rsidRPr="0079002D">
        <w:rPr>
          <w:lang w:val="nl-NL"/>
        </w:rPr>
        <w:t xml:space="preserve"> niet volledig opgebouwd te worden, maar wel representatief </w:t>
      </w:r>
      <w:r w:rsidR="0060718F">
        <w:rPr>
          <w:lang w:val="nl-NL"/>
        </w:rPr>
        <w:t xml:space="preserve">ten behoeve van </w:t>
      </w:r>
      <w:r>
        <w:rPr>
          <w:lang w:val="nl-NL"/>
        </w:rPr>
        <w:t>de functionaliteit te zijn</w:t>
      </w:r>
      <w:r w:rsidRPr="0079002D">
        <w:rPr>
          <w:lang w:val="nl-NL"/>
        </w:rPr>
        <w:t xml:space="preserve">. De interface tussen </w:t>
      </w:r>
      <w:r>
        <w:rPr>
          <w:lang w:val="nl-NL"/>
        </w:rPr>
        <w:t>het deelsysteem</w:t>
      </w:r>
      <w:r w:rsidRPr="0079002D">
        <w:rPr>
          <w:lang w:val="nl-NL"/>
        </w:rPr>
        <w:t xml:space="preserve"> en het </w:t>
      </w:r>
      <w:r>
        <w:rPr>
          <w:lang w:val="nl-NL"/>
        </w:rPr>
        <w:t>TBS</w:t>
      </w:r>
      <w:r w:rsidRPr="0079002D">
        <w:rPr>
          <w:lang w:val="nl-NL"/>
        </w:rPr>
        <w:t xml:space="preserve"> zal door de </w:t>
      </w:r>
      <w:r>
        <w:rPr>
          <w:lang w:val="nl-NL"/>
        </w:rPr>
        <w:t xml:space="preserve">(hardware) </w:t>
      </w:r>
      <w:r w:rsidRPr="0079002D">
        <w:rPr>
          <w:lang w:val="nl-NL"/>
        </w:rPr>
        <w:t xml:space="preserve">leverancier getest moeten worden, waarbij de juiste werking van de I/O’s of andere intelligente interfaces (bv </w:t>
      </w:r>
      <w:proofErr w:type="spellStart"/>
      <w:r w:rsidRPr="0079002D">
        <w:rPr>
          <w:lang w:val="nl-NL"/>
        </w:rPr>
        <w:t>modbus</w:t>
      </w:r>
      <w:proofErr w:type="spellEnd"/>
      <w:r>
        <w:rPr>
          <w:lang w:val="nl-NL"/>
        </w:rPr>
        <w:t xml:space="preserve"> TCP</w:t>
      </w:r>
      <w:r w:rsidRPr="0079002D">
        <w:rPr>
          <w:lang w:val="nl-NL"/>
        </w:rPr>
        <w:t>) met gesimuleerde ‘buitenwereld’ moet worden aangetoond.</w:t>
      </w:r>
    </w:p>
    <w:p w14:paraId="7F9A87C2" w14:textId="77777777" w:rsidR="005C71F3" w:rsidRPr="008370A1" w:rsidRDefault="005C71F3" w:rsidP="005C71F3">
      <w:pPr>
        <w:rPr>
          <w:lang w:val="nl-NL"/>
        </w:rPr>
      </w:pPr>
    </w:p>
    <w:p w14:paraId="7BA19A41" w14:textId="7E72A4B2" w:rsidR="003D1F65" w:rsidRDefault="003D1F65" w:rsidP="003D1F65">
      <w:pPr>
        <w:rPr>
          <w:lang w:val="nl-NL"/>
        </w:rPr>
      </w:pPr>
      <w:r w:rsidRPr="0079002D">
        <w:rPr>
          <w:lang w:val="nl-NL"/>
        </w:rPr>
        <w:t xml:space="preserve">Het doel van de </w:t>
      </w:r>
      <w:r>
        <w:rPr>
          <w:lang w:val="nl-NL"/>
        </w:rPr>
        <w:t>SAT</w:t>
      </w:r>
      <w:r w:rsidRPr="0079002D">
        <w:rPr>
          <w:lang w:val="nl-NL"/>
        </w:rPr>
        <w:t xml:space="preserve"> is aan te tonen dat de installatie autonoom functioneert</w:t>
      </w:r>
      <w:r>
        <w:rPr>
          <w:lang w:val="nl-NL"/>
        </w:rPr>
        <w:t>,</w:t>
      </w:r>
      <w:r w:rsidRPr="0079002D">
        <w:rPr>
          <w:lang w:val="nl-NL"/>
        </w:rPr>
        <w:t xml:space="preserve"> </w:t>
      </w:r>
      <w:r w:rsidRPr="004E0FEE">
        <w:rPr>
          <w:lang w:val="nl-NL"/>
        </w:rPr>
        <w:t xml:space="preserve">inclusief civieltechnische- en </w:t>
      </w:r>
      <w:r>
        <w:rPr>
          <w:lang w:val="nl-NL"/>
        </w:rPr>
        <w:t>werktuigbouwkundige raakvlakken</w:t>
      </w:r>
      <w:r w:rsidRPr="004E0FEE">
        <w:rPr>
          <w:lang w:val="nl-NL"/>
        </w:rPr>
        <w:t xml:space="preserve"> </w:t>
      </w:r>
      <w:r>
        <w:rPr>
          <w:lang w:val="nl-NL"/>
        </w:rPr>
        <w:t>en voldoet aan het ontwerp en de eisen die eraan zijn toegekend.</w:t>
      </w:r>
    </w:p>
    <w:p w14:paraId="01A7B07E" w14:textId="315C015F" w:rsidR="003D1F65" w:rsidRDefault="003D1F65" w:rsidP="003D1F65">
      <w:pPr>
        <w:rPr>
          <w:lang w:val="nl-NL"/>
        </w:rPr>
      </w:pPr>
      <w:r w:rsidRPr="004E0FEE">
        <w:rPr>
          <w:lang w:val="nl-NL"/>
        </w:rPr>
        <w:t xml:space="preserve">De test bestaat uit twee delen. Een deel voor de aantoning van de eerder genoemde raakvlakken en een dynamisch deel waarbij de volledige werking van de </w:t>
      </w:r>
      <w:r>
        <w:rPr>
          <w:lang w:val="nl-NL"/>
        </w:rPr>
        <w:t>installatie</w:t>
      </w:r>
      <w:r w:rsidRPr="004E0FEE">
        <w:rPr>
          <w:lang w:val="nl-NL"/>
        </w:rPr>
        <w:t xml:space="preserve"> wordt aangetoond</w:t>
      </w:r>
      <w:r>
        <w:rPr>
          <w:lang w:val="nl-NL"/>
        </w:rPr>
        <w:t xml:space="preserve"> tezamen met zijn TBS-deel. Omdat de test wordt uitgevoerd tezamen met het daadwerkelijke TBS deel van de installaties zijn er geen simulaties meer nodig om de test uit te voeren. De test toont gelijkenissen met de FAT maar richt zich op de aspecten van de nu complete en </w:t>
      </w:r>
      <w:proofErr w:type="spellStart"/>
      <w:r>
        <w:rPr>
          <w:lang w:val="nl-NL"/>
        </w:rPr>
        <w:t>onsite</w:t>
      </w:r>
      <w:proofErr w:type="spellEnd"/>
      <w:r>
        <w:rPr>
          <w:lang w:val="nl-NL"/>
        </w:rPr>
        <w:t xml:space="preserve"> installatie</w:t>
      </w:r>
      <w:r w:rsidRPr="004E0FEE">
        <w:rPr>
          <w:lang w:val="nl-NL"/>
        </w:rPr>
        <w:t>.</w:t>
      </w:r>
      <w:r>
        <w:rPr>
          <w:lang w:val="nl-NL"/>
        </w:rPr>
        <w:t xml:space="preserve"> </w:t>
      </w:r>
    </w:p>
    <w:p w14:paraId="10C6D098" w14:textId="5FC7DEAC" w:rsidR="00DE4646" w:rsidRPr="00DE4646" w:rsidRDefault="003D1F65" w:rsidP="00DE4646">
      <w:pPr>
        <w:rPr>
          <w:lang w:val="nl-NL"/>
        </w:rPr>
      </w:pPr>
      <w:r>
        <w:rPr>
          <w:lang w:val="nl-NL"/>
        </w:rPr>
        <w:t xml:space="preserve">Het eerste deel van deze test valt onder verantwoording van de leverancier. </w:t>
      </w:r>
      <w:r w:rsidRPr="008C2DF4">
        <w:rPr>
          <w:lang w:val="nl-NL"/>
        </w:rPr>
        <w:t xml:space="preserve">Na afronden van de </w:t>
      </w:r>
      <w:r>
        <w:rPr>
          <w:lang w:val="nl-NL"/>
        </w:rPr>
        <w:t xml:space="preserve">SAT </w:t>
      </w:r>
      <w:r w:rsidRPr="008C2DF4">
        <w:rPr>
          <w:lang w:val="nl-NL"/>
        </w:rPr>
        <w:t>is de autonome werking van de installatie aangetoond</w:t>
      </w:r>
      <w:r w:rsidR="00DE4646" w:rsidRPr="00DE4646">
        <w:rPr>
          <w:lang w:val="nl-NL"/>
        </w:rPr>
        <w:t xml:space="preserve"> vanuit de </w:t>
      </w:r>
      <w:r>
        <w:rPr>
          <w:lang w:val="nl-NL"/>
        </w:rPr>
        <w:t>GUI</w:t>
      </w:r>
      <w:r w:rsidR="00DE4646" w:rsidRPr="00DE4646">
        <w:rPr>
          <w:lang w:val="nl-NL"/>
        </w:rPr>
        <w:t xml:space="preserve"> tot en met de complete installatie: “van lessenaar tot lus”.</w:t>
      </w:r>
    </w:p>
    <w:p w14:paraId="363D0A78" w14:textId="77777777" w:rsidR="00DE4646" w:rsidRPr="00DE4646" w:rsidRDefault="00DE4646" w:rsidP="00DE4646">
      <w:pPr>
        <w:rPr>
          <w:lang w:val="nl-NL"/>
        </w:rPr>
      </w:pPr>
    </w:p>
    <w:p w14:paraId="470066EE" w14:textId="44673AE9" w:rsidR="008370A1" w:rsidRPr="008370A1" w:rsidRDefault="008370A1" w:rsidP="008370A1">
      <w:pPr>
        <w:pStyle w:val="Kop3"/>
        <w:rPr>
          <w:lang w:val="nl-NL"/>
        </w:rPr>
      </w:pPr>
      <w:bookmarkStart w:id="31" w:name="_Ref507156635"/>
      <w:bookmarkStart w:id="32" w:name="_Toc507165441"/>
      <w:r w:rsidRPr="008370A1">
        <w:rPr>
          <w:lang w:val="nl-NL"/>
        </w:rPr>
        <w:t>Scope</w:t>
      </w:r>
      <w:bookmarkEnd w:id="31"/>
      <w:bookmarkEnd w:id="32"/>
    </w:p>
    <w:p w14:paraId="3B1363BF" w14:textId="4BEE6CB5" w:rsidR="008E7E4E" w:rsidRDefault="008E7E4E" w:rsidP="008370A1">
      <w:pPr>
        <w:rPr>
          <w:lang w:val="nl-NL"/>
        </w:rPr>
      </w:pPr>
      <w:r>
        <w:rPr>
          <w:lang w:val="nl-NL"/>
        </w:rPr>
        <w:t>De scope van de FAT is een component en/of deelsysteem van de Buitenvelderttunnel of de Kaagbaantunnel. De FAT wordt uitgevoerd op zogenaamde ‘</w:t>
      </w:r>
      <w:proofErr w:type="spellStart"/>
      <w:r>
        <w:rPr>
          <w:lang w:val="nl-NL"/>
        </w:rPr>
        <w:t>typicals</w:t>
      </w:r>
      <w:proofErr w:type="spellEnd"/>
      <w:r>
        <w:rPr>
          <w:lang w:val="nl-NL"/>
        </w:rPr>
        <w:t>’: als er van component en/of deelsysteem meerdere instanties worden geïnstalleerd in een tunnel(buis) zal hiervan één representatief exemplaar aan de test worden onderworpen.</w:t>
      </w:r>
    </w:p>
    <w:p w14:paraId="2D0CDA80" w14:textId="77777777" w:rsidR="008E7E4E" w:rsidRDefault="008E7E4E" w:rsidP="008370A1">
      <w:pPr>
        <w:rPr>
          <w:lang w:val="nl-NL"/>
        </w:rPr>
      </w:pPr>
    </w:p>
    <w:p w14:paraId="474BCE77" w14:textId="0228DC95" w:rsidR="008E7E4E" w:rsidRDefault="008370A1" w:rsidP="008370A1">
      <w:pPr>
        <w:rPr>
          <w:lang w:val="nl-NL"/>
        </w:rPr>
      </w:pPr>
      <w:r w:rsidRPr="008370A1">
        <w:rPr>
          <w:lang w:val="nl-NL"/>
        </w:rPr>
        <w:t xml:space="preserve">De scope van de </w:t>
      </w:r>
      <w:r w:rsidR="008E7E4E">
        <w:rPr>
          <w:lang w:val="nl-NL"/>
        </w:rPr>
        <w:t>SAT</w:t>
      </w:r>
      <w:r w:rsidRPr="008370A1">
        <w:rPr>
          <w:lang w:val="nl-NL"/>
        </w:rPr>
        <w:t xml:space="preserve"> is </w:t>
      </w:r>
      <w:r w:rsidR="003D1F65">
        <w:rPr>
          <w:lang w:val="nl-NL"/>
        </w:rPr>
        <w:t>een compleet deelsysteem van de Buitenvelde</w:t>
      </w:r>
      <w:r>
        <w:rPr>
          <w:lang w:val="nl-NL"/>
        </w:rPr>
        <w:t xml:space="preserve">rttunnel </w:t>
      </w:r>
      <w:r w:rsidR="003D1F65">
        <w:rPr>
          <w:lang w:val="nl-NL"/>
        </w:rPr>
        <w:t>of de Kaagbaantunnel. De test wordt uitgevoerd met behulp van het aangesloten TBS, maar de TBS zelf maakt geen onderdeel uit van de test.</w:t>
      </w:r>
    </w:p>
    <w:p w14:paraId="74A2F7CC" w14:textId="77777777" w:rsidR="008E7E4E" w:rsidRDefault="008E7E4E">
      <w:pPr>
        <w:widowControl/>
        <w:spacing w:line="240" w:lineRule="auto"/>
        <w:jc w:val="left"/>
        <w:rPr>
          <w:lang w:val="nl-NL"/>
        </w:rPr>
      </w:pPr>
      <w:r>
        <w:rPr>
          <w:lang w:val="nl-NL"/>
        </w:rPr>
        <w:br w:type="page"/>
      </w:r>
    </w:p>
    <w:p w14:paraId="3DE042E0" w14:textId="11CA4F3E" w:rsidR="008370A1" w:rsidRDefault="008370A1" w:rsidP="008370A1">
      <w:pPr>
        <w:pStyle w:val="Kop3"/>
        <w:rPr>
          <w:lang w:val="nl-NL"/>
        </w:rPr>
      </w:pPr>
      <w:bookmarkStart w:id="33" w:name="_Toc507165442"/>
      <w:r>
        <w:rPr>
          <w:lang w:val="nl-NL"/>
        </w:rPr>
        <w:lastRenderedPageBreak/>
        <w:t>Uitgangspunten</w:t>
      </w:r>
      <w:bookmarkEnd w:id="33"/>
    </w:p>
    <w:p w14:paraId="2E05C662" w14:textId="77777777" w:rsidR="008E7E4E" w:rsidRDefault="008E7E4E" w:rsidP="008370A1">
      <w:pPr>
        <w:rPr>
          <w:lang w:val="nl-NL"/>
        </w:rPr>
      </w:pPr>
      <w:r>
        <w:rPr>
          <w:lang w:val="nl-NL"/>
        </w:rPr>
        <w:t>De FAT</w:t>
      </w:r>
      <w:r w:rsidR="008370A1">
        <w:rPr>
          <w:lang w:val="nl-NL"/>
        </w:rPr>
        <w:t xml:space="preserve"> wordt uitgevoerd </w:t>
      </w:r>
      <w:r>
        <w:rPr>
          <w:lang w:val="nl-NL"/>
        </w:rPr>
        <w:t>op de volgende onderdelen:</w:t>
      </w:r>
    </w:p>
    <w:p w14:paraId="438633E6" w14:textId="77777777" w:rsidR="008E7E4E" w:rsidRPr="008E7E4E" w:rsidRDefault="008E7E4E" w:rsidP="008E7E4E">
      <w:pPr>
        <w:pStyle w:val="Lijstalinea"/>
        <w:numPr>
          <w:ilvl w:val="0"/>
          <w:numId w:val="18"/>
        </w:numPr>
        <w:rPr>
          <w:lang w:val="nl-NL"/>
        </w:rPr>
      </w:pPr>
      <w:r w:rsidRPr="008E7E4E">
        <w:rPr>
          <w:lang w:val="nl-NL"/>
        </w:rPr>
        <w:t xml:space="preserve">Verkeerslichten tunnel (gericht op de besturing, in combinatie met afsluitboombesturing </w:t>
      </w:r>
      <w:proofErr w:type="spellStart"/>
      <w:r w:rsidRPr="008E7E4E">
        <w:rPr>
          <w:lang w:val="nl-NL"/>
        </w:rPr>
        <w:t>ivm</w:t>
      </w:r>
      <w:proofErr w:type="spellEnd"/>
      <w:r w:rsidRPr="008E7E4E">
        <w:rPr>
          <w:lang w:val="nl-NL"/>
        </w:rPr>
        <w:t xml:space="preserve"> interlock)</w:t>
      </w:r>
    </w:p>
    <w:p w14:paraId="0E81C657" w14:textId="77777777" w:rsidR="008E7E4E" w:rsidRPr="008E7E4E" w:rsidRDefault="008E7E4E" w:rsidP="008E7E4E">
      <w:pPr>
        <w:pStyle w:val="Lijstalinea"/>
        <w:numPr>
          <w:ilvl w:val="0"/>
          <w:numId w:val="18"/>
        </w:numPr>
        <w:rPr>
          <w:lang w:val="nl-NL"/>
        </w:rPr>
      </w:pPr>
      <w:r w:rsidRPr="008E7E4E">
        <w:rPr>
          <w:lang w:val="nl-NL"/>
        </w:rPr>
        <w:t>SOS-systeem (gericht op besturing)</w:t>
      </w:r>
    </w:p>
    <w:p w14:paraId="23A2AB88" w14:textId="77777777" w:rsidR="008E7E4E" w:rsidRPr="008E7E4E" w:rsidRDefault="008E7E4E" w:rsidP="008E7E4E">
      <w:pPr>
        <w:pStyle w:val="Lijstalinea"/>
        <w:numPr>
          <w:ilvl w:val="0"/>
          <w:numId w:val="18"/>
        </w:numPr>
        <w:rPr>
          <w:lang w:val="nl-NL"/>
        </w:rPr>
      </w:pPr>
      <w:r w:rsidRPr="008E7E4E">
        <w:rPr>
          <w:lang w:val="nl-NL"/>
        </w:rPr>
        <w:t>Afsluitbomen (zie verkeerslichten)</w:t>
      </w:r>
    </w:p>
    <w:p w14:paraId="329B5587" w14:textId="77777777" w:rsidR="008E7E4E" w:rsidRPr="008E7E4E" w:rsidRDefault="008E7E4E" w:rsidP="008E7E4E">
      <w:pPr>
        <w:pStyle w:val="Lijstalinea"/>
        <w:numPr>
          <w:ilvl w:val="0"/>
          <w:numId w:val="18"/>
        </w:numPr>
        <w:rPr>
          <w:lang w:val="nl-NL"/>
        </w:rPr>
      </w:pPr>
      <w:r w:rsidRPr="008E7E4E">
        <w:rPr>
          <w:lang w:val="nl-NL"/>
        </w:rPr>
        <w:t>Actieve wegmarkering</w:t>
      </w:r>
    </w:p>
    <w:p w14:paraId="0C2CDCB6" w14:textId="77777777" w:rsidR="008E7E4E" w:rsidRPr="008E7E4E" w:rsidRDefault="008E7E4E" w:rsidP="008E7E4E">
      <w:pPr>
        <w:pStyle w:val="Lijstalinea"/>
        <w:numPr>
          <w:ilvl w:val="0"/>
          <w:numId w:val="18"/>
        </w:numPr>
        <w:rPr>
          <w:lang w:val="nl-NL"/>
        </w:rPr>
      </w:pPr>
      <w:r w:rsidRPr="008E7E4E">
        <w:rPr>
          <w:lang w:val="nl-NL"/>
        </w:rPr>
        <w:t>Rijbaanafsluiter</w:t>
      </w:r>
    </w:p>
    <w:p w14:paraId="301BDC3A" w14:textId="77777777" w:rsidR="008E7E4E" w:rsidRPr="008E7E4E" w:rsidRDefault="008E7E4E" w:rsidP="008E7E4E">
      <w:pPr>
        <w:pStyle w:val="Lijstalinea"/>
        <w:numPr>
          <w:ilvl w:val="0"/>
          <w:numId w:val="18"/>
        </w:numPr>
        <w:rPr>
          <w:lang w:val="nl-NL"/>
        </w:rPr>
      </w:pPr>
      <w:r w:rsidRPr="008E7E4E">
        <w:rPr>
          <w:lang w:val="nl-NL"/>
        </w:rPr>
        <w:t>Pompinstallatie (besturing)</w:t>
      </w:r>
    </w:p>
    <w:p w14:paraId="37DC7A0F" w14:textId="77777777" w:rsidR="008E7E4E" w:rsidRPr="008E7E4E" w:rsidRDefault="008E7E4E" w:rsidP="008E7E4E">
      <w:pPr>
        <w:pStyle w:val="Lijstalinea"/>
        <w:numPr>
          <w:ilvl w:val="0"/>
          <w:numId w:val="18"/>
        </w:numPr>
        <w:rPr>
          <w:lang w:val="nl-NL"/>
        </w:rPr>
      </w:pPr>
      <w:r w:rsidRPr="008E7E4E">
        <w:rPr>
          <w:lang w:val="nl-NL"/>
        </w:rPr>
        <w:t>Tunnelventilatie (besturing en ventilator)</w:t>
      </w:r>
    </w:p>
    <w:p w14:paraId="204354E3" w14:textId="77777777" w:rsidR="008E7E4E" w:rsidRPr="008E7E4E" w:rsidRDefault="008E7E4E" w:rsidP="008E7E4E">
      <w:pPr>
        <w:pStyle w:val="Lijstalinea"/>
        <w:numPr>
          <w:ilvl w:val="0"/>
          <w:numId w:val="18"/>
        </w:numPr>
        <w:rPr>
          <w:lang w:val="nl-NL"/>
        </w:rPr>
      </w:pPr>
      <w:r w:rsidRPr="008E7E4E">
        <w:rPr>
          <w:lang w:val="nl-NL"/>
        </w:rPr>
        <w:t>Overdrukinstallatie (besturing en ventilator)</w:t>
      </w:r>
    </w:p>
    <w:p w14:paraId="521C4E39" w14:textId="77777777" w:rsidR="008E7E4E" w:rsidRPr="008E7E4E" w:rsidRDefault="008E7E4E" w:rsidP="008E7E4E">
      <w:pPr>
        <w:pStyle w:val="Lijstalinea"/>
        <w:numPr>
          <w:ilvl w:val="0"/>
          <w:numId w:val="18"/>
        </w:numPr>
        <w:rPr>
          <w:lang w:val="nl-NL"/>
        </w:rPr>
      </w:pPr>
      <w:r w:rsidRPr="008E7E4E">
        <w:rPr>
          <w:lang w:val="nl-NL"/>
        </w:rPr>
        <w:t>LS-verdelers (van elk type verdeler één)</w:t>
      </w:r>
    </w:p>
    <w:p w14:paraId="22F1BEAB" w14:textId="77777777" w:rsidR="008E7E4E" w:rsidRPr="008E7E4E" w:rsidRDefault="008E7E4E" w:rsidP="008E7E4E">
      <w:pPr>
        <w:pStyle w:val="Lijstalinea"/>
        <w:numPr>
          <w:ilvl w:val="0"/>
          <w:numId w:val="18"/>
        </w:numPr>
        <w:rPr>
          <w:lang w:val="nl-NL"/>
        </w:rPr>
      </w:pPr>
      <w:proofErr w:type="spellStart"/>
      <w:r w:rsidRPr="008E7E4E">
        <w:rPr>
          <w:lang w:val="nl-NL"/>
        </w:rPr>
        <w:t>Nobreak</w:t>
      </w:r>
      <w:proofErr w:type="spellEnd"/>
      <w:r w:rsidRPr="008E7E4E">
        <w:rPr>
          <w:lang w:val="nl-NL"/>
        </w:rPr>
        <w:t xml:space="preserve"> (van elk type één)</w:t>
      </w:r>
    </w:p>
    <w:p w14:paraId="2F2C776B" w14:textId="77777777" w:rsidR="008E7E4E" w:rsidRPr="008E7E4E" w:rsidRDefault="008E7E4E" w:rsidP="008E7E4E">
      <w:pPr>
        <w:pStyle w:val="Lijstalinea"/>
        <w:numPr>
          <w:ilvl w:val="0"/>
          <w:numId w:val="18"/>
        </w:numPr>
        <w:rPr>
          <w:lang w:val="nl-NL"/>
        </w:rPr>
      </w:pPr>
      <w:r w:rsidRPr="008E7E4E">
        <w:rPr>
          <w:lang w:val="nl-NL"/>
        </w:rPr>
        <w:t>Verlichting (gericht op besturing, armaturen alleen aanwezig om besturing aan te tonen)</w:t>
      </w:r>
    </w:p>
    <w:p w14:paraId="57EE20C8" w14:textId="1A010400" w:rsidR="008E7E4E" w:rsidRPr="008E7E4E" w:rsidRDefault="008E7E4E" w:rsidP="008E7E4E">
      <w:pPr>
        <w:pStyle w:val="Lijstalinea"/>
        <w:numPr>
          <w:ilvl w:val="0"/>
          <w:numId w:val="18"/>
        </w:numPr>
        <w:rPr>
          <w:lang w:val="nl-NL"/>
        </w:rPr>
      </w:pPr>
      <w:r>
        <w:rPr>
          <w:lang w:val="nl-NL"/>
        </w:rPr>
        <w:t>H</w:t>
      </w:r>
      <w:r w:rsidRPr="008E7E4E">
        <w:rPr>
          <w:lang w:val="nl-NL"/>
        </w:rPr>
        <w:t>F</w:t>
      </w:r>
    </w:p>
    <w:p w14:paraId="2910D286" w14:textId="77777777" w:rsidR="008E7E4E" w:rsidRDefault="008E7E4E" w:rsidP="00EB6D8C">
      <w:pPr>
        <w:pStyle w:val="Lijstalinea"/>
        <w:numPr>
          <w:ilvl w:val="0"/>
          <w:numId w:val="18"/>
        </w:numPr>
        <w:rPr>
          <w:lang w:val="nl-NL"/>
        </w:rPr>
      </w:pPr>
      <w:r w:rsidRPr="008E7E4E">
        <w:rPr>
          <w:lang w:val="nl-NL"/>
        </w:rPr>
        <w:t>Bediening &amp; Besturing componenten &amp; Besturingskasten (van elk type kast één)</w:t>
      </w:r>
    </w:p>
    <w:p w14:paraId="2144D878" w14:textId="3129841C" w:rsidR="008E7E4E" w:rsidRDefault="008E7E4E" w:rsidP="00EB6D8C">
      <w:pPr>
        <w:pStyle w:val="Lijstalinea"/>
        <w:numPr>
          <w:ilvl w:val="0"/>
          <w:numId w:val="18"/>
        </w:numPr>
        <w:rPr>
          <w:lang w:val="nl-NL"/>
        </w:rPr>
      </w:pPr>
      <w:r w:rsidRPr="008E7E4E">
        <w:rPr>
          <w:lang w:val="nl-NL"/>
        </w:rPr>
        <w:t>Vluchtdeurpictogrammen, geluidsbaken, contourverlichting (gericht op het besturingselement)</w:t>
      </w:r>
    </w:p>
    <w:p w14:paraId="27FBE688" w14:textId="65C41B58" w:rsidR="008E7E4E" w:rsidRDefault="008E7E4E" w:rsidP="008E7E4E">
      <w:pPr>
        <w:rPr>
          <w:lang w:val="nl-NL"/>
        </w:rPr>
      </w:pPr>
    </w:p>
    <w:p w14:paraId="6DF99001" w14:textId="0FBF8FA2" w:rsidR="008E7E4E" w:rsidRDefault="008E7E4E" w:rsidP="008370A1">
      <w:pPr>
        <w:rPr>
          <w:lang w:val="nl-NL"/>
        </w:rPr>
      </w:pPr>
      <w:r>
        <w:rPr>
          <w:lang w:val="nl-NL"/>
        </w:rPr>
        <w:t>De SAT wordt uitgevoerd op elke instantie van een deelsysteem in Buitenvelderttunnel of Kaagbaantunnel.</w:t>
      </w:r>
    </w:p>
    <w:p w14:paraId="2AE40E28" w14:textId="34869101" w:rsidR="00A72B2D" w:rsidRDefault="00A72B2D" w:rsidP="008370A1">
      <w:pPr>
        <w:rPr>
          <w:lang w:val="nl-NL"/>
        </w:rPr>
      </w:pPr>
      <w:r>
        <w:rPr>
          <w:lang w:val="nl-NL"/>
        </w:rPr>
        <w:t>Voor deelsystemen in een tunnelbuis begint de SAT met het uitvoeren van deel-</w:t>
      </w:r>
      <w:proofErr w:type="spellStart"/>
      <w:r>
        <w:rPr>
          <w:lang w:val="nl-NL"/>
        </w:rPr>
        <w:t>SATjes</w:t>
      </w:r>
      <w:proofErr w:type="spellEnd"/>
      <w:r>
        <w:rPr>
          <w:lang w:val="nl-NL"/>
        </w:rPr>
        <w:t xml:space="preserve"> op de (autonome)besturing en per component van een deelsysteem: we stellen eerst de (autonome)besturing van een deelsysteem in bedrijf en voeren hier een (deel)SAT op uit. Vervolgens stellen we in een tunnelbuis per twee secties de bijbehorende componenten in bedrijf en voeren hier een (deel)SAT op uit. Wanneer de tunnelbuis op deze wijze volledig is doorlopen wordt de SAT uitgevoerd op het complete deelsysteem.</w:t>
      </w:r>
    </w:p>
    <w:p w14:paraId="47EAF0AD" w14:textId="7BA54FFA" w:rsidR="008E7E4E" w:rsidRDefault="008E7E4E" w:rsidP="008370A1">
      <w:pPr>
        <w:rPr>
          <w:lang w:val="nl-NL"/>
        </w:rPr>
      </w:pPr>
      <w:r>
        <w:rPr>
          <w:lang w:val="nl-NL"/>
        </w:rPr>
        <w:t xml:space="preserve">Tijdens uitvoer van de </w:t>
      </w:r>
      <w:r w:rsidR="00A72B2D">
        <w:rPr>
          <w:lang w:val="nl-NL"/>
        </w:rPr>
        <w:t>(deel)</w:t>
      </w:r>
      <w:r>
        <w:rPr>
          <w:lang w:val="nl-NL"/>
        </w:rPr>
        <w:t xml:space="preserve">SAT zal de omgeving van de deelinstallatie </w:t>
      </w:r>
      <w:r w:rsidR="00A72B2D">
        <w:rPr>
          <w:lang w:val="nl-NL"/>
        </w:rPr>
        <w:t xml:space="preserve">en/of haar aan de test onderworpen componenten </w:t>
      </w:r>
      <w:r>
        <w:rPr>
          <w:lang w:val="nl-NL"/>
        </w:rPr>
        <w:t>zijn afgesloten voor normaal verkeer en voor werkzaamheden vanuit realisatie.</w:t>
      </w:r>
    </w:p>
    <w:p w14:paraId="2B505884" w14:textId="77777777" w:rsidR="008E7E4E" w:rsidRDefault="008E7E4E" w:rsidP="008370A1">
      <w:pPr>
        <w:rPr>
          <w:lang w:val="nl-NL"/>
        </w:rPr>
      </w:pPr>
    </w:p>
    <w:p w14:paraId="55D91B16" w14:textId="369BBB31" w:rsidR="008370A1" w:rsidRPr="008370A1" w:rsidRDefault="008370A1" w:rsidP="008370A1">
      <w:pPr>
        <w:pStyle w:val="Kop3"/>
        <w:rPr>
          <w:lang w:val="nl-NL"/>
        </w:rPr>
      </w:pPr>
      <w:bookmarkStart w:id="34" w:name="_Toc507165443"/>
      <w:r w:rsidRPr="008370A1">
        <w:rPr>
          <w:lang w:val="nl-NL"/>
        </w:rPr>
        <w:t>Randvoorwaarden</w:t>
      </w:r>
      <w:bookmarkEnd w:id="34"/>
    </w:p>
    <w:p w14:paraId="04F10C36" w14:textId="6528386B" w:rsidR="008370A1" w:rsidRPr="008370A1" w:rsidRDefault="008370A1" w:rsidP="008370A1">
      <w:pPr>
        <w:rPr>
          <w:lang w:val="nl-NL"/>
        </w:rPr>
      </w:pPr>
      <w:r w:rsidRPr="008370A1">
        <w:rPr>
          <w:lang w:val="nl-NL"/>
        </w:rPr>
        <w:t xml:space="preserve">Voor een succesvolle </w:t>
      </w:r>
      <w:r w:rsidR="00A72B2D">
        <w:rPr>
          <w:lang w:val="nl-NL"/>
        </w:rPr>
        <w:t>testuitvoer</w:t>
      </w:r>
      <w:r w:rsidRPr="008370A1">
        <w:rPr>
          <w:lang w:val="nl-NL"/>
        </w:rPr>
        <w:t xml:space="preserve"> zijn de volgende randvoorwaarden gedefinieerd </w:t>
      </w:r>
    </w:p>
    <w:p w14:paraId="2E6E38B4" w14:textId="385C6168" w:rsidR="008370A1" w:rsidRDefault="008370A1" w:rsidP="006611AC">
      <w:pPr>
        <w:pStyle w:val="Lijstalinea"/>
        <w:numPr>
          <w:ilvl w:val="0"/>
          <w:numId w:val="11"/>
        </w:numPr>
        <w:rPr>
          <w:lang w:val="nl-NL"/>
        </w:rPr>
      </w:pPr>
      <w:r w:rsidRPr="006611AC">
        <w:rPr>
          <w:lang w:val="nl-NL"/>
        </w:rPr>
        <w:t xml:space="preserve">Uitvoering van de testen gebeurt door </w:t>
      </w:r>
      <w:r w:rsidR="00A72B2D">
        <w:rPr>
          <w:lang w:val="nl-NL"/>
        </w:rPr>
        <w:t xml:space="preserve">de leverancier van het component en/of deelsysteem en wordt </w:t>
      </w:r>
      <w:r w:rsidR="0060718F">
        <w:rPr>
          <w:lang w:val="nl-NL"/>
        </w:rPr>
        <w:t xml:space="preserve">tenminste </w:t>
      </w:r>
      <w:r w:rsidR="00A72B2D">
        <w:rPr>
          <w:lang w:val="nl-NL"/>
        </w:rPr>
        <w:t xml:space="preserve">bijgewoond vanuit </w:t>
      </w:r>
      <w:r w:rsidRPr="006611AC">
        <w:rPr>
          <w:lang w:val="nl-NL"/>
        </w:rPr>
        <w:t>het testteam van Vialis;</w:t>
      </w:r>
    </w:p>
    <w:p w14:paraId="4ED18FA1" w14:textId="436F87E6" w:rsidR="00A72B2D" w:rsidRPr="006611AC" w:rsidRDefault="00A72B2D" w:rsidP="006611AC">
      <w:pPr>
        <w:pStyle w:val="Lijstalinea"/>
        <w:numPr>
          <w:ilvl w:val="0"/>
          <w:numId w:val="11"/>
        </w:numPr>
        <w:rPr>
          <w:lang w:val="nl-NL"/>
        </w:rPr>
      </w:pPr>
      <w:r>
        <w:rPr>
          <w:lang w:val="nl-NL"/>
        </w:rPr>
        <w:t>Voor de SAT geldt dat aansturing van een deelsysteem vanuit het TBS uitgevoerd wordt</w:t>
      </w:r>
      <w:r w:rsidR="0060718F">
        <w:rPr>
          <w:lang w:val="nl-NL"/>
        </w:rPr>
        <w:t xml:space="preserve"> vanuit het testteam van Vialis;</w:t>
      </w:r>
    </w:p>
    <w:p w14:paraId="558216FF" w14:textId="40911A5A" w:rsidR="008370A1" w:rsidRPr="006611AC" w:rsidRDefault="008370A1" w:rsidP="006611AC">
      <w:pPr>
        <w:pStyle w:val="Lijstalinea"/>
        <w:numPr>
          <w:ilvl w:val="0"/>
          <w:numId w:val="11"/>
        </w:numPr>
        <w:rPr>
          <w:lang w:val="nl-NL"/>
        </w:rPr>
      </w:pPr>
      <w:r w:rsidRPr="006611AC">
        <w:rPr>
          <w:lang w:val="nl-NL"/>
        </w:rPr>
        <w:t xml:space="preserve">Voorafgaand aan een formele test zijn de benodigde testen voorafgaand aan de </w:t>
      </w:r>
      <w:r w:rsidR="00A72B2D">
        <w:rPr>
          <w:lang w:val="nl-NL"/>
        </w:rPr>
        <w:t>SAT</w:t>
      </w:r>
      <w:r w:rsidRPr="006611AC">
        <w:rPr>
          <w:lang w:val="nl-NL"/>
        </w:rPr>
        <w:t xml:space="preserve">  binnen het in het MTP gestelde (zie MTP § 8.1) afgerond;</w:t>
      </w:r>
    </w:p>
    <w:p w14:paraId="7AB92B05" w14:textId="66495628" w:rsidR="008370A1" w:rsidRPr="006611AC" w:rsidRDefault="008370A1" w:rsidP="006611AC">
      <w:pPr>
        <w:pStyle w:val="Lijstalinea"/>
        <w:numPr>
          <w:ilvl w:val="0"/>
          <w:numId w:val="11"/>
        </w:numPr>
        <w:rPr>
          <w:lang w:val="nl-NL"/>
        </w:rPr>
      </w:pPr>
      <w:r w:rsidRPr="006611AC">
        <w:rPr>
          <w:lang w:val="nl-NL"/>
        </w:rPr>
        <w:t xml:space="preserve">Configuratiemanagement ingericht en geeft een accuraat beeld van aanwezige hardware </w:t>
      </w:r>
      <w:r w:rsidR="0060718F">
        <w:rPr>
          <w:lang w:val="nl-NL"/>
        </w:rPr>
        <w:t>en software in de testomgeving;</w:t>
      </w:r>
    </w:p>
    <w:p w14:paraId="5AC35D66" w14:textId="77777777" w:rsidR="0060718F" w:rsidRDefault="008370A1" w:rsidP="006611AC">
      <w:pPr>
        <w:pStyle w:val="Lijstalinea"/>
        <w:numPr>
          <w:ilvl w:val="0"/>
          <w:numId w:val="11"/>
        </w:numPr>
        <w:rPr>
          <w:lang w:val="nl-NL"/>
        </w:rPr>
      </w:pPr>
      <w:r w:rsidRPr="006611AC">
        <w:rPr>
          <w:lang w:val="nl-NL"/>
        </w:rPr>
        <w:t>De testomgeving (zie hoofdstuk 4) is exclusief beschikbaar</w:t>
      </w:r>
      <w:r w:rsidR="0060718F">
        <w:rPr>
          <w:lang w:val="nl-NL"/>
        </w:rPr>
        <w:t>;</w:t>
      </w:r>
    </w:p>
    <w:p w14:paraId="31B238F4" w14:textId="1409DCD1" w:rsidR="008370A1" w:rsidRPr="006611AC" w:rsidRDefault="0060718F" w:rsidP="006611AC">
      <w:pPr>
        <w:pStyle w:val="Lijstalinea"/>
        <w:numPr>
          <w:ilvl w:val="0"/>
          <w:numId w:val="11"/>
        </w:numPr>
        <w:rPr>
          <w:lang w:val="nl-NL"/>
        </w:rPr>
      </w:pPr>
      <w:r>
        <w:rPr>
          <w:lang w:val="nl-NL"/>
        </w:rPr>
        <w:t>Voor de SAT zijn</w:t>
      </w:r>
      <w:r w:rsidR="008370A1" w:rsidRPr="006611AC">
        <w:rPr>
          <w:lang w:val="nl-NL"/>
        </w:rPr>
        <w:t xml:space="preserve"> alle benodigde werkzaamheden van uitvoering en inbedrijfstelling </w:t>
      </w:r>
      <w:r>
        <w:rPr>
          <w:lang w:val="nl-NL"/>
        </w:rPr>
        <w:t>afgerond.</w:t>
      </w:r>
    </w:p>
    <w:p w14:paraId="106C509B" w14:textId="5996AFA0" w:rsidR="008370A1" w:rsidRDefault="008370A1" w:rsidP="008370A1">
      <w:pPr>
        <w:rPr>
          <w:lang w:val="nl-NL"/>
        </w:rPr>
      </w:pPr>
    </w:p>
    <w:p w14:paraId="04DC707C" w14:textId="6B35D47C" w:rsidR="008370A1" w:rsidRDefault="005F6BD1" w:rsidP="005F6BD1">
      <w:pPr>
        <w:pStyle w:val="Kop2"/>
      </w:pPr>
      <w:bookmarkStart w:id="35" w:name="_Toc507165444"/>
      <w:r>
        <w:t>Testspecificatie</w:t>
      </w:r>
      <w:bookmarkEnd w:id="35"/>
    </w:p>
    <w:p w14:paraId="769BB723" w14:textId="7701C943" w:rsidR="0023149E" w:rsidRPr="0023149E" w:rsidRDefault="0023149E" w:rsidP="0023149E">
      <w:pPr>
        <w:pStyle w:val="Kop3"/>
        <w:rPr>
          <w:lang w:val="nl-NL"/>
        </w:rPr>
      </w:pPr>
      <w:bookmarkStart w:id="36" w:name="_Toc507165445"/>
      <w:r w:rsidRPr="0023149E">
        <w:rPr>
          <w:lang w:val="nl-NL"/>
        </w:rPr>
        <w:t>Testniveau</w:t>
      </w:r>
      <w:bookmarkEnd w:id="36"/>
    </w:p>
    <w:p w14:paraId="5DAA0662" w14:textId="77777777" w:rsidR="008111FC" w:rsidRDefault="0023149E" w:rsidP="0023149E">
      <w:pPr>
        <w:rPr>
          <w:lang w:val="nl-NL"/>
        </w:rPr>
      </w:pPr>
      <w:r w:rsidRPr="0023149E">
        <w:rPr>
          <w:lang w:val="nl-NL"/>
        </w:rPr>
        <w:t xml:space="preserve">Tijdens de </w:t>
      </w:r>
      <w:r w:rsidR="00FF768C">
        <w:rPr>
          <w:lang w:val="nl-NL"/>
        </w:rPr>
        <w:t>FAT en SAT</w:t>
      </w:r>
      <w:r w:rsidRPr="0023149E">
        <w:rPr>
          <w:lang w:val="nl-NL"/>
        </w:rPr>
        <w:t xml:space="preserve"> testen wordt de </w:t>
      </w:r>
      <w:r w:rsidR="00FF768C">
        <w:rPr>
          <w:lang w:val="nl-NL"/>
        </w:rPr>
        <w:t xml:space="preserve">autonome werking van een component en/of deelsysteem </w:t>
      </w:r>
      <w:r w:rsidRPr="0023149E">
        <w:rPr>
          <w:lang w:val="nl-NL"/>
        </w:rPr>
        <w:t xml:space="preserve">volgens het ontwerp aangetoond. </w:t>
      </w:r>
      <w:r w:rsidR="008111FC">
        <w:rPr>
          <w:lang w:val="nl-NL"/>
        </w:rPr>
        <w:t xml:space="preserve">Tijdens de FAT zal naast de werking van het systeem ook gekeken worden naar niet-functionele aspecten. Deze aspecten vallen na de FAT onder inspectie vanuit realisatie. </w:t>
      </w:r>
    </w:p>
    <w:p w14:paraId="4ECDB39F" w14:textId="703A4930" w:rsidR="0023149E" w:rsidRDefault="008111FC" w:rsidP="0023149E">
      <w:pPr>
        <w:rPr>
          <w:lang w:val="nl-NL"/>
        </w:rPr>
      </w:pPr>
      <w:r>
        <w:rPr>
          <w:lang w:val="nl-NL"/>
        </w:rPr>
        <w:t>Tijdens de SAT wordt nadruk gelegd op het functioneren van een deelsysteem in zijn definitieve omgeving. In tegenstelling tot de FAT zijn tijdens de SAT alle componenten van een deelsysteem aanwezig.</w:t>
      </w:r>
    </w:p>
    <w:p w14:paraId="0716A915" w14:textId="0AF7387E" w:rsidR="008111FC" w:rsidRDefault="008111FC" w:rsidP="0023149E">
      <w:pPr>
        <w:rPr>
          <w:lang w:val="nl-NL"/>
        </w:rPr>
      </w:pPr>
    </w:p>
    <w:p w14:paraId="4FF0DD46" w14:textId="77777777" w:rsidR="008111FC" w:rsidRPr="00E16995" w:rsidRDefault="008111FC" w:rsidP="008111FC">
      <w:pPr>
        <w:pStyle w:val="Kop3"/>
        <w:rPr>
          <w:lang w:val="nl-NL"/>
        </w:rPr>
      </w:pPr>
      <w:bookmarkStart w:id="37" w:name="_Toc507165446"/>
      <w:r>
        <w:rPr>
          <w:lang w:val="nl-NL"/>
        </w:rPr>
        <w:lastRenderedPageBreak/>
        <w:t>T</w:t>
      </w:r>
      <w:r w:rsidRPr="00E16995">
        <w:rPr>
          <w:lang w:val="nl-NL"/>
        </w:rPr>
        <w:t>estprotocollen</w:t>
      </w:r>
      <w:bookmarkEnd w:id="37"/>
    </w:p>
    <w:p w14:paraId="6860153A" w14:textId="66E0EA6C" w:rsidR="008111FC" w:rsidRDefault="008111FC" w:rsidP="008111FC">
      <w:pPr>
        <w:rPr>
          <w:lang w:val="nl-NL"/>
        </w:rPr>
      </w:pPr>
      <w:r w:rsidRPr="00E16995">
        <w:rPr>
          <w:lang w:val="nl-NL"/>
        </w:rPr>
        <w:t>Het daadwerkelijk specificeren van testgevallen zal gebeuren tijdens het opstellen van de testprotocollen (</w:t>
      </w:r>
      <w:proofErr w:type="spellStart"/>
      <w:r w:rsidRPr="00E16995">
        <w:rPr>
          <w:lang w:val="nl-NL"/>
        </w:rPr>
        <w:t>STD’s</w:t>
      </w:r>
      <w:proofErr w:type="spellEnd"/>
      <w:r w:rsidRPr="00E16995">
        <w:rPr>
          <w:lang w:val="nl-NL"/>
        </w:rPr>
        <w:t xml:space="preserve">) behorende bij dit STP. </w:t>
      </w:r>
      <w:r>
        <w:rPr>
          <w:lang w:val="nl-NL"/>
        </w:rPr>
        <w:t xml:space="preserve">De </w:t>
      </w:r>
      <w:proofErr w:type="spellStart"/>
      <w:r>
        <w:rPr>
          <w:lang w:val="nl-NL"/>
        </w:rPr>
        <w:t>STD’s</w:t>
      </w:r>
      <w:proofErr w:type="spellEnd"/>
      <w:r>
        <w:rPr>
          <w:lang w:val="nl-NL"/>
        </w:rPr>
        <w:t xml:space="preserve"> voor de FAT en SAT zullen worden opgesteld door de leveranciers van de componenten en/of systemen en worden gecontroleerd en geaccordeerd door Vialis en ter acceptatie verzonden naar OG.</w:t>
      </w:r>
    </w:p>
    <w:p w14:paraId="6E94263A" w14:textId="77777777" w:rsidR="008111FC" w:rsidRPr="00DC354F" w:rsidRDefault="008111FC" w:rsidP="008111FC">
      <w:pPr>
        <w:rPr>
          <w:lang w:val="nl-NL"/>
        </w:rPr>
      </w:pPr>
    </w:p>
    <w:p w14:paraId="448B71C9" w14:textId="77777777" w:rsidR="008111FC" w:rsidRPr="00261B39" w:rsidRDefault="008111FC" w:rsidP="008111FC">
      <w:pPr>
        <w:pStyle w:val="Kop3"/>
        <w:rPr>
          <w:lang w:val="nl-NL"/>
        </w:rPr>
      </w:pPr>
      <w:bookmarkStart w:id="38" w:name="_Toc507165447"/>
      <w:r>
        <w:rPr>
          <w:lang w:val="nl-NL"/>
        </w:rPr>
        <w:t>T</w:t>
      </w:r>
      <w:r w:rsidRPr="00261B39">
        <w:rPr>
          <w:lang w:val="nl-NL"/>
        </w:rPr>
        <w:t>estbasis</w:t>
      </w:r>
      <w:bookmarkEnd w:id="38"/>
    </w:p>
    <w:p w14:paraId="493EEF6C" w14:textId="426F386B" w:rsidR="008111FC" w:rsidRPr="0023149E" w:rsidRDefault="008111FC" w:rsidP="0023149E">
      <w:pPr>
        <w:rPr>
          <w:lang w:val="nl-NL"/>
        </w:rPr>
      </w:pPr>
      <w:r w:rsidRPr="00261B39">
        <w:rPr>
          <w:lang w:val="nl-NL"/>
        </w:rPr>
        <w:t xml:space="preserve">De testbasis waarop de </w:t>
      </w:r>
      <w:proofErr w:type="spellStart"/>
      <w:r>
        <w:rPr>
          <w:lang w:val="nl-NL"/>
        </w:rPr>
        <w:t>STD’s</w:t>
      </w:r>
      <w:proofErr w:type="spellEnd"/>
      <w:r w:rsidRPr="00261B39">
        <w:rPr>
          <w:lang w:val="nl-NL"/>
        </w:rPr>
        <w:t xml:space="preserve"> </w:t>
      </w:r>
      <w:r>
        <w:rPr>
          <w:lang w:val="nl-NL"/>
        </w:rPr>
        <w:t>worden</w:t>
      </w:r>
      <w:r w:rsidRPr="00261B39">
        <w:rPr>
          <w:lang w:val="nl-NL"/>
        </w:rPr>
        <w:t xml:space="preserve"> gebaseerd </w:t>
      </w:r>
      <w:r>
        <w:rPr>
          <w:lang w:val="nl-NL"/>
        </w:rPr>
        <w:t>zijn is het uitvoeringsontwerp van het betreffende component en/of deelsysteem. Voor de eisen wordt gebruik gemaakt van de eisen die via de verificatiematrix zijn toebedeeld aan het betreffende component en/of deelsysteem.</w:t>
      </w:r>
    </w:p>
    <w:p w14:paraId="4470C8FB" w14:textId="77777777" w:rsidR="0023149E" w:rsidRPr="0023149E" w:rsidRDefault="0023149E" w:rsidP="0023149E">
      <w:pPr>
        <w:rPr>
          <w:lang w:val="nl-NL"/>
        </w:rPr>
      </w:pPr>
    </w:p>
    <w:p w14:paraId="3837AF18" w14:textId="26A21557" w:rsidR="00261B39" w:rsidRPr="00261B39" w:rsidRDefault="00261B39" w:rsidP="00261B39">
      <w:pPr>
        <w:pStyle w:val="Kop3"/>
        <w:rPr>
          <w:lang w:val="nl-NL"/>
        </w:rPr>
      </w:pPr>
      <w:bookmarkStart w:id="39" w:name="_Toc507165448"/>
      <w:r w:rsidRPr="00261B39">
        <w:rPr>
          <w:lang w:val="nl-NL"/>
        </w:rPr>
        <w:t>Tools</w:t>
      </w:r>
      <w:bookmarkEnd w:id="39"/>
    </w:p>
    <w:p w14:paraId="6CD1AB9D" w14:textId="73B1B035" w:rsidR="000626BE" w:rsidRDefault="00261B39" w:rsidP="00261B39">
      <w:pPr>
        <w:rPr>
          <w:lang w:val="nl-NL"/>
        </w:rPr>
      </w:pPr>
      <w:r w:rsidRPr="00261B39">
        <w:rPr>
          <w:lang w:val="nl-NL"/>
        </w:rPr>
        <w:t xml:space="preserve">Voor de uitvoering van de </w:t>
      </w:r>
      <w:r w:rsidR="008111FC">
        <w:rPr>
          <w:lang w:val="nl-NL"/>
        </w:rPr>
        <w:t xml:space="preserve">FAT </w:t>
      </w:r>
      <w:r w:rsidR="000626BE">
        <w:rPr>
          <w:lang w:val="nl-NL"/>
        </w:rPr>
        <w:t>worden specifieke tools voorzien. Zoals o.a. de communicatie met de ‘buitenwereld’ (zoals het TBS) getest zal kunnen worden middels een simulator. Deze tools zullen nader benoemd worden in het specifieke STD.</w:t>
      </w:r>
    </w:p>
    <w:p w14:paraId="02C1D8C5" w14:textId="2F622CBE" w:rsidR="000626BE" w:rsidRDefault="000626BE" w:rsidP="00261B39">
      <w:pPr>
        <w:rPr>
          <w:lang w:val="nl-NL"/>
        </w:rPr>
      </w:pPr>
    </w:p>
    <w:p w14:paraId="746275CA" w14:textId="2C6ABF4D" w:rsidR="00265A86" w:rsidRDefault="000626BE" w:rsidP="00261B39">
      <w:pPr>
        <w:rPr>
          <w:lang w:val="nl-NL"/>
        </w:rPr>
      </w:pPr>
      <w:r>
        <w:rPr>
          <w:lang w:val="nl-NL"/>
        </w:rPr>
        <w:t>Tijdens de SAT</w:t>
      </w:r>
      <w:r w:rsidR="00261B39" w:rsidRPr="00261B39">
        <w:rPr>
          <w:lang w:val="nl-NL"/>
        </w:rPr>
        <w:t xml:space="preserve"> worden </w:t>
      </w:r>
      <w:r>
        <w:rPr>
          <w:lang w:val="nl-NL"/>
        </w:rPr>
        <w:t xml:space="preserve">in principe </w:t>
      </w:r>
      <w:r w:rsidR="00261B39" w:rsidRPr="00261B39">
        <w:rPr>
          <w:lang w:val="nl-NL"/>
        </w:rPr>
        <w:t xml:space="preserve">geen speciale tools voorzien. </w:t>
      </w:r>
      <w:r>
        <w:rPr>
          <w:lang w:val="nl-NL"/>
        </w:rPr>
        <w:t>Het deelsysteem staat dan met al zijn componenten op de definitieve locatie en kan worden aangesloten op het TBS</w:t>
      </w:r>
      <w:r>
        <w:rPr>
          <w:rStyle w:val="Voetnootmarkering"/>
          <w:lang w:val="nl-NL"/>
        </w:rPr>
        <w:footnoteReference w:id="2"/>
      </w:r>
      <w:r>
        <w:rPr>
          <w:lang w:val="nl-NL"/>
        </w:rPr>
        <w:t>. Tijdens de (deel)SAT van het besturingsdeel van een deelsysteem kunnen wel tools nodig zijn, omdat op dat moment de componenten nog niet (allemaal) zijn aangesloten. In dat geval zullen deze tools beschreven worden in het specifieke STD.</w:t>
      </w:r>
    </w:p>
    <w:p w14:paraId="1EA52D99" w14:textId="59EEBFBB" w:rsidR="00E16995" w:rsidRDefault="00AB1A70" w:rsidP="00AB1A70">
      <w:pPr>
        <w:pStyle w:val="Kop2"/>
      </w:pPr>
      <w:bookmarkStart w:id="40" w:name="_Toc507165449"/>
      <w:r>
        <w:t>Testuitvoering</w:t>
      </w:r>
      <w:bookmarkEnd w:id="40"/>
    </w:p>
    <w:p w14:paraId="373E4133" w14:textId="75904EE0" w:rsidR="00AB1A70" w:rsidRDefault="00AB1A70" w:rsidP="00AB1A70">
      <w:pPr>
        <w:pStyle w:val="Kop3"/>
        <w:rPr>
          <w:lang w:val="nl-NL"/>
        </w:rPr>
      </w:pPr>
      <w:bookmarkStart w:id="41" w:name="_Toc507165450"/>
      <w:r>
        <w:rPr>
          <w:lang w:val="nl-NL"/>
        </w:rPr>
        <w:t>Test progressie</w:t>
      </w:r>
      <w:bookmarkEnd w:id="41"/>
    </w:p>
    <w:p w14:paraId="3C2ED1C6" w14:textId="17C71ED9" w:rsidR="00AB1A70" w:rsidRDefault="00646383" w:rsidP="00AB1A70">
      <w:pPr>
        <w:rPr>
          <w:lang w:val="nl-NL"/>
        </w:rPr>
      </w:pPr>
      <w:r>
        <w:rPr>
          <w:lang w:val="nl-NL"/>
        </w:rPr>
        <w:t xml:space="preserve">De uitvoer van de </w:t>
      </w:r>
      <w:proofErr w:type="spellStart"/>
      <w:r w:rsidR="000626BE">
        <w:rPr>
          <w:lang w:val="nl-NL"/>
        </w:rPr>
        <w:t>FAT’s</w:t>
      </w:r>
      <w:proofErr w:type="spellEnd"/>
      <w:r w:rsidR="000626BE">
        <w:rPr>
          <w:lang w:val="nl-NL"/>
        </w:rPr>
        <w:t xml:space="preserve"> en </w:t>
      </w:r>
      <w:proofErr w:type="spellStart"/>
      <w:r w:rsidR="000626BE">
        <w:rPr>
          <w:lang w:val="nl-NL"/>
        </w:rPr>
        <w:t>SAT’s</w:t>
      </w:r>
      <w:proofErr w:type="spellEnd"/>
      <w:r>
        <w:rPr>
          <w:lang w:val="nl-NL"/>
        </w:rPr>
        <w:t xml:space="preserve"> vindt plaats over t</w:t>
      </w:r>
      <w:r w:rsidR="000626BE">
        <w:rPr>
          <w:lang w:val="nl-NL"/>
        </w:rPr>
        <w:t>ijdsperiodes heen: de periode voorafgaand aan de iFAT en de periode tijdens de realisatie van een tunnelbuis</w:t>
      </w:r>
      <w:r>
        <w:rPr>
          <w:lang w:val="nl-NL"/>
        </w:rPr>
        <w:t>.</w:t>
      </w:r>
    </w:p>
    <w:p w14:paraId="4CF732D6" w14:textId="77777777" w:rsidR="000626BE" w:rsidRPr="00AB1A70" w:rsidRDefault="000626BE" w:rsidP="00AB1A70">
      <w:pPr>
        <w:rPr>
          <w:lang w:val="nl-NL"/>
        </w:rPr>
      </w:pPr>
    </w:p>
    <w:p w14:paraId="00A21B3A" w14:textId="6AAD5F30" w:rsidR="00AB1A70" w:rsidRDefault="00AB1A70" w:rsidP="00AB1A70">
      <w:pPr>
        <w:pStyle w:val="Kop3"/>
        <w:rPr>
          <w:lang w:val="nl-NL"/>
        </w:rPr>
      </w:pPr>
      <w:bookmarkStart w:id="42" w:name="_Toc507165451"/>
      <w:r>
        <w:rPr>
          <w:lang w:val="nl-NL"/>
        </w:rPr>
        <w:t>Vastlegging testdata</w:t>
      </w:r>
      <w:bookmarkEnd w:id="42"/>
    </w:p>
    <w:p w14:paraId="1AC366BD" w14:textId="31A36CEC" w:rsidR="008C63C7" w:rsidRDefault="008C63C7" w:rsidP="008C63C7">
      <w:pPr>
        <w:rPr>
          <w:lang w:val="nl-NL"/>
        </w:rPr>
      </w:pPr>
      <w:r w:rsidRPr="008C63C7">
        <w:rPr>
          <w:lang w:val="nl-NL"/>
        </w:rPr>
        <w:t>Het STD is de basis voor de vastlegging van de testdata. In het STD worden testcases opgesteld en wordt per teststap aangegeven wat het verwachte resultaat moet zijn. De testdata wordt vastgelegd door het invullen van het STD. Wanneer het resultaat van een teststap afwijkt van het verwachte resultaat wordt daarvan een bevinding geregistreerd.</w:t>
      </w:r>
    </w:p>
    <w:p w14:paraId="65965C58" w14:textId="4A198D12" w:rsidR="008C63C7" w:rsidRDefault="008C63C7" w:rsidP="008C63C7">
      <w:pPr>
        <w:pStyle w:val="Kop2"/>
      </w:pPr>
      <w:bookmarkStart w:id="43" w:name="_Toc507165452"/>
      <w:r>
        <w:t>Testafronding</w:t>
      </w:r>
      <w:bookmarkEnd w:id="43"/>
    </w:p>
    <w:p w14:paraId="5145C946" w14:textId="275FBB26" w:rsidR="008C63C7" w:rsidRDefault="008C63C7" w:rsidP="008C63C7">
      <w:pPr>
        <w:pStyle w:val="Kop3"/>
        <w:rPr>
          <w:lang w:val="nl-NL"/>
        </w:rPr>
      </w:pPr>
      <w:bookmarkStart w:id="44" w:name="_Toc507165453"/>
      <w:r>
        <w:rPr>
          <w:lang w:val="nl-NL"/>
        </w:rPr>
        <w:t>Testevaluatie</w:t>
      </w:r>
      <w:bookmarkEnd w:id="44"/>
    </w:p>
    <w:p w14:paraId="47CB950B" w14:textId="75D95068" w:rsidR="008C63C7" w:rsidRPr="008C63C7" w:rsidRDefault="008C63C7" w:rsidP="008C63C7">
      <w:pPr>
        <w:rPr>
          <w:rFonts w:ascii="Calibri" w:hAnsi="Calibri"/>
          <w:sz w:val="22"/>
          <w:lang w:val="nl-NL"/>
        </w:rPr>
      </w:pPr>
      <w:r w:rsidRPr="008C63C7">
        <w:rPr>
          <w:lang w:val="nl-NL"/>
        </w:rPr>
        <w:t xml:space="preserve">Na afloop van de testuitvoer wordt de test geëvalueerd. De bevindingen worden in overleg met de aanwezigen bij de test geclassificeerd e.e.a. </w:t>
      </w:r>
      <w:r w:rsidRPr="00DE56CE">
        <w:rPr>
          <w:lang w:val="nl-NL"/>
        </w:rPr>
        <w:t xml:space="preserve">conform MTP </w:t>
      </w:r>
      <w:r w:rsidR="00DE56CE">
        <w:rPr>
          <w:lang w:val="nl-NL"/>
        </w:rPr>
        <w:t>hoofdstuk</w:t>
      </w:r>
      <w:r w:rsidR="00DE56CE" w:rsidRPr="00DE56CE">
        <w:rPr>
          <w:rFonts w:cs="Calibri"/>
          <w:lang w:val="nl-NL"/>
        </w:rPr>
        <w:t> 8</w:t>
      </w:r>
      <w:r w:rsidR="00DE56CE">
        <w:rPr>
          <w:rFonts w:cs="Calibri"/>
          <w:lang w:val="nl-NL"/>
        </w:rPr>
        <w:t>.</w:t>
      </w:r>
    </w:p>
    <w:p w14:paraId="6821ACAC" w14:textId="77777777" w:rsidR="008C63C7" w:rsidRPr="008C63C7" w:rsidRDefault="008C63C7" w:rsidP="008C63C7">
      <w:pPr>
        <w:rPr>
          <w:lang w:val="nl-NL"/>
        </w:rPr>
      </w:pPr>
    </w:p>
    <w:p w14:paraId="6EEA2EFA" w14:textId="11AE0877" w:rsidR="008C63C7" w:rsidRPr="008C63C7" w:rsidRDefault="008C63C7" w:rsidP="008C63C7">
      <w:pPr>
        <w:rPr>
          <w:lang w:val="nl-NL"/>
        </w:rPr>
      </w:pPr>
      <w:r w:rsidRPr="008C63C7">
        <w:rPr>
          <w:lang w:val="nl-NL"/>
        </w:rPr>
        <w:t xml:space="preserve">Na afloop van de evaluatie tekenen de testmanagers of –coördinatoren van </w:t>
      </w:r>
      <w:r>
        <w:rPr>
          <w:lang w:val="nl-NL"/>
        </w:rPr>
        <w:t>Vialis en OG</w:t>
      </w:r>
      <w:r w:rsidRPr="008C63C7">
        <w:rPr>
          <w:lang w:val="nl-NL"/>
        </w:rPr>
        <w:t xml:space="preserve"> voor correcte uitvoer van de test conform het STD en juiste registratie van de eventuele bevindingen en daarmee voor het resultaat van de test. Een kopie van het ingevulde STD en overige resultaten van de evaluatie worden meegegeven aan de testcoördinator van .</w:t>
      </w:r>
      <w:r>
        <w:rPr>
          <w:lang w:val="nl-NL"/>
        </w:rPr>
        <w:t>OG.</w:t>
      </w:r>
    </w:p>
    <w:p w14:paraId="1E9B56C1" w14:textId="77777777" w:rsidR="008C63C7" w:rsidRPr="008C63C7" w:rsidRDefault="008C63C7" w:rsidP="008C63C7">
      <w:pPr>
        <w:rPr>
          <w:lang w:val="nl-NL"/>
        </w:rPr>
      </w:pPr>
    </w:p>
    <w:p w14:paraId="727A31C8" w14:textId="29476049" w:rsidR="008C63C7" w:rsidRDefault="00597684" w:rsidP="00597684">
      <w:pPr>
        <w:pStyle w:val="Kop3"/>
        <w:rPr>
          <w:lang w:val="nl-NL"/>
        </w:rPr>
      </w:pPr>
      <w:bookmarkStart w:id="45" w:name="_Toc507165454"/>
      <w:r w:rsidRPr="00597684">
        <w:rPr>
          <w:lang w:val="nl-NL"/>
        </w:rPr>
        <w:lastRenderedPageBreak/>
        <w:t>Verwerking testdata</w:t>
      </w:r>
      <w:bookmarkEnd w:id="45"/>
    </w:p>
    <w:p w14:paraId="13B749BE" w14:textId="2D5539CB" w:rsidR="00597684" w:rsidRPr="00597684" w:rsidRDefault="00597684" w:rsidP="00597684">
      <w:pPr>
        <w:rPr>
          <w:lang w:val="nl-NL"/>
        </w:rPr>
      </w:pPr>
      <w:r w:rsidRPr="00597684">
        <w:rPr>
          <w:lang w:val="nl-NL"/>
        </w:rPr>
        <w:t xml:space="preserve">De vastgelegde testdata wordt verwerkt tot een formele testrapportage (STR). De zaken die genoteerd zijn tijdens de TRR maken ook onderdeel uit van de rapportage. De bevindingen worden verder verwerkt in de bevindingentool Redmine (zie </w:t>
      </w:r>
      <w:r w:rsidRPr="00DE56CE">
        <w:rPr>
          <w:lang w:val="nl-NL"/>
        </w:rPr>
        <w:t xml:space="preserve">ook </w:t>
      </w:r>
      <w:r w:rsidR="001A7180" w:rsidRPr="00DE56CE">
        <w:rPr>
          <w:lang w:val="nl-NL"/>
        </w:rPr>
        <w:t>MTP</w:t>
      </w:r>
      <w:r w:rsidR="00DE56CE" w:rsidRPr="00DE56CE">
        <w:rPr>
          <w:lang w:val="nl-NL"/>
        </w:rPr>
        <w:t xml:space="preserve"> hoofdstuk 8</w:t>
      </w:r>
      <w:r w:rsidRPr="00DE56CE">
        <w:rPr>
          <w:lang w:val="nl-NL"/>
        </w:rPr>
        <w:t>).</w:t>
      </w:r>
    </w:p>
    <w:p w14:paraId="1829A6C8" w14:textId="18FD2BDB" w:rsidR="00FA7F89" w:rsidRDefault="00FA7F89">
      <w:pPr>
        <w:widowControl/>
        <w:spacing w:line="240" w:lineRule="auto"/>
        <w:jc w:val="left"/>
        <w:rPr>
          <w:lang w:val="nl-NL"/>
        </w:rPr>
      </w:pPr>
      <w:r>
        <w:rPr>
          <w:lang w:val="nl-NL"/>
        </w:rPr>
        <w:br w:type="page"/>
      </w:r>
    </w:p>
    <w:p w14:paraId="41C2A927" w14:textId="79ED49F8" w:rsidR="001A7180" w:rsidRDefault="001A7180" w:rsidP="001A7180">
      <w:pPr>
        <w:pStyle w:val="Kop1"/>
      </w:pPr>
      <w:bookmarkStart w:id="46" w:name="_Toc507165455"/>
      <w:r>
        <w:lastRenderedPageBreak/>
        <w:t>Testomgeving</w:t>
      </w:r>
      <w:bookmarkEnd w:id="46"/>
    </w:p>
    <w:p w14:paraId="7C102346" w14:textId="25676153" w:rsidR="000626BE" w:rsidRDefault="001A7180" w:rsidP="001A7180">
      <w:pPr>
        <w:rPr>
          <w:lang w:val="nl-NL"/>
        </w:rPr>
      </w:pPr>
      <w:r w:rsidRPr="001A7180">
        <w:rPr>
          <w:lang w:val="nl-NL"/>
        </w:rPr>
        <w:t xml:space="preserve">De </w:t>
      </w:r>
      <w:r w:rsidR="000626BE">
        <w:rPr>
          <w:lang w:val="nl-NL"/>
        </w:rPr>
        <w:t xml:space="preserve">FAT wordt uitgevoerd </w:t>
      </w:r>
      <w:r w:rsidR="000626BE" w:rsidRPr="0079002D">
        <w:rPr>
          <w:lang w:val="nl-NL"/>
        </w:rPr>
        <w:t>op de locatie van de leverancier</w:t>
      </w:r>
      <w:r w:rsidR="000626BE">
        <w:rPr>
          <w:rStyle w:val="Voetnootmarkering"/>
          <w:lang w:val="nl-NL"/>
        </w:rPr>
        <w:footnoteReference w:id="3"/>
      </w:r>
      <w:r w:rsidR="000626BE">
        <w:rPr>
          <w:lang w:val="nl-NL"/>
        </w:rPr>
        <w:t xml:space="preserve">. De leverancier is verantwoordelijk dat de testomgeving een omgeving is waarin de functionaliteit </w:t>
      </w:r>
      <w:r w:rsidR="007C5650">
        <w:rPr>
          <w:lang w:val="nl-NL"/>
        </w:rPr>
        <w:t xml:space="preserve">kan worden aangetoond op een manier </w:t>
      </w:r>
      <w:r w:rsidR="0060718F">
        <w:rPr>
          <w:lang w:val="nl-NL"/>
        </w:rPr>
        <w:t xml:space="preserve">die </w:t>
      </w:r>
      <w:r w:rsidR="007C5650">
        <w:rPr>
          <w:lang w:val="nl-NL"/>
        </w:rPr>
        <w:t>representatief is voor de uiteindelijke situatie van het component en/of deelsysteem.</w:t>
      </w:r>
    </w:p>
    <w:p w14:paraId="02AD5897" w14:textId="77777777" w:rsidR="000626BE" w:rsidRDefault="000626BE" w:rsidP="001A7180">
      <w:pPr>
        <w:rPr>
          <w:lang w:val="nl-NL"/>
        </w:rPr>
      </w:pPr>
    </w:p>
    <w:p w14:paraId="77C084C5" w14:textId="084B4171" w:rsidR="001A7180" w:rsidRPr="001A7180" w:rsidRDefault="000626BE" w:rsidP="001A7180">
      <w:pPr>
        <w:rPr>
          <w:rFonts w:ascii="Calibri" w:hAnsi="Calibri"/>
          <w:sz w:val="22"/>
          <w:lang w:val="nl-NL"/>
        </w:rPr>
      </w:pPr>
      <w:r>
        <w:rPr>
          <w:lang w:val="nl-NL"/>
        </w:rPr>
        <w:t>De SAT</w:t>
      </w:r>
      <w:r w:rsidR="001A7180" w:rsidRPr="001A7180">
        <w:rPr>
          <w:lang w:val="nl-NL"/>
        </w:rPr>
        <w:t xml:space="preserve"> wordt uitgevoerd </w:t>
      </w:r>
      <w:r>
        <w:rPr>
          <w:lang w:val="nl-NL"/>
        </w:rPr>
        <w:t xml:space="preserve">op de uiteindelijke locatie van het deelsysteem in of in het buitengebied </w:t>
      </w:r>
      <w:r w:rsidR="0060718F">
        <w:rPr>
          <w:lang w:val="nl-NL"/>
        </w:rPr>
        <w:t>of de</w:t>
      </w:r>
      <w:r>
        <w:rPr>
          <w:lang w:val="nl-NL"/>
        </w:rPr>
        <w:t xml:space="preserve"> tunnel(buis).</w:t>
      </w:r>
    </w:p>
    <w:p w14:paraId="49305899" w14:textId="01C5CE76" w:rsidR="001A7180" w:rsidRDefault="001A7180" w:rsidP="001A7180">
      <w:pPr>
        <w:pStyle w:val="Kop2"/>
      </w:pPr>
      <w:bookmarkStart w:id="47" w:name="_Toc507165456"/>
      <w:r>
        <w:t>Software en firmware</w:t>
      </w:r>
      <w:bookmarkEnd w:id="47"/>
    </w:p>
    <w:p w14:paraId="28F56A6C" w14:textId="67E4246D" w:rsidR="001A7180" w:rsidRPr="001A7180" w:rsidRDefault="001A7180" w:rsidP="001A7180">
      <w:pPr>
        <w:rPr>
          <w:rFonts w:ascii="Calibri" w:hAnsi="Calibri"/>
          <w:sz w:val="22"/>
          <w:lang w:val="nl-NL"/>
        </w:rPr>
      </w:pPr>
      <w:r w:rsidRPr="001A7180">
        <w:rPr>
          <w:lang w:val="nl-NL"/>
        </w:rPr>
        <w:t xml:space="preserve">Tijdens de </w:t>
      </w:r>
      <w:r w:rsidR="007C5650">
        <w:rPr>
          <w:lang w:val="nl-NL"/>
        </w:rPr>
        <w:t>FAT en SAT</w:t>
      </w:r>
      <w:r w:rsidRPr="001A7180">
        <w:rPr>
          <w:lang w:val="nl-NL"/>
        </w:rPr>
        <w:t xml:space="preserve"> wordt dezelfde software getest als die gebruikt wordt in de toekomstige productieomgeving van </w:t>
      </w:r>
      <w:r>
        <w:rPr>
          <w:lang w:val="nl-NL"/>
        </w:rPr>
        <w:t>het systeem Tunnelveiligheid Schiphol.</w:t>
      </w:r>
    </w:p>
    <w:p w14:paraId="6A00872D" w14:textId="77777777" w:rsidR="001A7180" w:rsidRPr="001A7180" w:rsidRDefault="001A7180" w:rsidP="001A7180">
      <w:pPr>
        <w:rPr>
          <w:lang w:val="nl-NL"/>
        </w:rPr>
      </w:pPr>
    </w:p>
    <w:p w14:paraId="314EB04D" w14:textId="4D68B733" w:rsidR="001A7180" w:rsidRDefault="001A7180" w:rsidP="001A7180">
      <w:pPr>
        <w:rPr>
          <w:lang w:val="nl-NL"/>
        </w:rPr>
      </w:pPr>
      <w:r w:rsidRPr="001A7180">
        <w:rPr>
          <w:lang w:val="nl-NL"/>
        </w:rPr>
        <w:t>Alle te testen software en parameterinstellingen zijn na de vorige test(en) ‘bevroren</w:t>
      </w:r>
      <w:bookmarkStart w:id="48" w:name="OLE_LINK9"/>
      <w:bookmarkStart w:id="49" w:name="OLE_LINK10"/>
      <w:r w:rsidRPr="001A7180">
        <w:rPr>
          <w:lang w:val="nl-NL"/>
        </w:rPr>
        <w:t xml:space="preserve">’. </w:t>
      </w:r>
      <w:bookmarkStart w:id="50" w:name="OLE_LINK5"/>
      <w:r w:rsidRPr="001A7180">
        <w:rPr>
          <w:lang w:val="nl-NL"/>
        </w:rPr>
        <w:t xml:space="preserve">Wijzigingen op de software kunnen alleen plaatsvinden volgens hetgeen gesteld in </w:t>
      </w:r>
      <w:r w:rsidRPr="00DE56CE">
        <w:rPr>
          <w:lang w:val="nl-NL"/>
        </w:rPr>
        <w:t xml:space="preserve">het [MTP] </w:t>
      </w:r>
      <w:r w:rsidRPr="00DE56CE">
        <w:rPr>
          <w:rFonts w:cs="Calibri"/>
          <w:lang w:val="nl-NL"/>
        </w:rPr>
        <w:t>§</w:t>
      </w:r>
      <w:r w:rsidR="00DE56CE" w:rsidRPr="00DE56CE">
        <w:rPr>
          <w:lang w:val="nl-NL"/>
        </w:rPr>
        <w:t> </w:t>
      </w:r>
      <w:r w:rsidRPr="00DE56CE">
        <w:rPr>
          <w:lang w:val="nl-NL"/>
        </w:rPr>
        <w:t>4.</w:t>
      </w:r>
      <w:r w:rsidR="00DE56CE" w:rsidRPr="00DE56CE">
        <w:rPr>
          <w:lang w:val="nl-NL"/>
        </w:rPr>
        <w:t>5</w:t>
      </w:r>
      <w:r w:rsidRPr="00DE56CE">
        <w:rPr>
          <w:lang w:val="nl-NL"/>
        </w:rPr>
        <w:t>.</w:t>
      </w:r>
      <w:bookmarkEnd w:id="48"/>
      <w:bookmarkEnd w:id="49"/>
      <w:bookmarkEnd w:id="50"/>
    </w:p>
    <w:p w14:paraId="76BDDC11" w14:textId="7CB47D0F" w:rsidR="001A7180" w:rsidRDefault="001A7180" w:rsidP="001A7180">
      <w:pPr>
        <w:rPr>
          <w:lang w:val="nl-NL"/>
        </w:rPr>
      </w:pPr>
    </w:p>
    <w:p w14:paraId="332EA189" w14:textId="5CF0F986" w:rsidR="001A7180" w:rsidRDefault="001A7180" w:rsidP="001A7180">
      <w:pPr>
        <w:pStyle w:val="Kop2"/>
      </w:pPr>
      <w:bookmarkStart w:id="51" w:name="_Toc507165457"/>
      <w:r>
        <w:t>Hardware</w:t>
      </w:r>
      <w:bookmarkEnd w:id="51"/>
    </w:p>
    <w:p w14:paraId="0B8C3E52" w14:textId="5F2E6DBF" w:rsidR="001A7180" w:rsidRPr="001A7180" w:rsidRDefault="001A7180" w:rsidP="001A7180">
      <w:pPr>
        <w:rPr>
          <w:rFonts w:ascii="Calibri" w:hAnsi="Calibri"/>
          <w:sz w:val="22"/>
          <w:lang w:val="nl-NL"/>
        </w:rPr>
      </w:pPr>
      <w:r w:rsidRPr="001A7180">
        <w:rPr>
          <w:lang w:val="nl-NL"/>
        </w:rPr>
        <w:t xml:space="preserve">Tijdens de </w:t>
      </w:r>
      <w:r w:rsidR="007C5650">
        <w:rPr>
          <w:lang w:val="nl-NL"/>
        </w:rPr>
        <w:t>FAT en SAT</w:t>
      </w:r>
      <w:r w:rsidRPr="001A7180">
        <w:rPr>
          <w:lang w:val="nl-NL"/>
        </w:rPr>
        <w:t xml:space="preserve"> wordt er gebuikt gemaakt van dezelfde hardware als die gebruikt wordt in de toekomstige productieomgeving.</w:t>
      </w:r>
      <w:r w:rsidR="007C5650">
        <w:rPr>
          <w:lang w:val="nl-NL"/>
        </w:rPr>
        <w:t xml:space="preserve"> Bij de FAT geldt wel dat er getest wordt op zogenaamde ‘</w:t>
      </w:r>
      <w:proofErr w:type="spellStart"/>
      <w:r w:rsidR="007C5650">
        <w:rPr>
          <w:lang w:val="nl-NL"/>
        </w:rPr>
        <w:t>typicals</w:t>
      </w:r>
      <w:proofErr w:type="spellEnd"/>
      <w:r w:rsidR="007C5650">
        <w:rPr>
          <w:lang w:val="nl-NL"/>
        </w:rPr>
        <w:t>’, zie § </w:t>
      </w:r>
      <w:r w:rsidR="007C5650">
        <w:rPr>
          <w:lang w:val="nl-NL"/>
        </w:rPr>
        <w:fldChar w:fldCharType="begin"/>
      </w:r>
      <w:r w:rsidR="007C5650">
        <w:rPr>
          <w:lang w:val="nl-NL"/>
        </w:rPr>
        <w:instrText xml:space="preserve"> REF _Ref507156635 \r \h </w:instrText>
      </w:r>
      <w:r w:rsidR="007C5650">
        <w:rPr>
          <w:lang w:val="nl-NL"/>
        </w:rPr>
      </w:r>
      <w:r w:rsidR="007C5650">
        <w:rPr>
          <w:lang w:val="nl-NL"/>
        </w:rPr>
        <w:fldChar w:fldCharType="separate"/>
      </w:r>
      <w:r w:rsidR="00EB6D8C">
        <w:rPr>
          <w:lang w:val="nl-NL"/>
        </w:rPr>
        <w:t>3.1.2</w:t>
      </w:r>
      <w:r w:rsidR="007C5650">
        <w:rPr>
          <w:lang w:val="nl-NL"/>
        </w:rPr>
        <w:fldChar w:fldCharType="end"/>
      </w:r>
      <w:r w:rsidR="007C5650">
        <w:rPr>
          <w:lang w:val="nl-NL"/>
        </w:rPr>
        <w:t>.</w:t>
      </w:r>
    </w:p>
    <w:p w14:paraId="1E3F9433" w14:textId="77777777" w:rsidR="001A7180" w:rsidRPr="001A7180" w:rsidRDefault="001A7180" w:rsidP="001A7180">
      <w:pPr>
        <w:rPr>
          <w:lang w:val="nl-NL"/>
        </w:rPr>
      </w:pPr>
    </w:p>
    <w:p w14:paraId="08253C27" w14:textId="1391C29A" w:rsidR="001A7180" w:rsidRPr="001A7180" w:rsidRDefault="001A7180" w:rsidP="001A7180">
      <w:pPr>
        <w:rPr>
          <w:lang w:val="nl-NL"/>
        </w:rPr>
      </w:pPr>
      <w:r w:rsidRPr="001A7180">
        <w:rPr>
          <w:lang w:val="nl-NL"/>
        </w:rPr>
        <w:t xml:space="preserve">De hardware </w:t>
      </w:r>
      <w:r w:rsidR="007C5650">
        <w:rPr>
          <w:lang w:val="nl-NL"/>
        </w:rPr>
        <w:t>en</w:t>
      </w:r>
      <w:r w:rsidRPr="001A7180">
        <w:rPr>
          <w:lang w:val="nl-NL"/>
        </w:rPr>
        <w:t xml:space="preserve"> zijn eventuele instellingen zijn na de vorige test(en) ‘bevroren’. Wijzigingen op de hardware kunnen alleen plaatsvinden volgens hetgeen gesteld in </w:t>
      </w:r>
      <w:r w:rsidRPr="00DE56CE">
        <w:rPr>
          <w:lang w:val="nl-NL"/>
        </w:rPr>
        <w:t xml:space="preserve">het [MTP] </w:t>
      </w:r>
      <w:r w:rsidRPr="00DE56CE">
        <w:rPr>
          <w:rFonts w:cs="Calibri"/>
          <w:lang w:val="nl-NL"/>
        </w:rPr>
        <w:t>§</w:t>
      </w:r>
      <w:r w:rsidR="00DE56CE" w:rsidRPr="00DE56CE">
        <w:rPr>
          <w:rFonts w:cs="Calibri"/>
          <w:lang w:val="nl-NL"/>
        </w:rPr>
        <w:t> </w:t>
      </w:r>
      <w:r w:rsidRPr="00DE56CE">
        <w:rPr>
          <w:lang w:val="nl-NL"/>
        </w:rPr>
        <w:t>4.</w:t>
      </w:r>
      <w:r w:rsidR="00DE56CE" w:rsidRPr="00DE56CE">
        <w:rPr>
          <w:lang w:val="nl-NL"/>
        </w:rPr>
        <w:t>5</w:t>
      </w:r>
      <w:r w:rsidRPr="00DE56CE">
        <w:rPr>
          <w:lang w:val="nl-NL"/>
        </w:rPr>
        <w:t>.</w:t>
      </w:r>
    </w:p>
    <w:p w14:paraId="23A17CEC" w14:textId="77777777" w:rsidR="001A7180" w:rsidRPr="001A7180" w:rsidRDefault="001A7180" w:rsidP="001A7180">
      <w:pPr>
        <w:rPr>
          <w:lang w:val="nl-NL"/>
        </w:rPr>
      </w:pPr>
    </w:p>
    <w:p w14:paraId="4F174CE3" w14:textId="5B9E7AE1" w:rsidR="001A7180" w:rsidRDefault="001A7180" w:rsidP="001A7180">
      <w:pPr>
        <w:pStyle w:val="Kop2"/>
      </w:pPr>
      <w:bookmarkStart w:id="52" w:name="_Toc507165458"/>
      <w:r>
        <w:t>Overig materiaal</w:t>
      </w:r>
      <w:bookmarkEnd w:id="52"/>
    </w:p>
    <w:p w14:paraId="3AF8CECE" w14:textId="31A02412" w:rsidR="001A7180" w:rsidRDefault="001A7180" w:rsidP="001A7180">
      <w:pPr>
        <w:rPr>
          <w:lang w:val="nl-NL"/>
        </w:rPr>
      </w:pPr>
      <w:r w:rsidRPr="001A7180">
        <w:rPr>
          <w:lang w:val="nl-NL"/>
        </w:rPr>
        <w:t>Naast software en hardware benodigd voor het testen, is ook ander materiaal benodigd. Denk hierbij onder andere aan instructies, handleidingen, test data, voertuigen, voorwerpen, et cetera. Mochten er extra materialen benodigd zijn dan worden deze benoemd in het betreffende STD.</w:t>
      </w:r>
    </w:p>
    <w:p w14:paraId="67948AF2" w14:textId="626FCAE2" w:rsidR="001A7180" w:rsidRDefault="001A7180" w:rsidP="001A7180">
      <w:pPr>
        <w:pStyle w:val="Kop2"/>
      </w:pPr>
      <w:bookmarkStart w:id="53" w:name="_Toc507165459"/>
      <w:r>
        <w:t>Deelnemende organisatie</w:t>
      </w:r>
      <w:bookmarkEnd w:id="53"/>
    </w:p>
    <w:p w14:paraId="47A0DC76" w14:textId="32F4CB6A" w:rsidR="00E7407B" w:rsidRDefault="00E7407B" w:rsidP="00E7407B">
      <w:pPr>
        <w:rPr>
          <w:lang w:val="nl-NL"/>
        </w:rPr>
      </w:pPr>
      <w:r w:rsidRPr="00E7407B">
        <w:rPr>
          <w:lang w:val="nl-NL"/>
        </w:rPr>
        <w:t xml:space="preserve">Bij de </w:t>
      </w:r>
      <w:r w:rsidR="007C5650">
        <w:rPr>
          <w:lang w:val="nl-NL"/>
        </w:rPr>
        <w:t>FAT en SAT</w:t>
      </w:r>
      <w:r w:rsidRPr="00E7407B">
        <w:rPr>
          <w:lang w:val="nl-NL"/>
        </w:rPr>
        <w:t xml:space="preserve"> </w:t>
      </w:r>
      <w:r w:rsidR="007C5650">
        <w:rPr>
          <w:lang w:val="nl-NL"/>
        </w:rPr>
        <w:t xml:space="preserve">is in ieder geval de leverancier en het testteam Vialis </w:t>
      </w:r>
      <w:r w:rsidRPr="00E7407B">
        <w:rPr>
          <w:lang w:val="nl-NL"/>
        </w:rPr>
        <w:t>betrokken</w:t>
      </w:r>
      <w:r w:rsidR="0060718F">
        <w:rPr>
          <w:lang w:val="nl-NL"/>
        </w:rPr>
        <w:t>.</w:t>
      </w:r>
      <w:r w:rsidRPr="00E7407B">
        <w:rPr>
          <w:lang w:val="nl-NL"/>
        </w:rPr>
        <w:t xml:space="preserve"> </w:t>
      </w:r>
      <w:r w:rsidR="007C5650">
        <w:rPr>
          <w:lang w:val="nl-NL"/>
        </w:rPr>
        <w:t xml:space="preserve">Daarnaast zullen uitnodigingen worden verstuurd aan OG en mogelijke stakeholders </w:t>
      </w:r>
      <w:r w:rsidRPr="00E7407B">
        <w:rPr>
          <w:lang w:val="nl-NL"/>
        </w:rPr>
        <w:t xml:space="preserve">(zie </w:t>
      </w:r>
      <w:r>
        <w:rPr>
          <w:lang w:val="nl-NL"/>
        </w:rPr>
        <w:t>de participatiematrix</w:t>
      </w:r>
      <w:r w:rsidRPr="00E7407B">
        <w:rPr>
          <w:lang w:val="nl-NL"/>
        </w:rPr>
        <w:t>)</w:t>
      </w:r>
      <w:r w:rsidR="007C5650">
        <w:rPr>
          <w:lang w:val="nl-NL"/>
        </w:rPr>
        <w:t>.</w:t>
      </w:r>
    </w:p>
    <w:p w14:paraId="32D19F97" w14:textId="6F38437A" w:rsidR="00E7407B" w:rsidRDefault="00E7407B" w:rsidP="00E7407B">
      <w:pPr>
        <w:rPr>
          <w:lang w:val="nl-NL"/>
        </w:rPr>
      </w:pPr>
    </w:p>
    <w:p w14:paraId="5C81818D" w14:textId="551FFC9A" w:rsidR="00E7407B" w:rsidRDefault="00E7407B" w:rsidP="00E7407B">
      <w:pPr>
        <w:pStyle w:val="Kop2"/>
      </w:pPr>
      <w:bookmarkStart w:id="54" w:name="_Toc507165460"/>
      <w:r>
        <w:t>Instructie</w:t>
      </w:r>
      <w:bookmarkEnd w:id="54"/>
    </w:p>
    <w:p w14:paraId="7DCC46C5" w14:textId="642AA439" w:rsidR="007D0315" w:rsidRPr="007D0315" w:rsidRDefault="007D0315" w:rsidP="007D0315">
      <w:pPr>
        <w:rPr>
          <w:rFonts w:ascii="Calibri" w:hAnsi="Calibri"/>
          <w:sz w:val="22"/>
          <w:lang w:val="nl-NL"/>
        </w:rPr>
      </w:pPr>
      <w:r w:rsidRPr="007D0315">
        <w:rPr>
          <w:lang w:val="nl-NL"/>
        </w:rPr>
        <w:t xml:space="preserve">Voorafgaand aan de </w:t>
      </w:r>
      <w:r w:rsidR="007C5650">
        <w:rPr>
          <w:lang w:val="nl-NL"/>
        </w:rPr>
        <w:t>FAT en SAT</w:t>
      </w:r>
      <w:r w:rsidRPr="007D0315">
        <w:rPr>
          <w:lang w:val="nl-NL"/>
        </w:rPr>
        <w:t xml:space="preserve"> testuitvoering worden alle betrokkenen op de hoogte gesteld van de geldende veiligheidsprocedures en voorschriften. Voor aanvang van de testen wordt getoetst (conform veiligheidsplan) of alle betrokkenen zoals opgenomen in bovenstaande tabel voldoende gekwalificeerd zijn voor de uitvoering van hun taken tijdens de </w:t>
      </w:r>
      <w:r w:rsidR="007C5650">
        <w:rPr>
          <w:lang w:val="nl-NL"/>
        </w:rPr>
        <w:t>test</w:t>
      </w:r>
      <w:r w:rsidRPr="007D0315">
        <w:rPr>
          <w:lang w:val="nl-NL"/>
        </w:rPr>
        <w:t>.</w:t>
      </w:r>
    </w:p>
    <w:p w14:paraId="20C3DF9E" w14:textId="77777777" w:rsidR="007D0315" w:rsidRPr="007D0315" w:rsidRDefault="007D0315" w:rsidP="007D0315">
      <w:pPr>
        <w:rPr>
          <w:lang w:val="nl-NL"/>
        </w:rPr>
      </w:pPr>
      <w:r w:rsidRPr="007D0315">
        <w:rPr>
          <w:lang w:val="nl-NL"/>
        </w:rPr>
        <w:t xml:space="preserve">Voorafgaand aan de test wordt een </w:t>
      </w:r>
      <w:proofErr w:type="spellStart"/>
      <w:r w:rsidRPr="007D0315">
        <w:rPr>
          <w:lang w:val="nl-NL"/>
        </w:rPr>
        <w:t>toolbox</w:t>
      </w:r>
      <w:proofErr w:type="spellEnd"/>
      <w:r w:rsidRPr="007D0315">
        <w:rPr>
          <w:lang w:val="nl-NL"/>
        </w:rPr>
        <w:t xml:space="preserve"> gegeven aan alle betrokkenen. Of personen de veiligheidsinstructie gevolgd hebben wordt geadministreerd door de Testleider en geparafeerd door de betrokkenen en de testleider.</w:t>
      </w:r>
    </w:p>
    <w:p w14:paraId="1566781C" w14:textId="77777777" w:rsidR="007D0315" w:rsidRPr="007D0315" w:rsidRDefault="007D0315" w:rsidP="007D0315">
      <w:pPr>
        <w:tabs>
          <w:tab w:val="left" w:pos="227"/>
          <w:tab w:val="left" w:pos="454"/>
          <w:tab w:val="left" w:pos="680"/>
        </w:tabs>
        <w:autoSpaceDE w:val="0"/>
        <w:autoSpaceDN w:val="0"/>
        <w:adjustRightInd w:val="0"/>
        <w:spacing w:line="240" w:lineRule="atLeast"/>
        <w:rPr>
          <w:rFonts w:ascii="Arial" w:hAnsi="Arial"/>
          <w:sz w:val="20"/>
          <w:szCs w:val="18"/>
          <w:lang w:val="nl-NL"/>
        </w:rPr>
      </w:pPr>
    </w:p>
    <w:p w14:paraId="171A7722" w14:textId="77777777" w:rsidR="007D0315" w:rsidRPr="007D0315" w:rsidRDefault="007D0315" w:rsidP="007D0315">
      <w:pPr>
        <w:tabs>
          <w:tab w:val="left" w:pos="227"/>
          <w:tab w:val="left" w:pos="454"/>
          <w:tab w:val="left" w:pos="680"/>
        </w:tabs>
        <w:autoSpaceDE w:val="0"/>
        <w:autoSpaceDN w:val="0"/>
        <w:adjustRightInd w:val="0"/>
        <w:spacing w:line="240" w:lineRule="atLeast"/>
        <w:rPr>
          <w:rFonts w:ascii="Calibri" w:hAnsi="Calibri"/>
          <w:sz w:val="22"/>
          <w:szCs w:val="22"/>
          <w:lang w:val="nl-NL"/>
        </w:rPr>
      </w:pPr>
      <w:r w:rsidRPr="007D0315">
        <w:rPr>
          <w:lang w:val="nl-NL"/>
        </w:rPr>
        <w:t xml:space="preserve">Daarnaast wordt aan alle aanwezigen vooraf duidelijk verteld wat hun taken en bevoegdheden zijn tijdens het uitvoeren van de test. In het STD is vastgelegd welke rollen er nodig zijn bij de uitvoer. Voorafgaand aan de test zal duidelijk gemaakt worden wie welke rol zal uitvoeren. </w:t>
      </w:r>
    </w:p>
    <w:p w14:paraId="6D59063A" w14:textId="77777777" w:rsidR="007D0315" w:rsidRPr="007D0315" w:rsidRDefault="007D0315" w:rsidP="007D0315">
      <w:pPr>
        <w:tabs>
          <w:tab w:val="left" w:pos="227"/>
          <w:tab w:val="left" w:pos="454"/>
          <w:tab w:val="left" w:pos="680"/>
        </w:tabs>
        <w:autoSpaceDE w:val="0"/>
        <w:autoSpaceDN w:val="0"/>
        <w:adjustRightInd w:val="0"/>
        <w:spacing w:line="240" w:lineRule="atLeast"/>
        <w:rPr>
          <w:lang w:val="nl-NL"/>
        </w:rPr>
      </w:pPr>
    </w:p>
    <w:p w14:paraId="0B50C5BA" w14:textId="794FFBCB" w:rsidR="00FA7F89" w:rsidRDefault="007D0315" w:rsidP="007D0315">
      <w:pPr>
        <w:tabs>
          <w:tab w:val="left" w:pos="227"/>
          <w:tab w:val="left" w:pos="454"/>
          <w:tab w:val="left" w:pos="680"/>
        </w:tabs>
        <w:autoSpaceDE w:val="0"/>
        <w:autoSpaceDN w:val="0"/>
        <w:adjustRightInd w:val="0"/>
        <w:spacing w:line="240" w:lineRule="atLeast"/>
        <w:rPr>
          <w:lang w:val="nl-NL"/>
        </w:rPr>
      </w:pPr>
      <w:r w:rsidRPr="007D0315">
        <w:rPr>
          <w:lang w:val="nl-NL"/>
        </w:rPr>
        <w:lastRenderedPageBreak/>
        <w:t>In het STD is een lijst opgenomen waarin, voorafgaand aan de daadwerkelijke uitvoer van het protocol, de gegevens van alle aanwezigen, die een formele taak hebben, geregistreerd worden. Hier wordt ook vastgelegd welke rol zij tijdens de test zullen vervullen.</w:t>
      </w:r>
    </w:p>
    <w:p w14:paraId="0C7B81DA" w14:textId="3F8C3768" w:rsidR="00FA7F89" w:rsidRDefault="00FA7F89">
      <w:pPr>
        <w:widowControl/>
        <w:spacing w:line="240" w:lineRule="auto"/>
        <w:jc w:val="left"/>
        <w:rPr>
          <w:lang w:val="nl-NL"/>
        </w:rPr>
      </w:pPr>
    </w:p>
    <w:p w14:paraId="0BE701A0" w14:textId="03B339A0" w:rsidR="007D0315" w:rsidRDefault="007D0315" w:rsidP="007D0315">
      <w:pPr>
        <w:pStyle w:val="Kop1"/>
      </w:pPr>
      <w:bookmarkStart w:id="55" w:name="_Toc507165461"/>
      <w:r>
        <w:t>Planning</w:t>
      </w:r>
      <w:bookmarkEnd w:id="55"/>
    </w:p>
    <w:p w14:paraId="0DB66706" w14:textId="435201B6" w:rsidR="007D0315" w:rsidRDefault="007D0315" w:rsidP="007D0315">
      <w:pPr>
        <w:rPr>
          <w:lang w:val="nl-NL"/>
        </w:rPr>
      </w:pPr>
      <w:r w:rsidRPr="007D0315">
        <w:rPr>
          <w:lang w:val="nl-NL"/>
        </w:rPr>
        <w:t>Voor de planning wordt verwezen naar de actuele planning</w:t>
      </w:r>
      <w:r>
        <w:rPr>
          <w:lang w:val="nl-NL"/>
        </w:rPr>
        <w:t>, zie TVS-AG-PLN-003638.</w:t>
      </w:r>
    </w:p>
    <w:p w14:paraId="38CBE388" w14:textId="39C06321" w:rsidR="00FA7F89" w:rsidRDefault="00FA7F89">
      <w:pPr>
        <w:widowControl/>
        <w:spacing w:line="240" w:lineRule="auto"/>
        <w:jc w:val="left"/>
        <w:rPr>
          <w:lang w:val="nl-NL"/>
        </w:rPr>
      </w:pPr>
    </w:p>
    <w:p w14:paraId="7BE74F95" w14:textId="16FBB160" w:rsidR="00E02C61" w:rsidRPr="00E02C61" w:rsidRDefault="00E02C61" w:rsidP="00E02C61">
      <w:pPr>
        <w:pStyle w:val="Kop1"/>
      </w:pPr>
      <w:bookmarkStart w:id="56" w:name="_Toc507165462"/>
      <w:r w:rsidRPr="00E02C61">
        <w:t>Traceerbaarheid van eisen</w:t>
      </w:r>
      <w:bookmarkEnd w:id="56"/>
    </w:p>
    <w:p w14:paraId="32EF7B68" w14:textId="73E4F220" w:rsidR="00792BCB" w:rsidRPr="007D0315" w:rsidRDefault="00E02C61" w:rsidP="00E02C61">
      <w:pPr>
        <w:rPr>
          <w:lang w:val="nl-NL"/>
        </w:rPr>
      </w:pPr>
      <w:r w:rsidRPr="00E02C61">
        <w:rPr>
          <w:lang w:val="nl-NL"/>
        </w:rPr>
        <w:t>Na het opstellen van de testprotocollen en testcases zal gekeken worden welke eisen er worden aangetoond met de testcases. Bij de testcases zal worden vermeldt welke eisen er met de betreffende testcase worden aangetoond.</w:t>
      </w:r>
    </w:p>
    <w:p w14:paraId="3B001244" w14:textId="77777777" w:rsidR="00615AA6" w:rsidRPr="008370A1" w:rsidRDefault="00615AA6">
      <w:pPr>
        <w:widowControl/>
        <w:spacing w:line="240" w:lineRule="auto"/>
        <w:jc w:val="left"/>
        <w:rPr>
          <w:lang w:val="nl-NL"/>
        </w:rPr>
      </w:pPr>
      <w:r w:rsidRPr="008370A1">
        <w:rPr>
          <w:lang w:val="nl-NL"/>
        </w:rPr>
        <w:br w:type="page"/>
      </w:r>
    </w:p>
    <w:p w14:paraId="0D1F26A0" w14:textId="4F8E76AB" w:rsidR="00605786" w:rsidRDefault="00605786" w:rsidP="00BE271D">
      <w:pPr>
        <w:pStyle w:val="Bijlage"/>
        <w:widowControl/>
        <w:spacing w:line="240" w:lineRule="auto"/>
        <w:jc w:val="left"/>
      </w:pPr>
      <w:bookmarkStart w:id="57" w:name="_Toc507165463"/>
      <w:r w:rsidRPr="008370A1">
        <w:lastRenderedPageBreak/>
        <w:t>Verificatierapport</w:t>
      </w:r>
      <w:bookmarkEnd w:id="57"/>
    </w:p>
    <w:p w14:paraId="276B58B6" w14:textId="34DD934B" w:rsidR="00983DEB" w:rsidRPr="00983DEB" w:rsidRDefault="00983DEB" w:rsidP="00983DEB">
      <w:pPr>
        <w:rPr>
          <w:lang w:val="nl-NL"/>
        </w:rPr>
      </w:pPr>
      <w:r>
        <w:rPr>
          <w:lang w:val="nl-NL"/>
        </w:rPr>
        <w:t xml:space="preserve">Er zijn aan </w:t>
      </w:r>
      <w:r w:rsidR="007C5650">
        <w:rPr>
          <w:lang w:val="nl-NL"/>
        </w:rPr>
        <w:t>dit</w:t>
      </w:r>
      <w:r>
        <w:rPr>
          <w:lang w:val="nl-NL"/>
        </w:rPr>
        <w:t xml:space="preserve"> STP </w:t>
      </w:r>
      <w:r w:rsidR="007C5650">
        <w:rPr>
          <w:lang w:val="nl-NL"/>
        </w:rPr>
        <w:t>FAT en SAT</w:t>
      </w:r>
      <w:r>
        <w:rPr>
          <w:lang w:val="nl-NL"/>
        </w:rPr>
        <w:t xml:space="preserve"> geen proceseisen toegekend. De </w:t>
      </w:r>
      <w:r w:rsidR="00E439DF">
        <w:rPr>
          <w:lang w:val="nl-NL"/>
        </w:rPr>
        <w:t>proces-</w:t>
      </w:r>
      <w:r>
        <w:rPr>
          <w:lang w:val="nl-NL"/>
        </w:rPr>
        <w:t>eisen aan Testen zijn verwerkt in het MTP.</w:t>
      </w:r>
    </w:p>
    <w:sectPr w:rsidR="00983DEB" w:rsidRPr="00983DEB" w:rsidSect="00984CF6">
      <w:footerReference w:type="default" r:id="rId15"/>
      <w:pgSz w:w="11900" w:h="16840"/>
      <w:pgMar w:top="1134" w:right="1134" w:bottom="1134" w:left="1134" w:header="709"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C67C3" w14:textId="77777777" w:rsidR="009037D8" w:rsidRDefault="009037D8" w:rsidP="00D935EB">
      <w:r>
        <w:separator/>
      </w:r>
    </w:p>
  </w:endnote>
  <w:endnote w:type="continuationSeparator" w:id="0">
    <w:p w14:paraId="6243FBEC" w14:textId="77777777" w:rsidR="009037D8" w:rsidRDefault="009037D8" w:rsidP="00D935EB">
      <w:r>
        <w:continuationSeparator/>
      </w:r>
    </w:p>
  </w:endnote>
  <w:endnote w:type="continuationNotice" w:id="1">
    <w:p w14:paraId="41D317D0" w14:textId="77777777" w:rsidR="009037D8" w:rsidRDefault="009037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Lucida Grande">
    <w:altName w:val="Times New Roman"/>
    <w:charset w:val="00"/>
    <w:family w:val="auto"/>
    <w:pitch w:val="variable"/>
    <w:sig w:usb0="E1000AEF" w:usb1="5000A1FF" w:usb2="00000000" w:usb3="00000000" w:csb0="000001BF" w:csb1="00000000"/>
  </w:font>
  <w:font w:name="DIN-Regular">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DejaVu Sans">
    <w:altName w:val="Arial"/>
    <w:charset w:val="00"/>
    <w:family w:val="swiss"/>
    <w:pitch w:val="variable"/>
    <w:sig w:usb0="E7000EFF" w:usb1="5200FDFF" w:usb2="0A242021" w:usb3="00000000" w:csb0="000001BF" w:csb1="00000000"/>
  </w:font>
  <w:font w:name="Times">
    <w:panose1 w:val="02020603050405020304"/>
    <w:charset w:val="00"/>
    <w:family w:val="roman"/>
    <w:pitch w:val="variable"/>
    <w:sig w:usb0="E0002AFF" w:usb1="C0007841" w:usb2="00000009" w:usb3="00000000" w:csb0="000001FF" w:csb1="00000000"/>
  </w:font>
  <w:font w:name="Times-Roman+2">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828"/>
      <w:gridCol w:w="1825"/>
    </w:tblGrid>
    <w:tr w:rsidR="00EB6D8C" w:rsidRPr="00BF2EFC" w14:paraId="38222059" w14:textId="77777777" w:rsidTr="00427973">
      <w:tc>
        <w:tcPr>
          <w:tcW w:w="3969" w:type="dxa"/>
        </w:tcPr>
        <w:p w14:paraId="1689422F" w14:textId="77777777" w:rsidR="00EB6D8C" w:rsidRPr="00BF2EFC" w:rsidRDefault="00EB6D8C" w:rsidP="000E10F7">
          <w:pPr>
            <w:spacing w:line="240" w:lineRule="auto"/>
            <w:rPr>
              <w:color w:val="1F497D"/>
              <w:sz w:val="16"/>
              <w:szCs w:val="16"/>
              <w:lang w:val="nl-NL"/>
            </w:rPr>
          </w:pPr>
        </w:p>
      </w:tc>
      <w:tc>
        <w:tcPr>
          <w:tcW w:w="3828" w:type="dxa"/>
        </w:tcPr>
        <w:p w14:paraId="2ABCBCD3" w14:textId="77777777" w:rsidR="00EB6D8C" w:rsidRPr="00BF2EFC" w:rsidRDefault="00EB6D8C" w:rsidP="00540A7A">
          <w:pPr>
            <w:spacing w:line="240" w:lineRule="auto"/>
            <w:rPr>
              <w:color w:val="1F497D"/>
              <w:sz w:val="16"/>
              <w:szCs w:val="16"/>
              <w:lang w:val="nl-NL"/>
            </w:rPr>
          </w:pPr>
        </w:p>
      </w:tc>
      <w:tc>
        <w:tcPr>
          <w:tcW w:w="1825" w:type="dxa"/>
        </w:tcPr>
        <w:p w14:paraId="25A4A386" w14:textId="77777777" w:rsidR="00EB6D8C" w:rsidRPr="00BF2EFC" w:rsidRDefault="00EB6D8C" w:rsidP="00DF6C4C">
          <w:pPr>
            <w:spacing w:line="240" w:lineRule="auto"/>
            <w:rPr>
              <w:color w:val="1F497D"/>
              <w:sz w:val="16"/>
              <w:szCs w:val="16"/>
              <w:lang w:val="nl-NL"/>
            </w:rPr>
          </w:pPr>
        </w:p>
      </w:tc>
    </w:tr>
    <w:tr w:rsidR="00EB6D8C" w:rsidRPr="00BF2EFC" w14:paraId="531366E5" w14:textId="77777777" w:rsidTr="00427973">
      <w:tc>
        <w:tcPr>
          <w:tcW w:w="3969" w:type="dxa"/>
        </w:tcPr>
        <w:p w14:paraId="103FD9EA" w14:textId="536E0DC1" w:rsidR="00EB6D8C" w:rsidRPr="00D058F7" w:rsidRDefault="00EB6D8C" w:rsidP="000E10F7">
          <w:pPr>
            <w:spacing w:line="240" w:lineRule="auto"/>
            <w:rPr>
              <w:color w:val="1F497D"/>
              <w:sz w:val="16"/>
              <w:szCs w:val="16"/>
              <w:lang w:val="nl-NL"/>
            </w:rPr>
          </w:pPr>
          <w:r w:rsidRPr="00D058F7">
            <w:rPr>
              <w:color w:val="1F497D"/>
              <w:sz w:val="16"/>
              <w:szCs w:val="16"/>
              <w:lang w:val="nl-NL"/>
            </w:rPr>
            <w:t>Titel</w:t>
          </w:r>
          <w:r w:rsidRPr="00D058F7">
            <w:rPr>
              <w:color w:val="1F497D"/>
              <w:sz w:val="16"/>
              <w:szCs w:val="16"/>
              <w:lang w:val="nl-NL"/>
            </w:rPr>
            <w:tab/>
          </w:r>
          <w:r w:rsidRPr="00D058F7">
            <w:rPr>
              <w:color w:val="1F497D"/>
              <w:sz w:val="16"/>
              <w:szCs w:val="16"/>
              <w:lang w:val="nl-NL"/>
            </w:rPr>
            <w:tab/>
            <w:t xml:space="preserve">: </w:t>
          </w:r>
          <w:sdt>
            <w:sdtPr>
              <w:rPr>
                <w:color w:val="1F497D"/>
                <w:sz w:val="16"/>
                <w:szCs w:val="16"/>
                <w:lang w:val="nl-NL"/>
              </w:rPr>
              <w:alias w:val="Title"/>
              <w:tag w:val=""/>
              <w:id w:val="1236820128"/>
              <w:dataBinding w:prefixMappings="xmlns:ns0='http://purl.org/dc/elements/1.1/' xmlns:ns1='http://schemas.openxmlformats.org/package/2006/metadata/core-properties' " w:xpath="/ns1:coreProperties[1]/ns0:title[1]" w:storeItemID="{6C3C8BC8-F283-45AE-878A-BAB7291924A1}"/>
              <w:text/>
            </w:sdtPr>
            <w:sdtContent>
              <w:r w:rsidRPr="00D058F7">
                <w:rPr>
                  <w:color w:val="1F497D"/>
                  <w:sz w:val="16"/>
                  <w:szCs w:val="16"/>
                  <w:lang w:val="nl-NL"/>
                </w:rPr>
                <w:t>STP – FAT en SAT</w:t>
              </w:r>
            </w:sdtContent>
          </w:sdt>
        </w:p>
      </w:tc>
      <w:tc>
        <w:tcPr>
          <w:tcW w:w="3828" w:type="dxa"/>
        </w:tcPr>
        <w:p w14:paraId="7C97A8D7" w14:textId="1D1AD27A" w:rsidR="00EB6D8C" w:rsidRPr="00BF2EFC" w:rsidRDefault="00EB6D8C" w:rsidP="0093069C">
          <w:pPr>
            <w:spacing w:line="240" w:lineRule="auto"/>
            <w:rPr>
              <w:color w:val="1F497D"/>
              <w:sz w:val="16"/>
              <w:szCs w:val="16"/>
              <w:lang w:val="nl-NL"/>
            </w:rPr>
          </w:pPr>
          <w:r w:rsidRPr="00BF2EFC">
            <w:rPr>
              <w:color w:val="1F497D"/>
              <w:sz w:val="16"/>
              <w:szCs w:val="16"/>
              <w:lang w:val="nl-NL"/>
            </w:rPr>
            <w:t>Revisie</w:t>
          </w:r>
          <w:r w:rsidRPr="00BF2EFC">
            <w:rPr>
              <w:color w:val="1F497D"/>
              <w:sz w:val="16"/>
              <w:szCs w:val="16"/>
              <w:lang w:val="nl-NL"/>
            </w:rPr>
            <w:tab/>
            <w:t xml:space="preserve">: </w:t>
          </w:r>
          <w:r w:rsidRPr="00BF2EFC">
            <w:rPr>
              <w:color w:val="08377F"/>
              <w:sz w:val="16"/>
              <w:szCs w:val="16"/>
              <w:lang w:val="nl-NL"/>
            </w:rPr>
            <w:fldChar w:fldCharType="begin"/>
          </w:r>
          <w:r w:rsidRPr="00BF2EFC">
            <w:rPr>
              <w:color w:val="08377F"/>
              <w:sz w:val="16"/>
              <w:szCs w:val="16"/>
              <w:lang w:val="nl-NL"/>
            </w:rPr>
            <w:instrText xml:space="preserve"> DOCPROPERTY  "Document rev"  \* MERGEFORMAT </w:instrText>
          </w:r>
          <w:r w:rsidRPr="00BF2EFC">
            <w:rPr>
              <w:color w:val="08377F"/>
              <w:sz w:val="16"/>
              <w:szCs w:val="16"/>
              <w:lang w:val="nl-NL"/>
            </w:rPr>
            <w:fldChar w:fldCharType="separate"/>
          </w:r>
          <w:r>
            <w:rPr>
              <w:color w:val="08377F"/>
              <w:sz w:val="16"/>
              <w:szCs w:val="16"/>
              <w:lang w:val="nl-NL"/>
            </w:rPr>
            <w:t>0.9</w:t>
          </w:r>
          <w:r w:rsidRPr="00BF2EFC">
            <w:rPr>
              <w:color w:val="08377F"/>
              <w:sz w:val="16"/>
              <w:szCs w:val="16"/>
              <w:lang w:val="nl-NL"/>
            </w:rPr>
            <w:fldChar w:fldCharType="end"/>
          </w:r>
        </w:p>
      </w:tc>
      <w:tc>
        <w:tcPr>
          <w:tcW w:w="1825" w:type="dxa"/>
        </w:tcPr>
        <w:p w14:paraId="61354135" w14:textId="77777777" w:rsidR="00EB6D8C" w:rsidRPr="00BF2EFC" w:rsidRDefault="00EB6D8C" w:rsidP="00DF6C4C">
          <w:pPr>
            <w:spacing w:line="240" w:lineRule="auto"/>
            <w:rPr>
              <w:color w:val="1F497D"/>
              <w:sz w:val="16"/>
              <w:szCs w:val="16"/>
              <w:lang w:val="nl-NL"/>
            </w:rPr>
          </w:pPr>
        </w:p>
      </w:tc>
    </w:tr>
    <w:tr w:rsidR="00EB6D8C" w:rsidRPr="00BF2EFC" w14:paraId="27007C64" w14:textId="77777777" w:rsidTr="00427973">
      <w:tc>
        <w:tcPr>
          <w:tcW w:w="3969" w:type="dxa"/>
        </w:tcPr>
        <w:p w14:paraId="2A5F3476" w14:textId="671A4E80" w:rsidR="00EB6D8C" w:rsidRPr="004D1A37" w:rsidRDefault="00EB6D8C" w:rsidP="004D1A37">
          <w:pPr>
            <w:spacing w:line="240" w:lineRule="auto"/>
            <w:rPr>
              <w:color w:val="1F497D"/>
              <w:sz w:val="16"/>
              <w:szCs w:val="16"/>
              <w:lang w:val="en-US"/>
            </w:rPr>
          </w:pPr>
          <w:r w:rsidRPr="004D1A37">
            <w:rPr>
              <w:color w:val="1F497D"/>
              <w:sz w:val="16"/>
              <w:szCs w:val="16"/>
              <w:lang w:val="en-US"/>
            </w:rPr>
            <w:t xml:space="preserve">Doc. </w:t>
          </w:r>
          <w:proofErr w:type="spellStart"/>
          <w:r w:rsidRPr="004D1A37">
            <w:rPr>
              <w:color w:val="1F497D"/>
              <w:sz w:val="16"/>
              <w:szCs w:val="16"/>
              <w:lang w:val="en-US"/>
            </w:rPr>
            <w:t>Nr</w:t>
          </w:r>
          <w:proofErr w:type="spellEnd"/>
          <w:r w:rsidRPr="004D1A37">
            <w:rPr>
              <w:color w:val="1F497D"/>
              <w:sz w:val="16"/>
              <w:szCs w:val="16"/>
              <w:lang w:val="en-US"/>
            </w:rPr>
            <w:t>.</w:t>
          </w:r>
          <w:r w:rsidRPr="004D1A37">
            <w:rPr>
              <w:color w:val="1F497D"/>
              <w:sz w:val="16"/>
              <w:szCs w:val="16"/>
              <w:lang w:val="en-US"/>
            </w:rPr>
            <w:tab/>
          </w:r>
          <w:r w:rsidRPr="004D1A37">
            <w:rPr>
              <w:color w:val="1F497D"/>
              <w:sz w:val="16"/>
              <w:szCs w:val="16"/>
              <w:lang w:val="en-US"/>
            </w:rPr>
            <w:tab/>
            <w:t xml:space="preserve">: </w:t>
          </w:r>
          <w:r>
            <w:rPr>
              <w:color w:val="1F497D"/>
              <w:sz w:val="16"/>
              <w:szCs w:val="16"/>
              <w:lang w:val="en-US"/>
            </w:rPr>
            <w:fldChar w:fldCharType="begin"/>
          </w:r>
          <w:r>
            <w:rPr>
              <w:color w:val="1F497D"/>
              <w:sz w:val="16"/>
              <w:szCs w:val="16"/>
              <w:lang w:val="en-US"/>
            </w:rPr>
            <w:instrText xml:space="preserve"> DOCPROPERTY  "Document Nr"  \* MERGEFORMAT </w:instrText>
          </w:r>
          <w:r>
            <w:rPr>
              <w:color w:val="1F497D"/>
              <w:sz w:val="16"/>
              <w:szCs w:val="16"/>
              <w:lang w:val="en-US"/>
            </w:rPr>
            <w:fldChar w:fldCharType="separate"/>
          </w:r>
          <w:r>
            <w:rPr>
              <w:color w:val="1F497D"/>
              <w:sz w:val="16"/>
              <w:szCs w:val="16"/>
              <w:lang w:val="en-US"/>
            </w:rPr>
            <w:t>TVS-AG-STP-006967</w:t>
          </w:r>
          <w:r>
            <w:rPr>
              <w:color w:val="1F497D"/>
              <w:sz w:val="16"/>
              <w:szCs w:val="16"/>
              <w:lang w:val="en-US"/>
            </w:rPr>
            <w:fldChar w:fldCharType="end"/>
          </w:r>
        </w:p>
      </w:tc>
      <w:tc>
        <w:tcPr>
          <w:tcW w:w="3828" w:type="dxa"/>
        </w:tcPr>
        <w:p w14:paraId="216C6178" w14:textId="031EEF92" w:rsidR="00EB6D8C" w:rsidRPr="00BF2EFC" w:rsidRDefault="00EB6D8C" w:rsidP="00D45849">
          <w:pPr>
            <w:spacing w:line="240" w:lineRule="auto"/>
            <w:rPr>
              <w:color w:val="1F497D"/>
              <w:sz w:val="16"/>
              <w:szCs w:val="16"/>
              <w:lang w:val="nl-NL"/>
            </w:rPr>
          </w:pPr>
          <w:r w:rsidRPr="00BF2EFC">
            <w:rPr>
              <w:color w:val="1F497D"/>
              <w:sz w:val="16"/>
              <w:szCs w:val="16"/>
              <w:lang w:val="nl-NL"/>
            </w:rPr>
            <w:t>Status</w:t>
          </w:r>
          <w:r w:rsidRPr="00BF2EFC">
            <w:rPr>
              <w:color w:val="1F497D"/>
              <w:sz w:val="16"/>
              <w:szCs w:val="16"/>
              <w:lang w:val="nl-NL"/>
            </w:rPr>
            <w:tab/>
            <w:t xml:space="preserve">: </w:t>
          </w:r>
          <w:sdt>
            <w:sdtPr>
              <w:rPr>
                <w:color w:val="1F497D"/>
                <w:sz w:val="16"/>
                <w:szCs w:val="16"/>
                <w:lang w:val="nl-NL"/>
              </w:rPr>
              <w:alias w:val="Status"/>
              <w:tag w:val=""/>
              <w:id w:val="691652609"/>
              <w:placeholder>
                <w:docPart w:val="E3242D2ACD0041C89124185DACCE2A4F"/>
              </w:placeholder>
              <w:dataBinding w:prefixMappings="xmlns:ns0='http://purl.org/dc/elements/1.1/' xmlns:ns1='http://schemas.openxmlformats.org/package/2006/metadata/core-properties' " w:xpath="/ns1:coreProperties[1]/ns1:contentStatus[1]" w:storeItemID="{6C3C8BC8-F283-45AE-878A-BAB7291924A1}"/>
              <w:text/>
            </w:sdtPr>
            <w:sdtContent>
              <w:r>
                <w:rPr>
                  <w:color w:val="1F497D"/>
                  <w:sz w:val="16"/>
                  <w:szCs w:val="16"/>
                  <w:lang w:val="nl-NL"/>
                </w:rPr>
                <w:t>Gereed voor review</w:t>
              </w:r>
            </w:sdtContent>
          </w:sdt>
        </w:p>
      </w:tc>
      <w:tc>
        <w:tcPr>
          <w:tcW w:w="1825" w:type="dxa"/>
        </w:tcPr>
        <w:p w14:paraId="55E400D3" w14:textId="5AEE25F0" w:rsidR="00EB6D8C" w:rsidRPr="00BF2EFC" w:rsidRDefault="00EB6D8C" w:rsidP="00427973">
          <w:pPr>
            <w:spacing w:line="240" w:lineRule="auto"/>
            <w:jc w:val="right"/>
            <w:rPr>
              <w:color w:val="1F497D"/>
              <w:sz w:val="16"/>
              <w:szCs w:val="16"/>
              <w:lang w:val="nl-NL"/>
            </w:rPr>
          </w:pPr>
          <w:r w:rsidRPr="00BF2EFC">
            <w:rPr>
              <w:color w:val="08377F"/>
              <w:sz w:val="16"/>
              <w:szCs w:val="16"/>
              <w:lang w:val="nl-NL"/>
            </w:rPr>
            <w:t xml:space="preserve">Pagina </w:t>
          </w:r>
          <w:r w:rsidRPr="00BF2EFC">
            <w:rPr>
              <w:bCs/>
              <w:color w:val="08377F"/>
              <w:sz w:val="16"/>
              <w:szCs w:val="16"/>
              <w:lang w:val="nl-NL"/>
            </w:rPr>
            <w:fldChar w:fldCharType="begin"/>
          </w:r>
          <w:r w:rsidRPr="00BF2EFC">
            <w:rPr>
              <w:bCs/>
              <w:color w:val="08377F"/>
              <w:sz w:val="16"/>
              <w:szCs w:val="16"/>
              <w:lang w:val="nl-NL"/>
            </w:rPr>
            <w:instrText>PAGE  \* Arabic  \* MERGEFORMAT</w:instrText>
          </w:r>
          <w:r w:rsidRPr="00BF2EFC">
            <w:rPr>
              <w:bCs/>
              <w:color w:val="08377F"/>
              <w:sz w:val="16"/>
              <w:szCs w:val="16"/>
              <w:lang w:val="nl-NL"/>
            </w:rPr>
            <w:fldChar w:fldCharType="separate"/>
          </w:r>
          <w:r w:rsidR="009D1DF5">
            <w:rPr>
              <w:bCs/>
              <w:noProof/>
              <w:color w:val="08377F"/>
              <w:sz w:val="16"/>
              <w:szCs w:val="16"/>
              <w:lang w:val="nl-NL"/>
            </w:rPr>
            <w:t>4</w:t>
          </w:r>
          <w:r w:rsidRPr="00BF2EFC">
            <w:rPr>
              <w:bCs/>
              <w:color w:val="08377F"/>
              <w:sz w:val="16"/>
              <w:szCs w:val="16"/>
              <w:lang w:val="nl-NL"/>
            </w:rPr>
            <w:fldChar w:fldCharType="end"/>
          </w:r>
          <w:r w:rsidRPr="00BF2EFC">
            <w:rPr>
              <w:color w:val="08377F"/>
              <w:sz w:val="16"/>
              <w:szCs w:val="16"/>
              <w:lang w:val="nl-NL"/>
            </w:rPr>
            <w:t xml:space="preserve"> van </w:t>
          </w:r>
          <w:r w:rsidRPr="00BF2EFC">
            <w:rPr>
              <w:bCs/>
              <w:color w:val="08377F"/>
              <w:sz w:val="16"/>
              <w:szCs w:val="16"/>
              <w:lang w:val="nl-NL"/>
            </w:rPr>
            <w:fldChar w:fldCharType="begin"/>
          </w:r>
          <w:r w:rsidRPr="00BF2EFC">
            <w:rPr>
              <w:bCs/>
              <w:color w:val="08377F"/>
              <w:sz w:val="16"/>
              <w:szCs w:val="16"/>
              <w:lang w:val="nl-NL"/>
            </w:rPr>
            <w:instrText>NUMPAGES  \* Arabic  \* MERGEFORMAT</w:instrText>
          </w:r>
          <w:r w:rsidRPr="00BF2EFC">
            <w:rPr>
              <w:bCs/>
              <w:color w:val="08377F"/>
              <w:sz w:val="16"/>
              <w:szCs w:val="16"/>
              <w:lang w:val="nl-NL"/>
            </w:rPr>
            <w:fldChar w:fldCharType="separate"/>
          </w:r>
          <w:r w:rsidR="009D1DF5">
            <w:rPr>
              <w:bCs/>
              <w:noProof/>
              <w:color w:val="08377F"/>
              <w:sz w:val="16"/>
              <w:szCs w:val="16"/>
              <w:lang w:val="nl-NL"/>
            </w:rPr>
            <w:t>13</w:t>
          </w:r>
          <w:r w:rsidRPr="00BF2EFC">
            <w:rPr>
              <w:bCs/>
              <w:color w:val="08377F"/>
              <w:sz w:val="16"/>
              <w:szCs w:val="16"/>
              <w:lang w:val="nl-NL"/>
            </w:rPr>
            <w:fldChar w:fldCharType="end"/>
          </w:r>
        </w:p>
      </w:tc>
    </w:tr>
    <w:tr w:rsidR="00EB6D8C" w:rsidRPr="00BF2EFC" w14:paraId="1F9D1EC1" w14:textId="77777777" w:rsidTr="00427973">
      <w:tc>
        <w:tcPr>
          <w:tcW w:w="3969" w:type="dxa"/>
        </w:tcPr>
        <w:p w14:paraId="58B0C4B8" w14:textId="77777777" w:rsidR="00EB6D8C" w:rsidRPr="00BF2EFC" w:rsidRDefault="00EB6D8C" w:rsidP="00DF6C4C">
          <w:pPr>
            <w:spacing w:line="240" w:lineRule="auto"/>
            <w:rPr>
              <w:color w:val="1F497D"/>
              <w:sz w:val="16"/>
              <w:szCs w:val="16"/>
              <w:lang w:val="nl-NL"/>
            </w:rPr>
          </w:pPr>
          <w:r w:rsidRPr="00BF2EFC">
            <w:rPr>
              <w:color w:val="1F497D"/>
              <w:sz w:val="16"/>
              <w:szCs w:val="16"/>
              <w:lang w:val="nl-NL"/>
            </w:rPr>
            <w:t>Project Nr.</w:t>
          </w:r>
          <w:r w:rsidRPr="00BF2EFC">
            <w:rPr>
              <w:color w:val="1F497D"/>
              <w:sz w:val="16"/>
              <w:szCs w:val="16"/>
              <w:lang w:val="nl-NL"/>
            </w:rPr>
            <w:tab/>
            <w:t>: 501010211</w:t>
          </w:r>
        </w:p>
      </w:tc>
      <w:tc>
        <w:tcPr>
          <w:tcW w:w="3828" w:type="dxa"/>
        </w:tcPr>
        <w:p w14:paraId="1077B01F" w14:textId="35AAC72B" w:rsidR="00EB6D8C" w:rsidRPr="00BF2EFC" w:rsidRDefault="00EB6D8C" w:rsidP="00D45849">
          <w:pPr>
            <w:spacing w:line="240" w:lineRule="auto"/>
            <w:rPr>
              <w:color w:val="1F497D"/>
              <w:sz w:val="16"/>
              <w:szCs w:val="16"/>
              <w:lang w:val="nl-NL"/>
            </w:rPr>
          </w:pPr>
          <w:r w:rsidRPr="00BF2EFC">
            <w:rPr>
              <w:color w:val="1F497D"/>
              <w:sz w:val="16"/>
              <w:szCs w:val="16"/>
              <w:lang w:val="nl-NL"/>
            </w:rPr>
            <w:t>Datum</w:t>
          </w:r>
          <w:r w:rsidRPr="00BF2EFC">
            <w:rPr>
              <w:color w:val="1F497D"/>
              <w:sz w:val="16"/>
              <w:szCs w:val="16"/>
              <w:lang w:val="nl-NL"/>
            </w:rPr>
            <w:tab/>
            <w:t xml:space="preserve">: </w:t>
          </w:r>
          <w:r w:rsidRPr="00BF2EFC">
            <w:rPr>
              <w:color w:val="08377F"/>
              <w:sz w:val="16"/>
              <w:szCs w:val="16"/>
              <w:lang w:val="nl-NL"/>
            </w:rPr>
            <w:fldChar w:fldCharType="begin"/>
          </w:r>
          <w:r w:rsidRPr="00BF2EFC">
            <w:rPr>
              <w:color w:val="08377F"/>
              <w:sz w:val="16"/>
              <w:szCs w:val="16"/>
              <w:lang w:val="nl-NL"/>
            </w:rPr>
            <w:instrText xml:space="preserve"> DATE  \@ "d MMM. yy"  \* MERGEFORMAT </w:instrText>
          </w:r>
          <w:r w:rsidRPr="00BF2EFC">
            <w:rPr>
              <w:color w:val="08377F"/>
              <w:sz w:val="16"/>
              <w:szCs w:val="16"/>
              <w:lang w:val="nl-NL"/>
            </w:rPr>
            <w:fldChar w:fldCharType="separate"/>
          </w:r>
          <w:r>
            <w:rPr>
              <w:noProof/>
              <w:color w:val="08377F"/>
              <w:sz w:val="16"/>
              <w:szCs w:val="16"/>
              <w:lang w:val="nl-NL"/>
            </w:rPr>
            <w:t>23 feb. 18</w:t>
          </w:r>
          <w:r w:rsidRPr="00BF2EFC">
            <w:rPr>
              <w:color w:val="08377F"/>
              <w:sz w:val="16"/>
              <w:szCs w:val="16"/>
              <w:lang w:val="nl-NL"/>
            </w:rPr>
            <w:fldChar w:fldCharType="end"/>
          </w:r>
        </w:p>
      </w:tc>
      <w:tc>
        <w:tcPr>
          <w:tcW w:w="1825" w:type="dxa"/>
        </w:tcPr>
        <w:p w14:paraId="5AAC509B" w14:textId="77777777" w:rsidR="00EB6D8C" w:rsidRPr="00BF2EFC" w:rsidRDefault="00EB6D8C" w:rsidP="00DF6C4C">
          <w:pPr>
            <w:spacing w:line="240" w:lineRule="auto"/>
            <w:rPr>
              <w:color w:val="1F497D"/>
              <w:sz w:val="16"/>
              <w:szCs w:val="16"/>
              <w:lang w:val="nl-NL"/>
            </w:rPr>
          </w:pPr>
        </w:p>
      </w:tc>
    </w:tr>
  </w:tbl>
  <w:p w14:paraId="69B1A0C9" w14:textId="77777777" w:rsidR="00EB6D8C" w:rsidRPr="00B37CF6" w:rsidRDefault="00EB6D8C" w:rsidP="00427973">
    <w:pPr>
      <w:spacing w:line="240" w:lineRule="auto"/>
      <w:rPr>
        <w:rFonts w:asciiTheme="majorHAnsi" w:hAnsiTheme="majorHAnsi"/>
        <w:color w:val="08377F"/>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F76A9" w14:textId="77777777" w:rsidR="009037D8" w:rsidRDefault="009037D8" w:rsidP="00D935EB">
      <w:r>
        <w:separator/>
      </w:r>
    </w:p>
  </w:footnote>
  <w:footnote w:type="continuationSeparator" w:id="0">
    <w:p w14:paraId="1DE44073" w14:textId="77777777" w:rsidR="009037D8" w:rsidRDefault="009037D8" w:rsidP="00D935EB">
      <w:r>
        <w:continuationSeparator/>
      </w:r>
    </w:p>
  </w:footnote>
  <w:footnote w:type="continuationNotice" w:id="1">
    <w:p w14:paraId="2173A776" w14:textId="77777777" w:rsidR="009037D8" w:rsidRDefault="009037D8">
      <w:pPr>
        <w:spacing w:line="240" w:lineRule="auto"/>
      </w:pPr>
    </w:p>
  </w:footnote>
  <w:footnote w:id="2">
    <w:p w14:paraId="591AF9A9" w14:textId="4A853D60" w:rsidR="00EB6D8C" w:rsidRDefault="00EB6D8C">
      <w:pPr>
        <w:pStyle w:val="Voetnoottekst"/>
      </w:pPr>
      <w:r>
        <w:rPr>
          <w:rStyle w:val="Voetnootmarkering"/>
        </w:rPr>
        <w:footnoteRef/>
      </w:r>
      <w:r>
        <w:t xml:space="preserve"> Omdat het TBS zelf geen onderdeel is van de test tijdens de SAT zou deze formeel op dat moment als ‘tool’ gezien kunnen worden.</w:t>
      </w:r>
    </w:p>
  </w:footnote>
  <w:footnote w:id="3">
    <w:p w14:paraId="5FD622C6" w14:textId="77777777" w:rsidR="00EB6D8C" w:rsidRDefault="00EB6D8C" w:rsidP="000626BE">
      <w:pPr>
        <w:pStyle w:val="Voetnoottekst"/>
      </w:pPr>
      <w:r>
        <w:rPr>
          <w:rStyle w:val="Voetnootmarkering"/>
        </w:rPr>
        <w:footnoteRef/>
      </w:r>
      <w:r>
        <w:t xml:space="preserve"> In een enkele uitzondering zal de FAT niet worden uitgevoerd op locatie van de leverancier, maar in de testomgeving bij de NCLS-keet te Schiphol.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7537"/>
    <w:multiLevelType w:val="multilevel"/>
    <w:tmpl w:val="B2A88BB6"/>
    <w:styleLink w:val="RLR"/>
    <w:lvl w:ilvl="0">
      <w:start w:val="1"/>
      <w:numFmt w:val="decimal"/>
      <w:pStyle w:val="Kop1"/>
      <w:lvlText w:val="%1"/>
      <w:lvlJc w:val="left"/>
      <w:pPr>
        <w:ind w:left="360" w:hanging="360"/>
      </w:pPr>
      <w:rPr>
        <w:rFonts w:hint="default"/>
      </w:rPr>
    </w:lvl>
    <w:lvl w:ilvl="1">
      <w:start w:val="1"/>
      <w:numFmt w:val="decimal"/>
      <w:pStyle w:val="Kop2"/>
      <w:lvlText w:val="%1.%2"/>
      <w:lvlJc w:val="left"/>
      <w:pPr>
        <w:ind w:left="720" w:hanging="720"/>
      </w:pPr>
      <w:rPr>
        <w:rFonts w:hint="default"/>
      </w:rPr>
    </w:lvl>
    <w:lvl w:ilvl="2">
      <w:start w:val="1"/>
      <w:numFmt w:val="decimal"/>
      <w:pStyle w:val="Kop3"/>
      <w:lvlText w:val="%1.%2.%3"/>
      <w:lvlJc w:val="left"/>
      <w:pPr>
        <w:ind w:left="1080" w:hanging="1080"/>
      </w:pPr>
      <w:rPr>
        <w:rFonts w:hint="default"/>
      </w:rPr>
    </w:lvl>
    <w:lvl w:ilvl="3">
      <w:start w:val="1"/>
      <w:numFmt w:val="decimal"/>
      <w:pStyle w:val="Kop4"/>
      <w:lvlText w:val="%1.%2.%3.%4"/>
      <w:lvlJc w:val="left"/>
      <w:pPr>
        <w:ind w:left="2149" w:hanging="1440"/>
      </w:pPr>
      <w:rPr>
        <w:rFonts w:hint="default"/>
      </w:rPr>
    </w:lvl>
    <w:lvl w:ilvl="4">
      <w:start w:val="1"/>
      <w:numFmt w:val="none"/>
      <w:pStyle w:val="Kop5"/>
      <w:lvlText w:val="1.1.1.1.1"/>
      <w:lvlJc w:val="left"/>
      <w:pPr>
        <w:ind w:left="1800" w:hanging="360"/>
      </w:pPr>
      <w:rPr>
        <w:rFonts w:hint="default"/>
      </w:rPr>
    </w:lvl>
    <w:lvl w:ilvl="5">
      <w:start w:val="1"/>
      <w:numFmt w:val="none"/>
      <w:pStyle w:val="Kop6"/>
      <w:lvlText w:val="1.1.1.1.1.1"/>
      <w:lvlJc w:val="left"/>
      <w:pPr>
        <w:ind w:left="2160" w:hanging="360"/>
      </w:pPr>
      <w:rPr>
        <w:rFonts w:hint="default"/>
      </w:rPr>
    </w:lvl>
    <w:lvl w:ilvl="6">
      <w:start w:val="1"/>
      <w:numFmt w:val="decimal"/>
      <w:pStyle w:val="Kop7"/>
      <w:lvlText w:val="%7.1.1.1.1.1.1"/>
      <w:lvlJc w:val="left"/>
      <w:pPr>
        <w:ind w:left="2520" w:hanging="360"/>
      </w:pPr>
      <w:rPr>
        <w:rFonts w:hint="default"/>
      </w:rPr>
    </w:lvl>
    <w:lvl w:ilvl="7">
      <w:start w:val="1"/>
      <w:numFmt w:val="none"/>
      <w:pStyle w:val="Kop8"/>
      <w:lvlText w:val="1.1.1.1.1.1.1.1"/>
      <w:lvlJc w:val="left"/>
      <w:pPr>
        <w:ind w:left="2880" w:hanging="360"/>
      </w:pPr>
      <w:rPr>
        <w:rFonts w:hint="default"/>
      </w:rPr>
    </w:lvl>
    <w:lvl w:ilvl="8">
      <w:start w:val="1"/>
      <w:numFmt w:val="none"/>
      <w:pStyle w:val="Kop9"/>
      <w:lvlText w:val="1.1.1.1.1.1.1.1.1"/>
      <w:lvlJc w:val="left"/>
      <w:pPr>
        <w:ind w:left="3240" w:hanging="360"/>
      </w:pPr>
      <w:rPr>
        <w:rFonts w:hint="default"/>
      </w:rPr>
    </w:lvl>
  </w:abstractNum>
  <w:abstractNum w:abstractNumId="1" w15:restartNumberingAfterBreak="0">
    <w:nsid w:val="0C2359D0"/>
    <w:multiLevelType w:val="hybridMultilevel"/>
    <w:tmpl w:val="97425280"/>
    <w:lvl w:ilvl="0" w:tplc="5F9C655C">
      <w:start w:val="1"/>
      <w:numFmt w:val="decimal"/>
      <w:lvlText w:val="%1. "/>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AE85212"/>
    <w:multiLevelType w:val="hybridMultilevel"/>
    <w:tmpl w:val="AB683D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922637"/>
    <w:multiLevelType w:val="hybridMultilevel"/>
    <w:tmpl w:val="8DBC05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7F457F"/>
    <w:multiLevelType w:val="hybridMultilevel"/>
    <w:tmpl w:val="631481FE"/>
    <w:lvl w:ilvl="0" w:tplc="7A8607AA">
      <w:start w:val="1"/>
      <w:numFmt w:val="upperLetter"/>
      <w:pStyle w:val="Bijlage"/>
      <w:lvlText w:val="Bijlage %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8C35CCD"/>
    <w:multiLevelType w:val="multilevel"/>
    <w:tmpl w:val="A824131E"/>
    <w:lvl w:ilvl="0">
      <w:start w:val="1"/>
      <w:numFmt w:val="decimal"/>
      <w:pStyle w:val="Hoofdstukkop"/>
      <w:lvlText w:val="%1"/>
      <w:lvlJc w:val="left"/>
      <w:pPr>
        <w:tabs>
          <w:tab w:val="num" w:pos="0"/>
        </w:tabs>
        <w:ind w:left="0" w:hanging="1361"/>
      </w:pPr>
      <w:rPr>
        <w:rFonts w:hint="default"/>
      </w:rPr>
    </w:lvl>
    <w:lvl w:ilvl="1">
      <w:start w:val="1"/>
      <w:numFmt w:val="decimal"/>
      <w:lvlText w:val="%1.%2"/>
      <w:lvlJc w:val="left"/>
      <w:pPr>
        <w:tabs>
          <w:tab w:val="num" w:pos="0"/>
        </w:tabs>
        <w:ind w:left="0" w:hanging="1361"/>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1A0624B"/>
    <w:multiLevelType w:val="hybridMultilevel"/>
    <w:tmpl w:val="54AE2F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60F7B4F"/>
    <w:multiLevelType w:val="hybridMultilevel"/>
    <w:tmpl w:val="9C889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C2E5849"/>
    <w:multiLevelType w:val="hybridMultilevel"/>
    <w:tmpl w:val="51B064B2"/>
    <w:lvl w:ilvl="0" w:tplc="6374EE0E">
      <w:start w:val="1"/>
      <w:numFmt w:val="upperLetter"/>
      <w:pStyle w:val="Uitgangspun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3203F00"/>
    <w:multiLevelType w:val="hybridMultilevel"/>
    <w:tmpl w:val="17846E3E"/>
    <w:lvl w:ilvl="0" w:tplc="DBDE79AC">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88647ED"/>
    <w:multiLevelType w:val="hybridMultilevel"/>
    <w:tmpl w:val="64CEC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CB6040A"/>
    <w:multiLevelType w:val="hybridMultilevel"/>
    <w:tmpl w:val="416A15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9B21880"/>
    <w:multiLevelType w:val="hybridMultilevel"/>
    <w:tmpl w:val="A3BE29FA"/>
    <w:lvl w:ilvl="0" w:tplc="8D9051AC">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011150F"/>
    <w:multiLevelType w:val="hybridMultilevel"/>
    <w:tmpl w:val="0D84D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AB11B88"/>
    <w:multiLevelType w:val="hybridMultilevel"/>
    <w:tmpl w:val="3A3EAC3C"/>
    <w:lvl w:ilvl="0" w:tplc="63DAF748">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decimal"/>
        <w:pStyle w:val="Kop1"/>
        <w:lvlText w:val="%1"/>
        <w:lvlJc w:val="left"/>
        <w:pPr>
          <w:ind w:left="360" w:hanging="360"/>
        </w:pPr>
        <w:rPr>
          <w:rFonts w:hint="default"/>
        </w:rPr>
      </w:lvl>
    </w:lvlOverride>
    <w:lvlOverride w:ilvl="2">
      <w:lvl w:ilvl="2">
        <w:start w:val="1"/>
        <w:numFmt w:val="decimal"/>
        <w:pStyle w:val="Kop3"/>
        <w:lvlText w:val="%1.%2.%3"/>
        <w:lvlJc w:val="left"/>
        <w:pPr>
          <w:ind w:left="1080" w:hanging="1080"/>
        </w:pPr>
        <w:rPr>
          <w:rFonts w:hint="default"/>
        </w:rPr>
      </w:lvl>
    </w:lvlOverride>
  </w:num>
  <w:num w:numId="2">
    <w:abstractNumId w:val="8"/>
  </w:num>
  <w:num w:numId="3">
    <w:abstractNumId w:val="0"/>
  </w:num>
  <w:num w:numId="4">
    <w:abstractNumId w:val="4"/>
  </w:num>
  <w:num w:numId="5">
    <w:abstractNumId w:val="5"/>
  </w:num>
  <w:num w:numId="6">
    <w:abstractNumId w:val="2"/>
  </w:num>
  <w:num w:numId="7">
    <w:abstractNumId w:val="9"/>
  </w:num>
  <w:num w:numId="8">
    <w:abstractNumId w:val="13"/>
  </w:num>
  <w:num w:numId="9">
    <w:abstractNumId w:val="10"/>
  </w:num>
  <w:num w:numId="10">
    <w:abstractNumId w:val="1"/>
  </w:num>
  <w:num w:numId="11">
    <w:abstractNumId w:val="7"/>
  </w:num>
  <w:num w:numId="12">
    <w:abstractNumId w:val="12"/>
  </w:num>
  <w:num w:numId="13">
    <w:abstractNumId w:val="0"/>
    <w:lvlOverride w:ilvl="0">
      <w:lvl w:ilvl="0">
        <w:start w:val="1"/>
        <w:numFmt w:val="decimal"/>
        <w:pStyle w:val="Kop1"/>
        <w:lvlText w:val="%1"/>
        <w:lvlJc w:val="left"/>
        <w:pPr>
          <w:ind w:left="360" w:hanging="360"/>
        </w:pPr>
        <w:rPr>
          <w:rFonts w:hint="default"/>
        </w:rPr>
      </w:lvl>
    </w:lvlOverride>
    <w:lvlOverride w:ilvl="2">
      <w:lvl w:ilvl="2">
        <w:start w:val="1"/>
        <w:numFmt w:val="decimal"/>
        <w:pStyle w:val="Kop3"/>
        <w:lvlText w:val="%1.%2.%3"/>
        <w:lvlJc w:val="left"/>
        <w:pPr>
          <w:ind w:left="1080" w:hanging="1080"/>
        </w:pPr>
        <w:rPr>
          <w:rFonts w:hint="default"/>
        </w:rPr>
      </w:lvl>
    </w:lvlOverride>
  </w:num>
  <w:num w:numId="14">
    <w:abstractNumId w:val="0"/>
    <w:lvlOverride w:ilvl="0">
      <w:lvl w:ilvl="0">
        <w:start w:val="1"/>
        <w:numFmt w:val="decimal"/>
        <w:pStyle w:val="Kop1"/>
        <w:lvlText w:val="%1"/>
        <w:lvlJc w:val="left"/>
        <w:pPr>
          <w:ind w:left="360" w:hanging="360"/>
        </w:pPr>
        <w:rPr>
          <w:rFonts w:hint="default"/>
        </w:rPr>
      </w:lvl>
    </w:lvlOverride>
    <w:lvlOverride w:ilvl="2">
      <w:lvl w:ilvl="2">
        <w:start w:val="1"/>
        <w:numFmt w:val="decimal"/>
        <w:pStyle w:val="Kop3"/>
        <w:lvlText w:val="%1.%2.%3"/>
        <w:lvlJc w:val="left"/>
        <w:pPr>
          <w:ind w:left="1080" w:hanging="1080"/>
        </w:pPr>
        <w:rPr>
          <w:rFonts w:hint="default"/>
        </w:rPr>
      </w:lvl>
    </w:lvlOverride>
  </w:num>
  <w:num w:numId="15">
    <w:abstractNumId w:val="11"/>
  </w:num>
  <w:num w:numId="16">
    <w:abstractNumId w:val="14"/>
  </w:num>
  <w:num w:numId="17">
    <w:abstractNumId w:val="3"/>
  </w:num>
  <w:num w:numId="1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340"/>
  <w:autoHyphenation/>
  <w:hyphenationZone w:val="425"/>
  <w:doNotHyphenateCaps/>
  <w:drawingGridHorizontalSpacing w:val="9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777"/>
    <w:rsid w:val="00000486"/>
    <w:rsid w:val="00000EE9"/>
    <w:rsid w:val="00003E17"/>
    <w:rsid w:val="000054D3"/>
    <w:rsid w:val="000059F8"/>
    <w:rsid w:val="00005FD6"/>
    <w:rsid w:val="0000704C"/>
    <w:rsid w:val="0000708F"/>
    <w:rsid w:val="000070B6"/>
    <w:rsid w:val="000075CF"/>
    <w:rsid w:val="00007D38"/>
    <w:rsid w:val="0001178A"/>
    <w:rsid w:val="000125F1"/>
    <w:rsid w:val="00012CFA"/>
    <w:rsid w:val="000164DD"/>
    <w:rsid w:val="00016986"/>
    <w:rsid w:val="00016C94"/>
    <w:rsid w:val="000175A9"/>
    <w:rsid w:val="000228BB"/>
    <w:rsid w:val="000229B5"/>
    <w:rsid w:val="00023052"/>
    <w:rsid w:val="000232C2"/>
    <w:rsid w:val="00023409"/>
    <w:rsid w:val="00026810"/>
    <w:rsid w:val="000276DB"/>
    <w:rsid w:val="000300E6"/>
    <w:rsid w:val="00031065"/>
    <w:rsid w:val="00031325"/>
    <w:rsid w:val="000318BA"/>
    <w:rsid w:val="00031CAF"/>
    <w:rsid w:val="00033E37"/>
    <w:rsid w:val="00034BCC"/>
    <w:rsid w:val="00035A26"/>
    <w:rsid w:val="00036201"/>
    <w:rsid w:val="00036E47"/>
    <w:rsid w:val="000376A6"/>
    <w:rsid w:val="00043001"/>
    <w:rsid w:val="00044565"/>
    <w:rsid w:val="0004513A"/>
    <w:rsid w:val="000456F9"/>
    <w:rsid w:val="0004577D"/>
    <w:rsid w:val="00046281"/>
    <w:rsid w:val="000504E8"/>
    <w:rsid w:val="00050AEF"/>
    <w:rsid w:val="00050C99"/>
    <w:rsid w:val="00052045"/>
    <w:rsid w:val="00052690"/>
    <w:rsid w:val="00053B61"/>
    <w:rsid w:val="00054D72"/>
    <w:rsid w:val="0005636D"/>
    <w:rsid w:val="0005656A"/>
    <w:rsid w:val="000569A8"/>
    <w:rsid w:val="00056E3A"/>
    <w:rsid w:val="000571E7"/>
    <w:rsid w:val="00061BAD"/>
    <w:rsid w:val="00061BB0"/>
    <w:rsid w:val="000626BE"/>
    <w:rsid w:val="00062D4A"/>
    <w:rsid w:val="00062EB6"/>
    <w:rsid w:val="000638C6"/>
    <w:rsid w:val="00065F1D"/>
    <w:rsid w:val="000667B5"/>
    <w:rsid w:val="00066D68"/>
    <w:rsid w:val="000672BA"/>
    <w:rsid w:val="0006753C"/>
    <w:rsid w:val="00070041"/>
    <w:rsid w:val="00070467"/>
    <w:rsid w:val="00070B38"/>
    <w:rsid w:val="00071BF5"/>
    <w:rsid w:val="00072120"/>
    <w:rsid w:val="00072831"/>
    <w:rsid w:val="0007368B"/>
    <w:rsid w:val="000763A3"/>
    <w:rsid w:val="00076B30"/>
    <w:rsid w:val="000827C6"/>
    <w:rsid w:val="00082834"/>
    <w:rsid w:val="00082F8B"/>
    <w:rsid w:val="0008374D"/>
    <w:rsid w:val="000837C8"/>
    <w:rsid w:val="00084A1A"/>
    <w:rsid w:val="00087643"/>
    <w:rsid w:val="00087F8F"/>
    <w:rsid w:val="000913D7"/>
    <w:rsid w:val="00091C56"/>
    <w:rsid w:val="00092925"/>
    <w:rsid w:val="00094534"/>
    <w:rsid w:val="00094878"/>
    <w:rsid w:val="00094B77"/>
    <w:rsid w:val="000966D4"/>
    <w:rsid w:val="000967B9"/>
    <w:rsid w:val="00097090"/>
    <w:rsid w:val="00097F10"/>
    <w:rsid w:val="000A13BF"/>
    <w:rsid w:val="000A18A7"/>
    <w:rsid w:val="000A1DEB"/>
    <w:rsid w:val="000A2008"/>
    <w:rsid w:val="000A2642"/>
    <w:rsid w:val="000A2698"/>
    <w:rsid w:val="000A2BB4"/>
    <w:rsid w:val="000A30FD"/>
    <w:rsid w:val="000A3428"/>
    <w:rsid w:val="000A36F6"/>
    <w:rsid w:val="000A3C25"/>
    <w:rsid w:val="000A6114"/>
    <w:rsid w:val="000A6154"/>
    <w:rsid w:val="000A697A"/>
    <w:rsid w:val="000A7940"/>
    <w:rsid w:val="000A7A8E"/>
    <w:rsid w:val="000A7F75"/>
    <w:rsid w:val="000B0488"/>
    <w:rsid w:val="000B1009"/>
    <w:rsid w:val="000B1838"/>
    <w:rsid w:val="000B1E0A"/>
    <w:rsid w:val="000B2E80"/>
    <w:rsid w:val="000B34BF"/>
    <w:rsid w:val="000B4415"/>
    <w:rsid w:val="000B467E"/>
    <w:rsid w:val="000B49A9"/>
    <w:rsid w:val="000B54C1"/>
    <w:rsid w:val="000B77B0"/>
    <w:rsid w:val="000C015F"/>
    <w:rsid w:val="000C051C"/>
    <w:rsid w:val="000C0B5C"/>
    <w:rsid w:val="000C2B51"/>
    <w:rsid w:val="000C46D7"/>
    <w:rsid w:val="000C554D"/>
    <w:rsid w:val="000C57FD"/>
    <w:rsid w:val="000C6AF1"/>
    <w:rsid w:val="000C6F2D"/>
    <w:rsid w:val="000C6FF5"/>
    <w:rsid w:val="000D0FDE"/>
    <w:rsid w:val="000D1CA4"/>
    <w:rsid w:val="000D1F57"/>
    <w:rsid w:val="000D2DF7"/>
    <w:rsid w:val="000D37F2"/>
    <w:rsid w:val="000D4F31"/>
    <w:rsid w:val="000D56C1"/>
    <w:rsid w:val="000D5F18"/>
    <w:rsid w:val="000D6253"/>
    <w:rsid w:val="000D6CC0"/>
    <w:rsid w:val="000D7253"/>
    <w:rsid w:val="000D7E8D"/>
    <w:rsid w:val="000E0CBD"/>
    <w:rsid w:val="000E10E4"/>
    <w:rsid w:val="000E10F7"/>
    <w:rsid w:val="000E1DC4"/>
    <w:rsid w:val="000E2AB0"/>
    <w:rsid w:val="000E32E4"/>
    <w:rsid w:val="000E3F16"/>
    <w:rsid w:val="000E52C3"/>
    <w:rsid w:val="000E5997"/>
    <w:rsid w:val="000E6B15"/>
    <w:rsid w:val="000F0E70"/>
    <w:rsid w:val="000F2149"/>
    <w:rsid w:val="000F2774"/>
    <w:rsid w:val="000F402C"/>
    <w:rsid w:val="000F547E"/>
    <w:rsid w:val="000F5564"/>
    <w:rsid w:val="000F5FD0"/>
    <w:rsid w:val="000F62B1"/>
    <w:rsid w:val="000F6640"/>
    <w:rsid w:val="000F6F9E"/>
    <w:rsid w:val="000F7CB1"/>
    <w:rsid w:val="000F7D41"/>
    <w:rsid w:val="0010016E"/>
    <w:rsid w:val="00101687"/>
    <w:rsid w:val="00101743"/>
    <w:rsid w:val="001027A7"/>
    <w:rsid w:val="0010309D"/>
    <w:rsid w:val="00103233"/>
    <w:rsid w:val="00105B67"/>
    <w:rsid w:val="001060A5"/>
    <w:rsid w:val="00107169"/>
    <w:rsid w:val="00107EEE"/>
    <w:rsid w:val="00111D65"/>
    <w:rsid w:val="001127B6"/>
    <w:rsid w:val="00112F99"/>
    <w:rsid w:val="00114DCB"/>
    <w:rsid w:val="00117052"/>
    <w:rsid w:val="00121241"/>
    <w:rsid w:val="00121AC6"/>
    <w:rsid w:val="0012261F"/>
    <w:rsid w:val="00122770"/>
    <w:rsid w:val="0012291D"/>
    <w:rsid w:val="00122C9A"/>
    <w:rsid w:val="001249B8"/>
    <w:rsid w:val="00124DF4"/>
    <w:rsid w:val="00125017"/>
    <w:rsid w:val="00125147"/>
    <w:rsid w:val="001254A3"/>
    <w:rsid w:val="00130193"/>
    <w:rsid w:val="00131071"/>
    <w:rsid w:val="00131182"/>
    <w:rsid w:val="00131677"/>
    <w:rsid w:val="00131D5C"/>
    <w:rsid w:val="00132209"/>
    <w:rsid w:val="00133562"/>
    <w:rsid w:val="00134BA4"/>
    <w:rsid w:val="00136B5E"/>
    <w:rsid w:val="001406EE"/>
    <w:rsid w:val="00140FF9"/>
    <w:rsid w:val="001413E2"/>
    <w:rsid w:val="0014548F"/>
    <w:rsid w:val="00145929"/>
    <w:rsid w:val="00145FDA"/>
    <w:rsid w:val="001462C4"/>
    <w:rsid w:val="001468A1"/>
    <w:rsid w:val="00146D52"/>
    <w:rsid w:val="0015055B"/>
    <w:rsid w:val="001508A7"/>
    <w:rsid w:val="001508DC"/>
    <w:rsid w:val="00150DB6"/>
    <w:rsid w:val="00150E8B"/>
    <w:rsid w:val="001510C4"/>
    <w:rsid w:val="001625B5"/>
    <w:rsid w:val="00162707"/>
    <w:rsid w:val="00164342"/>
    <w:rsid w:val="00164A12"/>
    <w:rsid w:val="00164B5F"/>
    <w:rsid w:val="00164CE8"/>
    <w:rsid w:val="00165E7F"/>
    <w:rsid w:val="00166657"/>
    <w:rsid w:val="0016789C"/>
    <w:rsid w:val="001719F0"/>
    <w:rsid w:val="0017236E"/>
    <w:rsid w:val="00172391"/>
    <w:rsid w:val="001746E3"/>
    <w:rsid w:val="00175C59"/>
    <w:rsid w:val="001768A7"/>
    <w:rsid w:val="00180EE4"/>
    <w:rsid w:val="0018185E"/>
    <w:rsid w:val="00184192"/>
    <w:rsid w:val="001848D1"/>
    <w:rsid w:val="001854C4"/>
    <w:rsid w:val="00185EFF"/>
    <w:rsid w:val="001864B4"/>
    <w:rsid w:val="001870C7"/>
    <w:rsid w:val="00187298"/>
    <w:rsid w:val="00187B03"/>
    <w:rsid w:val="00187B12"/>
    <w:rsid w:val="00190E5F"/>
    <w:rsid w:val="00192428"/>
    <w:rsid w:val="00195708"/>
    <w:rsid w:val="0019725F"/>
    <w:rsid w:val="00197491"/>
    <w:rsid w:val="001976A5"/>
    <w:rsid w:val="00197B9B"/>
    <w:rsid w:val="001A052D"/>
    <w:rsid w:val="001A198D"/>
    <w:rsid w:val="001A1AFA"/>
    <w:rsid w:val="001A1B56"/>
    <w:rsid w:val="001A363C"/>
    <w:rsid w:val="001A5627"/>
    <w:rsid w:val="001A5D65"/>
    <w:rsid w:val="001A705C"/>
    <w:rsid w:val="001A7180"/>
    <w:rsid w:val="001A7654"/>
    <w:rsid w:val="001A7F39"/>
    <w:rsid w:val="001B0150"/>
    <w:rsid w:val="001B0886"/>
    <w:rsid w:val="001B0F82"/>
    <w:rsid w:val="001B19B0"/>
    <w:rsid w:val="001B268D"/>
    <w:rsid w:val="001B2EDB"/>
    <w:rsid w:val="001B31F4"/>
    <w:rsid w:val="001B3BE2"/>
    <w:rsid w:val="001B3F3C"/>
    <w:rsid w:val="001B7061"/>
    <w:rsid w:val="001B7127"/>
    <w:rsid w:val="001C0AF9"/>
    <w:rsid w:val="001C120C"/>
    <w:rsid w:val="001C1868"/>
    <w:rsid w:val="001C1F92"/>
    <w:rsid w:val="001C3014"/>
    <w:rsid w:val="001C396D"/>
    <w:rsid w:val="001C47C7"/>
    <w:rsid w:val="001C62EA"/>
    <w:rsid w:val="001D1049"/>
    <w:rsid w:val="001D1351"/>
    <w:rsid w:val="001D3E05"/>
    <w:rsid w:val="001D43F0"/>
    <w:rsid w:val="001D5DAD"/>
    <w:rsid w:val="001D68D1"/>
    <w:rsid w:val="001E0E66"/>
    <w:rsid w:val="001E1119"/>
    <w:rsid w:val="001E1539"/>
    <w:rsid w:val="001E2BC2"/>
    <w:rsid w:val="001E35D8"/>
    <w:rsid w:val="001E41AD"/>
    <w:rsid w:val="001E5C30"/>
    <w:rsid w:val="001E5EE2"/>
    <w:rsid w:val="001E7304"/>
    <w:rsid w:val="001E791E"/>
    <w:rsid w:val="001F0763"/>
    <w:rsid w:val="001F0F10"/>
    <w:rsid w:val="001F1E36"/>
    <w:rsid w:val="001F3383"/>
    <w:rsid w:val="001F3D01"/>
    <w:rsid w:val="001F5D31"/>
    <w:rsid w:val="001F661E"/>
    <w:rsid w:val="001F7E27"/>
    <w:rsid w:val="00200530"/>
    <w:rsid w:val="00200E66"/>
    <w:rsid w:val="0020224B"/>
    <w:rsid w:val="002028A3"/>
    <w:rsid w:val="00202B95"/>
    <w:rsid w:val="00202F64"/>
    <w:rsid w:val="00203143"/>
    <w:rsid w:val="0020322A"/>
    <w:rsid w:val="0020351F"/>
    <w:rsid w:val="002035D2"/>
    <w:rsid w:val="00203D4A"/>
    <w:rsid w:val="0020455A"/>
    <w:rsid w:val="00204D7B"/>
    <w:rsid w:val="00205E50"/>
    <w:rsid w:val="002079A2"/>
    <w:rsid w:val="00210AD7"/>
    <w:rsid w:val="00210C2C"/>
    <w:rsid w:val="00211E02"/>
    <w:rsid w:val="002123B6"/>
    <w:rsid w:val="002127DE"/>
    <w:rsid w:val="002128EB"/>
    <w:rsid w:val="00212B05"/>
    <w:rsid w:val="00212E10"/>
    <w:rsid w:val="002131C2"/>
    <w:rsid w:val="00213440"/>
    <w:rsid w:val="00213590"/>
    <w:rsid w:val="00214C85"/>
    <w:rsid w:val="0021531B"/>
    <w:rsid w:val="00216C49"/>
    <w:rsid w:val="002177FE"/>
    <w:rsid w:val="00217F42"/>
    <w:rsid w:val="00220886"/>
    <w:rsid w:val="00220C31"/>
    <w:rsid w:val="00221FCB"/>
    <w:rsid w:val="0022244B"/>
    <w:rsid w:val="002224E6"/>
    <w:rsid w:val="00222720"/>
    <w:rsid w:val="00222F41"/>
    <w:rsid w:val="002259F6"/>
    <w:rsid w:val="00226403"/>
    <w:rsid w:val="0023021D"/>
    <w:rsid w:val="00230448"/>
    <w:rsid w:val="002306F6"/>
    <w:rsid w:val="00231267"/>
    <w:rsid w:val="0023149E"/>
    <w:rsid w:val="0023151C"/>
    <w:rsid w:val="00231B36"/>
    <w:rsid w:val="00233F35"/>
    <w:rsid w:val="002341A6"/>
    <w:rsid w:val="00234956"/>
    <w:rsid w:val="00234A3A"/>
    <w:rsid w:val="00235CAF"/>
    <w:rsid w:val="00235CEA"/>
    <w:rsid w:val="00236089"/>
    <w:rsid w:val="002360F6"/>
    <w:rsid w:val="00236518"/>
    <w:rsid w:val="0023673B"/>
    <w:rsid w:val="00240117"/>
    <w:rsid w:val="00241FBF"/>
    <w:rsid w:val="002421B4"/>
    <w:rsid w:val="002425C9"/>
    <w:rsid w:val="00242E20"/>
    <w:rsid w:val="00243AA7"/>
    <w:rsid w:val="00245605"/>
    <w:rsid w:val="00245629"/>
    <w:rsid w:val="002456D8"/>
    <w:rsid w:val="002456E6"/>
    <w:rsid w:val="002477DE"/>
    <w:rsid w:val="00250023"/>
    <w:rsid w:val="0025068B"/>
    <w:rsid w:val="00250EDD"/>
    <w:rsid w:val="0025100E"/>
    <w:rsid w:val="00251EF6"/>
    <w:rsid w:val="00254524"/>
    <w:rsid w:val="002554D0"/>
    <w:rsid w:val="002561EF"/>
    <w:rsid w:val="00257301"/>
    <w:rsid w:val="002612A4"/>
    <w:rsid w:val="00261B39"/>
    <w:rsid w:val="00262EB4"/>
    <w:rsid w:val="0026451C"/>
    <w:rsid w:val="002645FF"/>
    <w:rsid w:val="00264B8D"/>
    <w:rsid w:val="00265A86"/>
    <w:rsid w:val="0026682E"/>
    <w:rsid w:val="00266DC5"/>
    <w:rsid w:val="00267C46"/>
    <w:rsid w:val="00271D6C"/>
    <w:rsid w:val="00271D80"/>
    <w:rsid w:val="00272072"/>
    <w:rsid w:val="0027285F"/>
    <w:rsid w:val="002730D8"/>
    <w:rsid w:val="0027394B"/>
    <w:rsid w:val="00274564"/>
    <w:rsid w:val="00274C89"/>
    <w:rsid w:val="00276315"/>
    <w:rsid w:val="00277B8D"/>
    <w:rsid w:val="00277F7D"/>
    <w:rsid w:val="002800CF"/>
    <w:rsid w:val="0028044B"/>
    <w:rsid w:val="00280B7E"/>
    <w:rsid w:val="0028142F"/>
    <w:rsid w:val="00282729"/>
    <w:rsid w:val="00282971"/>
    <w:rsid w:val="00283304"/>
    <w:rsid w:val="0028368D"/>
    <w:rsid w:val="00283F3B"/>
    <w:rsid w:val="00283FDC"/>
    <w:rsid w:val="002840C0"/>
    <w:rsid w:val="002842A4"/>
    <w:rsid w:val="00286260"/>
    <w:rsid w:val="0028677A"/>
    <w:rsid w:val="00286C90"/>
    <w:rsid w:val="0028747D"/>
    <w:rsid w:val="00287FC1"/>
    <w:rsid w:val="002900BF"/>
    <w:rsid w:val="002903AD"/>
    <w:rsid w:val="0029086E"/>
    <w:rsid w:val="002917B0"/>
    <w:rsid w:val="00291A19"/>
    <w:rsid w:val="00292213"/>
    <w:rsid w:val="0029488A"/>
    <w:rsid w:val="0029523D"/>
    <w:rsid w:val="002957F3"/>
    <w:rsid w:val="002957F8"/>
    <w:rsid w:val="00295C12"/>
    <w:rsid w:val="002962D9"/>
    <w:rsid w:val="00296B2E"/>
    <w:rsid w:val="0029753F"/>
    <w:rsid w:val="00297EA9"/>
    <w:rsid w:val="002A015D"/>
    <w:rsid w:val="002A3164"/>
    <w:rsid w:val="002A36DE"/>
    <w:rsid w:val="002A42DC"/>
    <w:rsid w:val="002A44EC"/>
    <w:rsid w:val="002A514A"/>
    <w:rsid w:val="002A557F"/>
    <w:rsid w:val="002A6C11"/>
    <w:rsid w:val="002A712B"/>
    <w:rsid w:val="002A7303"/>
    <w:rsid w:val="002A77E7"/>
    <w:rsid w:val="002A7BD0"/>
    <w:rsid w:val="002B0653"/>
    <w:rsid w:val="002B1AB8"/>
    <w:rsid w:val="002B1B23"/>
    <w:rsid w:val="002B1CA2"/>
    <w:rsid w:val="002B2C20"/>
    <w:rsid w:val="002B310E"/>
    <w:rsid w:val="002B3154"/>
    <w:rsid w:val="002B37E7"/>
    <w:rsid w:val="002B3E70"/>
    <w:rsid w:val="002B4196"/>
    <w:rsid w:val="002B58B6"/>
    <w:rsid w:val="002B6D47"/>
    <w:rsid w:val="002C324B"/>
    <w:rsid w:val="002C376D"/>
    <w:rsid w:val="002C3A1A"/>
    <w:rsid w:val="002C3B50"/>
    <w:rsid w:val="002C5920"/>
    <w:rsid w:val="002C6850"/>
    <w:rsid w:val="002C6D0E"/>
    <w:rsid w:val="002C7E34"/>
    <w:rsid w:val="002D06CF"/>
    <w:rsid w:val="002D1635"/>
    <w:rsid w:val="002D19F5"/>
    <w:rsid w:val="002D3071"/>
    <w:rsid w:val="002D3A3F"/>
    <w:rsid w:val="002D4530"/>
    <w:rsid w:val="002D4C49"/>
    <w:rsid w:val="002D500B"/>
    <w:rsid w:val="002E04B9"/>
    <w:rsid w:val="002E0CFE"/>
    <w:rsid w:val="002E1345"/>
    <w:rsid w:val="002E1BD5"/>
    <w:rsid w:val="002E1FAF"/>
    <w:rsid w:val="002E20BD"/>
    <w:rsid w:val="002E525F"/>
    <w:rsid w:val="002E6774"/>
    <w:rsid w:val="002E7562"/>
    <w:rsid w:val="002F0BA5"/>
    <w:rsid w:val="002F1930"/>
    <w:rsid w:val="002F1BFB"/>
    <w:rsid w:val="002F30B7"/>
    <w:rsid w:val="002F4E66"/>
    <w:rsid w:val="002F66EB"/>
    <w:rsid w:val="00301C2F"/>
    <w:rsid w:val="00302411"/>
    <w:rsid w:val="00304515"/>
    <w:rsid w:val="00305380"/>
    <w:rsid w:val="00310189"/>
    <w:rsid w:val="003107B2"/>
    <w:rsid w:val="00310846"/>
    <w:rsid w:val="0031172D"/>
    <w:rsid w:val="0031174C"/>
    <w:rsid w:val="00311E4D"/>
    <w:rsid w:val="00312954"/>
    <w:rsid w:val="00312FAC"/>
    <w:rsid w:val="003132CC"/>
    <w:rsid w:val="00313B58"/>
    <w:rsid w:val="003165E9"/>
    <w:rsid w:val="0031744D"/>
    <w:rsid w:val="003204C8"/>
    <w:rsid w:val="00323BDA"/>
    <w:rsid w:val="00324683"/>
    <w:rsid w:val="0032472C"/>
    <w:rsid w:val="00325190"/>
    <w:rsid w:val="00326437"/>
    <w:rsid w:val="003268F2"/>
    <w:rsid w:val="003275CB"/>
    <w:rsid w:val="00327771"/>
    <w:rsid w:val="00327C55"/>
    <w:rsid w:val="00330FC6"/>
    <w:rsid w:val="003315FE"/>
    <w:rsid w:val="00331AB2"/>
    <w:rsid w:val="00331BF3"/>
    <w:rsid w:val="00331CBF"/>
    <w:rsid w:val="00332155"/>
    <w:rsid w:val="00333469"/>
    <w:rsid w:val="00333B15"/>
    <w:rsid w:val="00333D7B"/>
    <w:rsid w:val="003345E5"/>
    <w:rsid w:val="003355CF"/>
    <w:rsid w:val="00335A76"/>
    <w:rsid w:val="0033645D"/>
    <w:rsid w:val="003365A3"/>
    <w:rsid w:val="00336FAE"/>
    <w:rsid w:val="0033700C"/>
    <w:rsid w:val="00337D50"/>
    <w:rsid w:val="00340140"/>
    <w:rsid w:val="0034033E"/>
    <w:rsid w:val="00340BBD"/>
    <w:rsid w:val="00340DA2"/>
    <w:rsid w:val="00341CF3"/>
    <w:rsid w:val="003426F6"/>
    <w:rsid w:val="003441D2"/>
    <w:rsid w:val="00344F2E"/>
    <w:rsid w:val="00345276"/>
    <w:rsid w:val="00347288"/>
    <w:rsid w:val="00347ABC"/>
    <w:rsid w:val="00351CC1"/>
    <w:rsid w:val="00351FCA"/>
    <w:rsid w:val="0035226B"/>
    <w:rsid w:val="00352558"/>
    <w:rsid w:val="00355BFC"/>
    <w:rsid w:val="00360DA2"/>
    <w:rsid w:val="003610B0"/>
    <w:rsid w:val="0036137F"/>
    <w:rsid w:val="00365142"/>
    <w:rsid w:val="00365155"/>
    <w:rsid w:val="0036613F"/>
    <w:rsid w:val="00367591"/>
    <w:rsid w:val="00367947"/>
    <w:rsid w:val="00367F89"/>
    <w:rsid w:val="00370103"/>
    <w:rsid w:val="00370BFF"/>
    <w:rsid w:val="00371987"/>
    <w:rsid w:val="0037424A"/>
    <w:rsid w:val="00374673"/>
    <w:rsid w:val="003746F9"/>
    <w:rsid w:val="003747BF"/>
    <w:rsid w:val="00376CEE"/>
    <w:rsid w:val="003801E3"/>
    <w:rsid w:val="0038034F"/>
    <w:rsid w:val="00380DB9"/>
    <w:rsid w:val="00381962"/>
    <w:rsid w:val="003847E4"/>
    <w:rsid w:val="00384DA0"/>
    <w:rsid w:val="00385BE3"/>
    <w:rsid w:val="00386475"/>
    <w:rsid w:val="00386F40"/>
    <w:rsid w:val="00386F56"/>
    <w:rsid w:val="00387B37"/>
    <w:rsid w:val="00390251"/>
    <w:rsid w:val="0039232E"/>
    <w:rsid w:val="003947AA"/>
    <w:rsid w:val="00397137"/>
    <w:rsid w:val="003976C5"/>
    <w:rsid w:val="003A0A23"/>
    <w:rsid w:val="003A1409"/>
    <w:rsid w:val="003A21EA"/>
    <w:rsid w:val="003A2384"/>
    <w:rsid w:val="003A31E9"/>
    <w:rsid w:val="003A73F1"/>
    <w:rsid w:val="003A7831"/>
    <w:rsid w:val="003A7B1C"/>
    <w:rsid w:val="003B0813"/>
    <w:rsid w:val="003B2103"/>
    <w:rsid w:val="003B2BA0"/>
    <w:rsid w:val="003B33BE"/>
    <w:rsid w:val="003B388B"/>
    <w:rsid w:val="003B3EF7"/>
    <w:rsid w:val="003B3FD4"/>
    <w:rsid w:val="003B52CD"/>
    <w:rsid w:val="003B5478"/>
    <w:rsid w:val="003B5CC4"/>
    <w:rsid w:val="003B6722"/>
    <w:rsid w:val="003B6EAA"/>
    <w:rsid w:val="003C08FF"/>
    <w:rsid w:val="003C095A"/>
    <w:rsid w:val="003C0FC5"/>
    <w:rsid w:val="003C1C94"/>
    <w:rsid w:val="003C271F"/>
    <w:rsid w:val="003C2DC3"/>
    <w:rsid w:val="003C35D1"/>
    <w:rsid w:val="003C3650"/>
    <w:rsid w:val="003C3A8C"/>
    <w:rsid w:val="003C4205"/>
    <w:rsid w:val="003C43C0"/>
    <w:rsid w:val="003C5EC6"/>
    <w:rsid w:val="003C61F5"/>
    <w:rsid w:val="003C6431"/>
    <w:rsid w:val="003C66E9"/>
    <w:rsid w:val="003C70BE"/>
    <w:rsid w:val="003C7B47"/>
    <w:rsid w:val="003D0405"/>
    <w:rsid w:val="003D0BB7"/>
    <w:rsid w:val="003D0DB2"/>
    <w:rsid w:val="003D1A0A"/>
    <w:rsid w:val="003D1F65"/>
    <w:rsid w:val="003D2901"/>
    <w:rsid w:val="003D2D96"/>
    <w:rsid w:val="003D3693"/>
    <w:rsid w:val="003D3933"/>
    <w:rsid w:val="003D3E76"/>
    <w:rsid w:val="003D628D"/>
    <w:rsid w:val="003D6600"/>
    <w:rsid w:val="003D73A5"/>
    <w:rsid w:val="003E0535"/>
    <w:rsid w:val="003E09FC"/>
    <w:rsid w:val="003E0FCA"/>
    <w:rsid w:val="003E1162"/>
    <w:rsid w:val="003E2BFD"/>
    <w:rsid w:val="003E6618"/>
    <w:rsid w:val="003E6BF6"/>
    <w:rsid w:val="003E7F9A"/>
    <w:rsid w:val="003F03A3"/>
    <w:rsid w:val="003F1699"/>
    <w:rsid w:val="003F4A5C"/>
    <w:rsid w:val="003F5CDD"/>
    <w:rsid w:val="003F649C"/>
    <w:rsid w:val="003F67B7"/>
    <w:rsid w:val="003F6D10"/>
    <w:rsid w:val="003F78F6"/>
    <w:rsid w:val="00401566"/>
    <w:rsid w:val="00401AFC"/>
    <w:rsid w:val="00401E48"/>
    <w:rsid w:val="00402201"/>
    <w:rsid w:val="004043AE"/>
    <w:rsid w:val="004056C4"/>
    <w:rsid w:val="00405995"/>
    <w:rsid w:val="0041492D"/>
    <w:rsid w:val="00414A7F"/>
    <w:rsid w:val="0041530E"/>
    <w:rsid w:val="00415A4A"/>
    <w:rsid w:val="004167D3"/>
    <w:rsid w:val="004168B2"/>
    <w:rsid w:val="004169A9"/>
    <w:rsid w:val="00416C03"/>
    <w:rsid w:val="004176C2"/>
    <w:rsid w:val="00417E05"/>
    <w:rsid w:val="00420FE7"/>
    <w:rsid w:val="00421D59"/>
    <w:rsid w:val="00422314"/>
    <w:rsid w:val="00422A46"/>
    <w:rsid w:val="004231BA"/>
    <w:rsid w:val="004235D6"/>
    <w:rsid w:val="00423F40"/>
    <w:rsid w:val="004271A0"/>
    <w:rsid w:val="00427973"/>
    <w:rsid w:val="00427B79"/>
    <w:rsid w:val="00427BBA"/>
    <w:rsid w:val="00427E9A"/>
    <w:rsid w:val="004316A0"/>
    <w:rsid w:val="0043197D"/>
    <w:rsid w:val="004319E4"/>
    <w:rsid w:val="00431E59"/>
    <w:rsid w:val="004322CB"/>
    <w:rsid w:val="00432AEF"/>
    <w:rsid w:val="00432D4C"/>
    <w:rsid w:val="00433395"/>
    <w:rsid w:val="00433433"/>
    <w:rsid w:val="00433CE5"/>
    <w:rsid w:val="004346E7"/>
    <w:rsid w:val="0043731A"/>
    <w:rsid w:val="00441AAF"/>
    <w:rsid w:val="00442BBE"/>
    <w:rsid w:val="00443313"/>
    <w:rsid w:val="00444F06"/>
    <w:rsid w:val="00445F0B"/>
    <w:rsid w:val="00447E7A"/>
    <w:rsid w:val="004503E8"/>
    <w:rsid w:val="00451239"/>
    <w:rsid w:val="00451980"/>
    <w:rsid w:val="00451BCC"/>
    <w:rsid w:val="00453E36"/>
    <w:rsid w:val="004551F7"/>
    <w:rsid w:val="00457125"/>
    <w:rsid w:val="00457460"/>
    <w:rsid w:val="0046035B"/>
    <w:rsid w:val="00462BAE"/>
    <w:rsid w:val="00462E50"/>
    <w:rsid w:val="00462F9A"/>
    <w:rsid w:val="004631D1"/>
    <w:rsid w:val="00463AB2"/>
    <w:rsid w:val="00465879"/>
    <w:rsid w:val="00465B16"/>
    <w:rsid w:val="00465EE3"/>
    <w:rsid w:val="00466113"/>
    <w:rsid w:val="00467E9E"/>
    <w:rsid w:val="004704C7"/>
    <w:rsid w:val="00470647"/>
    <w:rsid w:val="00470DEF"/>
    <w:rsid w:val="00471217"/>
    <w:rsid w:val="00471E1F"/>
    <w:rsid w:val="0047346F"/>
    <w:rsid w:val="00473E8C"/>
    <w:rsid w:val="00475164"/>
    <w:rsid w:val="004757F5"/>
    <w:rsid w:val="00475A1D"/>
    <w:rsid w:val="00475C46"/>
    <w:rsid w:val="0047645F"/>
    <w:rsid w:val="00480F06"/>
    <w:rsid w:val="00481342"/>
    <w:rsid w:val="00481A7D"/>
    <w:rsid w:val="00481D1C"/>
    <w:rsid w:val="00481DA7"/>
    <w:rsid w:val="00483C0A"/>
    <w:rsid w:val="004868A1"/>
    <w:rsid w:val="00486B60"/>
    <w:rsid w:val="00487CFD"/>
    <w:rsid w:val="0049037A"/>
    <w:rsid w:val="00490BCE"/>
    <w:rsid w:val="00492D13"/>
    <w:rsid w:val="00495640"/>
    <w:rsid w:val="00495E6D"/>
    <w:rsid w:val="00496094"/>
    <w:rsid w:val="004975A9"/>
    <w:rsid w:val="00497967"/>
    <w:rsid w:val="00497DA2"/>
    <w:rsid w:val="004A539D"/>
    <w:rsid w:val="004A5ADF"/>
    <w:rsid w:val="004A6A78"/>
    <w:rsid w:val="004A7008"/>
    <w:rsid w:val="004B16EB"/>
    <w:rsid w:val="004B2198"/>
    <w:rsid w:val="004B22E7"/>
    <w:rsid w:val="004B25A9"/>
    <w:rsid w:val="004B3770"/>
    <w:rsid w:val="004B381C"/>
    <w:rsid w:val="004B3A2F"/>
    <w:rsid w:val="004B43CA"/>
    <w:rsid w:val="004B578F"/>
    <w:rsid w:val="004B72B2"/>
    <w:rsid w:val="004B7598"/>
    <w:rsid w:val="004B77E7"/>
    <w:rsid w:val="004B7C83"/>
    <w:rsid w:val="004B7DFB"/>
    <w:rsid w:val="004B7E40"/>
    <w:rsid w:val="004C31B9"/>
    <w:rsid w:val="004C32D7"/>
    <w:rsid w:val="004C3C6A"/>
    <w:rsid w:val="004C579E"/>
    <w:rsid w:val="004C5F12"/>
    <w:rsid w:val="004C6D11"/>
    <w:rsid w:val="004D060D"/>
    <w:rsid w:val="004D1A37"/>
    <w:rsid w:val="004D1B6E"/>
    <w:rsid w:val="004D2E68"/>
    <w:rsid w:val="004D304B"/>
    <w:rsid w:val="004D4645"/>
    <w:rsid w:val="004D55B6"/>
    <w:rsid w:val="004E0FEE"/>
    <w:rsid w:val="004E11FA"/>
    <w:rsid w:val="004E1832"/>
    <w:rsid w:val="004E1C07"/>
    <w:rsid w:val="004E23A1"/>
    <w:rsid w:val="004E4BA5"/>
    <w:rsid w:val="004E6C14"/>
    <w:rsid w:val="004F04D2"/>
    <w:rsid w:val="004F04D5"/>
    <w:rsid w:val="004F0567"/>
    <w:rsid w:val="004F27D9"/>
    <w:rsid w:val="004F3265"/>
    <w:rsid w:val="004F3E24"/>
    <w:rsid w:val="004F4AF0"/>
    <w:rsid w:val="004F5F99"/>
    <w:rsid w:val="004F6385"/>
    <w:rsid w:val="004F6879"/>
    <w:rsid w:val="004F68C3"/>
    <w:rsid w:val="004F6962"/>
    <w:rsid w:val="00500834"/>
    <w:rsid w:val="00500F83"/>
    <w:rsid w:val="005022B6"/>
    <w:rsid w:val="005054D8"/>
    <w:rsid w:val="00506309"/>
    <w:rsid w:val="00506484"/>
    <w:rsid w:val="005065FA"/>
    <w:rsid w:val="005104A6"/>
    <w:rsid w:val="00510693"/>
    <w:rsid w:val="00512BB8"/>
    <w:rsid w:val="00512DC0"/>
    <w:rsid w:val="005130EB"/>
    <w:rsid w:val="005131EF"/>
    <w:rsid w:val="00514B2F"/>
    <w:rsid w:val="00514D8D"/>
    <w:rsid w:val="005158D0"/>
    <w:rsid w:val="00517423"/>
    <w:rsid w:val="0052232D"/>
    <w:rsid w:val="00522966"/>
    <w:rsid w:val="00522AC3"/>
    <w:rsid w:val="00522C7F"/>
    <w:rsid w:val="00523BFE"/>
    <w:rsid w:val="00524ACF"/>
    <w:rsid w:val="0052505E"/>
    <w:rsid w:val="0052571B"/>
    <w:rsid w:val="00525A12"/>
    <w:rsid w:val="00526145"/>
    <w:rsid w:val="005316DE"/>
    <w:rsid w:val="005318C8"/>
    <w:rsid w:val="00532851"/>
    <w:rsid w:val="00532C48"/>
    <w:rsid w:val="00532DA1"/>
    <w:rsid w:val="00533089"/>
    <w:rsid w:val="00533E0A"/>
    <w:rsid w:val="00534561"/>
    <w:rsid w:val="00535DD6"/>
    <w:rsid w:val="005368D8"/>
    <w:rsid w:val="005373ED"/>
    <w:rsid w:val="005379D4"/>
    <w:rsid w:val="00537C25"/>
    <w:rsid w:val="00540A7A"/>
    <w:rsid w:val="00540D5D"/>
    <w:rsid w:val="00541A36"/>
    <w:rsid w:val="00542159"/>
    <w:rsid w:val="00542332"/>
    <w:rsid w:val="005430E8"/>
    <w:rsid w:val="005445AA"/>
    <w:rsid w:val="0054513C"/>
    <w:rsid w:val="0054541B"/>
    <w:rsid w:val="00545427"/>
    <w:rsid w:val="00545F18"/>
    <w:rsid w:val="00546C49"/>
    <w:rsid w:val="00546F27"/>
    <w:rsid w:val="00550A3D"/>
    <w:rsid w:val="00551895"/>
    <w:rsid w:val="00551D73"/>
    <w:rsid w:val="005527FB"/>
    <w:rsid w:val="00553446"/>
    <w:rsid w:val="00553510"/>
    <w:rsid w:val="00553854"/>
    <w:rsid w:val="00553CC6"/>
    <w:rsid w:val="0055579F"/>
    <w:rsid w:val="00555929"/>
    <w:rsid w:val="00555D32"/>
    <w:rsid w:val="005564C9"/>
    <w:rsid w:val="00556CF5"/>
    <w:rsid w:val="00557623"/>
    <w:rsid w:val="00557644"/>
    <w:rsid w:val="005606EF"/>
    <w:rsid w:val="0056489B"/>
    <w:rsid w:val="00564910"/>
    <w:rsid w:val="00566C6A"/>
    <w:rsid w:val="00566F70"/>
    <w:rsid w:val="005709E0"/>
    <w:rsid w:val="00572F79"/>
    <w:rsid w:val="005737D0"/>
    <w:rsid w:val="00573A9D"/>
    <w:rsid w:val="00574FB2"/>
    <w:rsid w:val="005765A4"/>
    <w:rsid w:val="0057747C"/>
    <w:rsid w:val="00581A01"/>
    <w:rsid w:val="00581A19"/>
    <w:rsid w:val="00581CA4"/>
    <w:rsid w:val="005822BA"/>
    <w:rsid w:val="0058249C"/>
    <w:rsid w:val="00583615"/>
    <w:rsid w:val="00585C73"/>
    <w:rsid w:val="00586AB7"/>
    <w:rsid w:val="00587C95"/>
    <w:rsid w:val="00590175"/>
    <w:rsid w:val="0059091B"/>
    <w:rsid w:val="00590D30"/>
    <w:rsid w:val="005919E1"/>
    <w:rsid w:val="00592998"/>
    <w:rsid w:val="00593E4D"/>
    <w:rsid w:val="00594298"/>
    <w:rsid w:val="0059466F"/>
    <w:rsid w:val="005947EE"/>
    <w:rsid w:val="005949A8"/>
    <w:rsid w:val="00594D0F"/>
    <w:rsid w:val="00594FF6"/>
    <w:rsid w:val="00596012"/>
    <w:rsid w:val="00597684"/>
    <w:rsid w:val="005A098A"/>
    <w:rsid w:val="005A0DC0"/>
    <w:rsid w:val="005A14A8"/>
    <w:rsid w:val="005A186C"/>
    <w:rsid w:val="005A1BDB"/>
    <w:rsid w:val="005A2848"/>
    <w:rsid w:val="005A2A62"/>
    <w:rsid w:val="005A3415"/>
    <w:rsid w:val="005A3FA1"/>
    <w:rsid w:val="005A5AAA"/>
    <w:rsid w:val="005A5D24"/>
    <w:rsid w:val="005A605B"/>
    <w:rsid w:val="005A6A34"/>
    <w:rsid w:val="005B07FE"/>
    <w:rsid w:val="005B0ED4"/>
    <w:rsid w:val="005B2D50"/>
    <w:rsid w:val="005B31E1"/>
    <w:rsid w:val="005B3DBA"/>
    <w:rsid w:val="005B4A1B"/>
    <w:rsid w:val="005B4E30"/>
    <w:rsid w:val="005B60A9"/>
    <w:rsid w:val="005B6350"/>
    <w:rsid w:val="005B6AD3"/>
    <w:rsid w:val="005B701F"/>
    <w:rsid w:val="005B758E"/>
    <w:rsid w:val="005B7F2B"/>
    <w:rsid w:val="005C0FBB"/>
    <w:rsid w:val="005C11A3"/>
    <w:rsid w:val="005C147F"/>
    <w:rsid w:val="005C1730"/>
    <w:rsid w:val="005C199A"/>
    <w:rsid w:val="005C1C1E"/>
    <w:rsid w:val="005C325F"/>
    <w:rsid w:val="005C378E"/>
    <w:rsid w:val="005C3962"/>
    <w:rsid w:val="005C41A9"/>
    <w:rsid w:val="005C4B4E"/>
    <w:rsid w:val="005C52B5"/>
    <w:rsid w:val="005C71F3"/>
    <w:rsid w:val="005D1DA3"/>
    <w:rsid w:val="005D33A7"/>
    <w:rsid w:val="005D3A60"/>
    <w:rsid w:val="005D3A7D"/>
    <w:rsid w:val="005D4304"/>
    <w:rsid w:val="005D4AD6"/>
    <w:rsid w:val="005D5422"/>
    <w:rsid w:val="005D5F4B"/>
    <w:rsid w:val="005D6293"/>
    <w:rsid w:val="005D7F5B"/>
    <w:rsid w:val="005E008C"/>
    <w:rsid w:val="005E055D"/>
    <w:rsid w:val="005E09BE"/>
    <w:rsid w:val="005E1BB6"/>
    <w:rsid w:val="005E29E7"/>
    <w:rsid w:val="005E33D7"/>
    <w:rsid w:val="005E4338"/>
    <w:rsid w:val="005E5FDF"/>
    <w:rsid w:val="005E6BE3"/>
    <w:rsid w:val="005F0141"/>
    <w:rsid w:val="005F0666"/>
    <w:rsid w:val="005F2473"/>
    <w:rsid w:val="005F2F43"/>
    <w:rsid w:val="005F3F47"/>
    <w:rsid w:val="005F3F9C"/>
    <w:rsid w:val="005F647A"/>
    <w:rsid w:val="005F6BD1"/>
    <w:rsid w:val="005F6BD7"/>
    <w:rsid w:val="005F6C1F"/>
    <w:rsid w:val="005F70E5"/>
    <w:rsid w:val="005F7C6D"/>
    <w:rsid w:val="006010BA"/>
    <w:rsid w:val="00602174"/>
    <w:rsid w:val="00603849"/>
    <w:rsid w:val="006052B0"/>
    <w:rsid w:val="00605786"/>
    <w:rsid w:val="0060718F"/>
    <w:rsid w:val="00607B24"/>
    <w:rsid w:val="00607C79"/>
    <w:rsid w:val="00612145"/>
    <w:rsid w:val="006148DB"/>
    <w:rsid w:val="00614BEB"/>
    <w:rsid w:val="00614D10"/>
    <w:rsid w:val="006159B8"/>
    <w:rsid w:val="00615AA6"/>
    <w:rsid w:val="0061793D"/>
    <w:rsid w:val="006200C3"/>
    <w:rsid w:val="006205E9"/>
    <w:rsid w:val="00620711"/>
    <w:rsid w:val="00620AE4"/>
    <w:rsid w:val="006219BE"/>
    <w:rsid w:val="0062202A"/>
    <w:rsid w:val="0062213A"/>
    <w:rsid w:val="006248AC"/>
    <w:rsid w:val="00624CDE"/>
    <w:rsid w:val="0062539B"/>
    <w:rsid w:val="00625AE8"/>
    <w:rsid w:val="00625DD5"/>
    <w:rsid w:val="006309AE"/>
    <w:rsid w:val="00630B6C"/>
    <w:rsid w:val="00631740"/>
    <w:rsid w:val="00631D9A"/>
    <w:rsid w:val="006328C4"/>
    <w:rsid w:val="00634EC5"/>
    <w:rsid w:val="00635F25"/>
    <w:rsid w:val="006364D8"/>
    <w:rsid w:val="0063698B"/>
    <w:rsid w:val="00637092"/>
    <w:rsid w:val="0063774C"/>
    <w:rsid w:val="006379AC"/>
    <w:rsid w:val="00637EDC"/>
    <w:rsid w:val="0064032C"/>
    <w:rsid w:val="0064083F"/>
    <w:rsid w:val="00641C2E"/>
    <w:rsid w:val="006422FA"/>
    <w:rsid w:val="006428CD"/>
    <w:rsid w:val="00643039"/>
    <w:rsid w:val="00643941"/>
    <w:rsid w:val="00643FE1"/>
    <w:rsid w:val="00644A8B"/>
    <w:rsid w:val="00644AD9"/>
    <w:rsid w:val="006458A5"/>
    <w:rsid w:val="006459A8"/>
    <w:rsid w:val="00646383"/>
    <w:rsid w:val="0064638C"/>
    <w:rsid w:val="006477E7"/>
    <w:rsid w:val="006479C4"/>
    <w:rsid w:val="006506CF"/>
    <w:rsid w:val="00650B61"/>
    <w:rsid w:val="00651172"/>
    <w:rsid w:val="0065263E"/>
    <w:rsid w:val="0065272C"/>
    <w:rsid w:val="00652C4F"/>
    <w:rsid w:val="00653010"/>
    <w:rsid w:val="00653EB0"/>
    <w:rsid w:val="00655511"/>
    <w:rsid w:val="0065711D"/>
    <w:rsid w:val="00657242"/>
    <w:rsid w:val="00657C18"/>
    <w:rsid w:val="00657DFF"/>
    <w:rsid w:val="006611AC"/>
    <w:rsid w:val="00662448"/>
    <w:rsid w:val="006633E7"/>
    <w:rsid w:val="00664565"/>
    <w:rsid w:val="006660FB"/>
    <w:rsid w:val="00666747"/>
    <w:rsid w:val="00666A61"/>
    <w:rsid w:val="00667235"/>
    <w:rsid w:val="006672E0"/>
    <w:rsid w:val="00667A9A"/>
    <w:rsid w:val="00670D14"/>
    <w:rsid w:val="00670EAE"/>
    <w:rsid w:val="006719E2"/>
    <w:rsid w:val="00671DB7"/>
    <w:rsid w:val="00676899"/>
    <w:rsid w:val="00676FBB"/>
    <w:rsid w:val="00677335"/>
    <w:rsid w:val="00677C0C"/>
    <w:rsid w:val="006803C3"/>
    <w:rsid w:val="0068054F"/>
    <w:rsid w:val="006808AB"/>
    <w:rsid w:val="00681150"/>
    <w:rsid w:val="006835F9"/>
    <w:rsid w:val="00683BA2"/>
    <w:rsid w:val="00685E0D"/>
    <w:rsid w:val="00685FE7"/>
    <w:rsid w:val="00687B3D"/>
    <w:rsid w:val="006905E2"/>
    <w:rsid w:val="00690ADD"/>
    <w:rsid w:val="00690FD7"/>
    <w:rsid w:val="00691492"/>
    <w:rsid w:val="006926C7"/>
    <w:rsid w:val="00692C85"/>
    <w:rsid w:val="0069386F"/>
    <w:rsid w:val="006940FE"/>
    <w:rsid w:val="00694125"/>
    <w:rsid w:val="00694BEE"/>
    <w:rsid w:val="00694F42"/>
    <w:rsid w:val="00695AA8"/>
    <w:rsid w:val="00696A9E"/>
    <w:rsid w:val="00696CE3"/>
    <w:rsid w:val="00696D6B"/>
    <w:rsid w:val="0069717D"/>
    <w:rsid w:val="00697201"/>
    <w:rsid w:val="00697AAD"/>
    <w:rsid w:val="006A10DB"/>
    <w:rsid w:val="006A28CD"/>
    <w:rsid w:val="006A2B42"/>
    <w:rsid w:val="006A3742"/>
    <w:rsid w:val="006A5A01"/>
    <w:rsid w:val="006A5FD1"/>
    <w:rsid w:val="006A621D"/>
    <w:rsid w:val="006A6642"/>
    <w:rsid w:val="006A6CBB"/>
    <w:rsid w:val="006A7466"/>
    <w:rsid w:val="006A78D5"/>
    <w:rsid w:val="006A7F18"/>
    <w:rsid w:val="006B200B"/>
    <w:rsid w:val="006B2306"/>
    <w:rsid w:val="006B639D"/>
    <w:rsid w:val="006B67DB"/>
    <w:rsid w:val="006B714E"/>
    <w:rsid w:val="006B7E63"/>
    <w:rsid w:val="006B7F2D"/>
    <w:rsid w:val="006C071D"/>
    <w:rsid w:val="006C0D4E"/>
    <w:rsid w:val="006C167B"/>
    <w:rsid w:val="006C195F"/>
    <w:rsid w:val="006C472E"/>
    <w:rsid w:val="006C5436"/>
    <w:rsid w:val="006C56D8"/>
    <w:rsid w:val="006C7A4A"/>
    <w:rsid w:val="006C7DFE"/>
    <w:rsid w:val="006C7EFB"/>
    <w:rsid w:val="006D0C76"/>
    <w:rsid w:val="006D1110"/>
    <w:rsid w:val="006D16D5"/>
    <w:rsid w:val="006D3286"/>
    <w:rsid w:val="006D550E"/>
    <w:rsid w:val="006D5C97"/>
    <w:rsid w:val="006D5E02"/>
    <w:rsid w:val="006D62B1"/>
    <w:rsid w:val="006D6623"/>
    <w:rsid w:val="006D6DFD"/>
    <w:rsid w:val="006D70C5"/>
    <w:rsid w:val="006D75A3"/>
    <w:rsid w:val="006E0463"/>
    <w:rsid w:val="006E084F"/>
    <w:rsid w:val="006E0B50"/>
    <w:rsid w:val="006E1035"/>
    <w:rsid w:val="006E10E7"/>
    <w:rsid w:val="006E265B"/>
    <w:rsid w:val="006E28FA"/>
    <w:rsid w:val="006E3154"/>
    <w:rsid w:val="006E364B"/>
    <w:rsid w:val="006E42F8"/>
    <w:rsid w:val="006E51F0"/>
    <w:rsid w:val="006E5518"/>
    <w:rsid w:val="006E66D6"/>
    <w:rsid w:val="006E687F"/>
    <w:rsid w:val="006E6B41"/>
    <w:rsid w:val="006E70B2"/>
    <w:rsid w:val="006E74CF"/>
    <w:rsid w:val="006E7AFA"/>
    <w:rsid w:val="006F0A8C"/>
    <w:rsid w:val="006F11AE"/>
    <w:rsid w:val="006F37EC"/>
    <w:rsid w:val="006F533F"/>
    <w:rsid w:val="006F6066"/>
    <w:rsid w:val="006F6685"/>
    <w:rsid w:val="006F7894"/>
    <w:rsid w:val="006F7B42"/>
    <w:rsid w:val="006F7E5B"/>
    <w:rsid w:val="006F7F3C"/>
    <w:rsid w:val="006F7FC7"/>
    <w:rsid w:val="00700B24"/>
    <w:rsid w:val="00701533"/>
    <w:rsid w:val="00701741"/>
    <w:rsid w:val="00701CF5"/>
    <w:rsid w:val="00702BA0"/>
    <w:rsid w:val="007032B1"/>
    <w:rsid w:val="00704B8F"/>
    <w:rsid w:val="00704D9B"/>
    <w:rsid w:val="007052F1"/>
    <w:rsid w:val="00705501"/>
    <w:rsid w:val="007064D2"/>
    <w:rsid w:val="00707439"/>
    <w:rsid w:val="007076AA"/>
    <w:rsid w:val="0071026A"/>
    <w:rsid w:val="00710734"/>
    <w:rsid w:val="00711DC3"/>
    <w:rsid w:val="00711E17"/>
    <w:rsid w:val="00711FB9"/>
    <w:rsid w:val="007138AA"/>
    <w:rsid w:val="007139C7"/>
    <w:rsid w:val="00715773"/>
    <w:rsid w:val="007158B3"/>
    <w:rsid w:val="00715B42"/>
    <w:rsid w:val="00716058"/>
    <w:rsid w:val="0071723D"/>
    <w:rsid w:val="00725BE8"/>
    <w:rsid w:val="00725EE2"/>
    <w:rsid w:val="00727122"/>
    <w:rsid w:val="0073081C"/>
    <w:rsid w:val="007310EF"/>
    <w:rsid w:val="007338A0"/>
    <w:rsid w:val="00733DD5"/>
    <w:rsid w:val="00734D6E"/>
    <w:rsid w:val="0073585D"/>
    <w:rsid w:val="00735F1C"/>
    <w:rsid w:val="00735F29"/>
    <w:rsid w:val="00736DC1"/>
    <w:rsid w:val="00737153"/>
    <w:rsid w:val="00737617"/>
    <w:rsid w:val="007376DE"/>
    <w:rsid w:val="00737D5C"/>
    <w:rsid w:val="00741CAC"/>
    <w:rsid w:val="007425BF"/>
    <w:rsid w:val="00742CDC"/>
    <w:rsid w:val="00742FA5"/>
    <w:rsid w:val="00743B63"/>
    <w:rsid w:val="00744699"/>
    <w:rsid w:val="007451A1"/>
    <w:rsid w:val="0074605E"/>
    <w:rsid w:val="00747579"/>
    <w:rsid w:val="00747B7E"/>
    <w:rsid w:val="007504A3"/>
    <w:rsid w:val="00750507"/>
    <w:rsid w:val="00750821"/>
    <w:rsid w:val="00755AA9"/>
    <w:rsid w:val="00755E47"/>
    <w:rsid w:val="007560F2"/>
    <w:rsid w:val="0075611E"/>
    <w:rsid w:val="0076220E"/>
    <w:rsid w:val="00762607"/>
    <w:rsid w:val="00762E24"/>
    <w:rsid w:val="00763650"/>
    <w:rsid w:val="00764185"/>
    <w:rsid w:val="00764787"/>
    <w:rsid w:val="00765A4A"/>
    <w:rsid w:val="00765BDB"/>
    <w:rsid w:val="00767EE7"/>
    <w:rsid w:val="00770A9D"/>
    <w:rsid w:val="00770C30"/>
    <w:rsid w:val="00770F75"/>
    <w:rsid w:val="00771A07"/>
    <w:rsid w:val="00773773"/>
    <w:rsid w:val="00773AA7"/>
    <w:rsid w:val="00773CC7"/>
    <w:rsid w:val="00774E23"/>
    <w:rsid w:val="00774EC1"/>
    <w:rsid w:val="007759AF"/>
    <w:rsid w:val="00775A95"/>
    <w:rsid w:val="00775AF9"/>
    <w:rsid w:val="00775F71"/>
    <w:rsid w:val="0077671F"/>
    <w:rsid w:val="0077681B"/>
    <w:rsid w:val="00776BB2"/>
    <w:rsid w:val="0077703C"/>
    <w:rsid w:val="00777C12"/>
    <w:rsid w:val="00777DAC"/>
    <w:rsid w:val="007806A3"/>
    <w:rsid w:val="00780CB4"/>
    <w:rsid w:val="00780FBC"/>
    <w:rsid w:val="00783F80"/>
    <w:rsid w:val="00784047"/>
    <w:rsid w:val="00784174"/>
    <w:rsid w:val="0078423F"/>
    <w:rsid w:val="007845F3"/>
    <w:rsid w:val="0078506F"/>
    <w:rsid w:val="00786D4E"/>
    <w:rsid w:val="007871F6"/>
    <w:rsid w:val="0079002D"/>
    <w:rsid w:val="007900C6"/>
    <w:rsid w:val="007906BD"/>
    <w:rsid w:val="00790E86"/>
    <w:rsid w:val="00791F20"/>
    <w:rsid w:val="007924B9"/>
    <w:rsid w:val="00792BCB"/>
    <w:rsid w:val="007931A1"/>
    <w:rsid w:val="0079320E"/>
    <w:rsid w:val="007939F0"/>
    <w:rsid w:val="00793D9C"/>
    <w:rsid w:val="00794AAE"/>
    <w:rsid w:val="00794FBF"/>
    <w:rsid w:val="007950C7"/>
    <w:rsid w:val="0079548B"/>
    <w:rsid w:val="00796C99"/>
    <w:rsid w:val="00797842"/>
    <w:rsid w:val="007A0CF5"/>
    <w:rsid w:val="007A0D0F"/>
    <w:rsid w:val="007A0E06"/>
    <w:rsid w:val="007A102E"/>
    <w:rsid w:val="007A2826"/>
    <w:rsid w:val="007A2BC6"/>
    <w:rsid w:val="007A3290"/>
    <w:rsid w:val="007A4272"/>
    <w:rsid w:val="007A477C"/>
    <w:rsid w:val="007A4830"/>
    <w:rsid w:val="007A4B08"/>
    <w:rsid w:val="007A5D00"/>
    <w:rsid w:val="007A7AD7"/>
    <w:rsid w:val="007A7BF4"/>
    <w:rsid w:val="007B2F39"/>
    <w:rsid w:val="007B39B8"/>
    <w:rsid w:val="007B47F4"/>
    <w:rsid w:val="007B4E42"/>
    <w:rsid w:val="007B5654"/>
    <w:rsid w:val="007B5B9F"/>
    <w:rsid w:val="007B6559"/>
    <w:rsid w:val="007B7560"/>
    <w:rsid w:val="007B7B55"/>
    <w:rsid w:val="007C0152"/>
    <w:rsid w:val="007C0730"/>
    <w:rsid w:val="007C185B"/>
    <w:rsid w:val="007C2CCD"/>
    <w:rsid w:val="007C477A"/>
    <w:rsid w:val="007C4BE5"/>
    <w:rsid w:val="007C5097"/>
    <w:rsid w:val="007C5650"/>
    <w:rsid w:val="007D0315"/>
    <w:rsid w:val="007D0E95"/>
    <w:rsid w:val="007D1370"/>
    <w:rsid w:val="007D2298"/>
    <w:rsid w:val="007D2983"/>
    <w:rsid w:val="007D319E"/>
    <w:rsid w:val="007D334E"/>
    <w:rsid w:val="007D3464"/>
    <w:rsid w:val="007D3DCC"/>
    <w:rsid w:val="007D45A2"/>
    <w:rsid w:val="007D4FFD"/>
    <w:rsid w:val="007D54D9"/>
    <w:rsid w:val="007D59D7"/>
    <w:rsid w:val="007D62C9"/>
    <w:rsid w:val="007D6BD6"/>
    <w:rsid w:val="007D7C55"/>
    <w:rsid w:val="007E09E7"/>
    <w:rsid w:val="007E0D04"/>
    <w:rsid w:val="007E14C8"/>
    <w:rsid w:val="007E20A0"/>
    <w:rsid w:val="007E3039"/>
    <w:rsid w:val="007E3AD6"/>
    <w:rsid w:val="007E4486"/>
    <w:rsid w:val="007E569F"/>
    <w:rsid w:val="007E579D"/>
    <w:rsid w:val="007E5814"/>
    <w:rsid w:val="007E6131"/>
    <w:rsid w:val="007E7BF1"/>
    <w:rsid w:val="007F1411"/>
    <w:rsid w:val="007F14B5"/>
    <w:rsid w:val="007F3CA8"/>
    <w:rsid w:val="007F41A4"/>
    <w:rsid w:val="007F4B26"/>
    <w:rsid w:val="007F5313"/>
    <w:rsid w:val="007F5A9F"/>
    <w:rsid w:val="007F5C9D"/>
    <w:rsid w:val="007F6CB6"/>
    <w:rsid w:val="007F7415"/>
    <w:rsid w:val="007F7710"/>
    <w:rsid w:val="008006FF"/>
    <w:rsid w:val="00800C7F"/>
    <w:rsid w:val="00802567"/>
    <w:rsid w:val="00803647"/>
    <w:rsid w:val="00803731"/>
    <w:rsid w:val="00804A30"/>
    <w:rsid w:val="00804AD0"/>
    <w:rsid w:val="00804E25"/>
    <w:rsid w:val="0081101D"/>
    <w:rsid w:val="008111FC"/>
    <w:rsid w:val="00813385"/>
    <w:rsid w:val="008135A2"/>
    <w:rsid w:val="00813FC2"/>
    <w:rsid w:val="00815C23"/>
    <w:rsid w:val="0081637C"/>
    <w:rsid w:val="00820748"/>
    <w:rsid w:val="008214D0"/>
    <w:rsid w:val="008217CB"/>
    <w:rsid w:val="00821A55"/>
    <w:rsid w:val="00821DAE"/>
    <w:rsid w:val="00822A35"/>
    <w:rsid w:val="00823AAD"/>
    <w:rsid w:val="00823C1A"/>
    <w:rsid w:val="00823FC6"/>
    <w:rsid w:val="008253BF"/>
    <w:rsid w:val="00826169"/>
    <w:rsid w:val="00830836"/>
    <w:rsid w:val="008309F5"/>
    <w:rsid w:val="00831F05"/>
    <w:rsid w:val="00833C25"/>
    <w:rsid w:val="00834E62"/>
    <w:rsid w:val="0083500D"/>
    <w:rsid w:val="0083698C"/>
    <w:rsid w:val="00836C25"/>
    <w:rsid w:val="008370A1"/>
    <w:rsid w:val="00837A9A"/>
    <w:rsid w:val="00840004"/>
    <w:rsid w:val="0084043E"/>
    <w:rsid w:val="00842DA7"/>
    <w:rsid w:val="008439D5"/>
    <w:rsid w:val="0084612B"/>
    <w:rsid w:val="0084632C"/>
    <w:rsid w:val="008465CF"/>
    <w:rsid w:val="00846CE6"/>
    <w:rsid w:val="0084777C"/>
    <w:rsid w:val="00847958"/>
    <w:rsid w:val="008502D1"/>
    <w:rsid w:val="008503F4"/>
    <w:rsid w:val="008508A5"/>
    <w:rsid w:val="008512AE"/>
    <w:rsid w:val="00851D39"/>
    <w:rsid w:val="00853766"/>
    <w:rsid w:val="00854772"/>
    <w:rsid w:val="0085477E"/>
    <w:rsid w:val="00855678"/>
    <w:rsid w:val="008573E8"/>
    <w:rsid w:val="00857FF2"/>
    <w:rsid w:val="00860ECC"/>
    <w:rsid w:val="008610AC"/>
    <w:rsid w:val="00861421"/>
    <w:rsid w:val="00861FC8"/>
    <w:rsid w:val="008628B7"/>
    <w:rsid w:val="00862C71"/>
    <w:rsid w:val="00863073"/>
    <w:rsid w:val="008639F7"/>
    <w:rsid w:val="00863E93"/>
    <w:rsid w:val="00863FA4"/>
    <w:rsid w:val="008642C3"/>
    <w:rsid w:val="008650F2"/>
    <w:rsid w:val="0086596C"/>
    <w:rsid w:val="00866264"/>
    <w:rsid w:val="008669F8"/>
    <w:rsid w:val="00867825"/>
    <w:rsid w:val="008708EE"/>
    <w:rsid w:val="00871766"/>
    <w:rsid w:val="00872295"/>
    <w:rsid w:val="008723EB"/>
    <w:rsid w:val="008728C4"/>
    <w:rsid w:val="00872E2C"/>
    <w:rsid w:val="00873291"/>
    <w:rsid w:val="00874F1B"/>
    <w:rsid w:val="00875166"/>
    <w:rsid w:val="008755E6"/>
    <w:rsid w:val="0087567A"/>
    <w:rsid w:val="00875A65"/>
    <w:rsid w:val="00877CDF"/>
    <w:rsid w:val="008810A3"/>
    <w:rsid w:val="00881B0F"/>
    <w:rsid w:val="00882084"/>
    <w:rsid w:val="008820A4"/>
    <w:rsid w:val="00882525"/>
    <w:rsid w:val="00882D35"/>
    <w:rsid w:val="0088321B"/>
    <w:rsid w:val="00886CDD"/>
    <w:rsid w:val="00886E8D"/>
    <w:rsid w:val="00887538"/>
    <w:rsid w:val="00887FE8"/>
    <w:rsid w:val="00890185"/>
    <w:rsid w:val="0089084E"/>
    <w:rsid w:val="00890D44"/>
    <w:rsid w:val="00891ECA"/>
    <w:rsid w:val="00892331"/>
    <w:rsid w:val="008925F0"/>
    <w:rsid w:val="00892DDA"/>
    <w:rsid w:val="00894641"/>
    <w:rsid w:val="00894875"/>
    <w:rsid w:val="00895630"/>
    <w:rsid w:val="00896B27"/>
    <w:rsid w:val="00896C79"/>
    <w:rsid w:val="00896CAE"/>
    <w:rsid w:val="008A0DEA"/>
    <w:rsid w:val="008A161B"/>
    <w:rsid w:val="008A3499"/>
    <w:rsid w:val="008A37F5"/>
    <w:rsid w:val="008A4DD7"/>
    <w:rsid w:val="008A6DB7"/>
    <w:rsid w:val="008A7A22"/>
    <w:rsid w:val="008B00E1"/>
    <w:rsid w:val="008B02EC"/>
    <w:rsid w:val="008B090A"/>
    <w:rsid w:val="008B146C"/>
    <w:rsid w:val="008B164D"/>
    <w:rsid w:val="008B1DA8"/>
    <w:rsid w:val="008B2207"/>
    <w:rsid w:val="008B244A"/>
    <w:rsid w:val="008B375A"/>
    <w:rsid w:val="008B3783"/>
    <w:rsid w:val="008B3C5B"/>
    <w:rsid w:val="008B4FCB"/>
    <w:rsid w:val="008B5557"/>
    <w:rsid w:val="008B5DAA"/>
    <w:rsid w:val="008B6312"/>
    <w:rsid w:val="008B788E"/>
    <w:rsid w:val="008B7E3E"/>
    <w:rsid w:val="008C051B"/>
    <w:rsid w:val="008C092A"/>
    <w:rsid w:val="008C0C57"/>
    <w:rsid w:val="008C22E6"/>
    <w:rsid w:val="008C2A3E"/>
    <w:rsid w:val="008C2DF4"/>
    <w:rsid w:val="008C3662"/>
    <w:rsid w:val="008C43DF"/>
    <w:rsid w:val="008C63C7"/>
    <w:rsid w:val="008C6BB5"/>
    <w:rsid w:val="008C702B"/>
    <w:rsid w:val="008C7212"/>
    <w:rsid w:val="008D028B"/>
    <w:rsid w:val="008D0884"/>
    <w:rsid w:val="008D09F6"/>
    <w:rsid w:val="008D2486"/>
    <w:rsid w:val="008D265C"/>
    <w:rsid w:val="008D3A69"/>
    <w:rsid w:val="008D4136"/>
    <w:rsid w:val="008D42C0"/>
    <w:rsid w:val="008D4ACF"/>
    <w:rsid w:val="008D688C"/>
    <w:rsid w:val="008D7A52"/>
    <w:rsid w:val="008E0099"/>
    <w:rsid w:val="008E0256"/>
    <w:rsid w:val="008E08F6"/>
    <w:rsid w:val="008E1179"/>
    <w:rsid w:val="008E18A8"/>
    <w:rsid w:val="008E2D05"/>
    <w:rsid w:val="008E3635"/>
    <w:rsid w:val="008E3AEE"/>
    <w:rsid w:val="008E43F2"/>
    <w:rsid w:val="008E447F"/>
    <w:rsid w:val="008E5B0D"/>
    <w:rsid w:val="008E6CF1"/>
    <w:rsid w:val="008E7AB7"/>
    <w:rsid w:val="008E7ACA"/>
    <w:rsid w:val="008E7E4E"/>
    <w:rsid w:val="008F1EAD"/>
    <w:rsid w:val="008F22E1"/>
    <w:rsid w:val="008F2444"/>
    <w:rsid w:val="008F2683"/>
    <w:rsid w:val="008F38DF"/>
    <w:rsid w:val="008F4588"/>
    <w:rsid w:val="008F468E"/>
    <w:rsid w:val="008F5265"/>
    <w:rsid w:val="008F5CFA"/>
    <w:rsid w:val="008F61C0"/>
    <w:rsid w:val="008F7C9B"/>
    <w:rsid w:val="009000CA"/>
    <w:rsid w:val="009008BF"/>
    <w:rsid w:val="009025A5"/>
    <w:rsid w:val="0090352A"/>
    <w:rsid w:val="009037D8"/>
    <w:rsid w:val="009045FE"/>
    <w:rsid w:val="00904702"/>
    <w:rsid w:val="00904763"/>
    <w:rsid w:val="009058BC"/>
    <w:rsid w:val="00905DA6"/>
    <w:rsid w:val="0090632B"/>
    <w:rsid w:val="00906D12"/>
    <w:rsid w:val="00906D7F"/>
    <w:rsid w:val="00907AD3"/>
    <w:rsid w:val="00907B5F"/>
    <w:rsid w:val="00907E96"/>
    <w:rsid w:val="00910BE1"/>
    <w:rsid w:val="00910CB0"/>
    <w:rsid w:val="009122CD"/>
    <w:rsid w:val="009136B0"/>
    <w:rsid w:val="00914D5D"/>
    <w:rsid w:val="009163B1"/>
    <w:rsid w:val="00916BF6"/>
    <w:rsid w:val="009205FA"/>
    <w:rsid w:val="0092217A"/>
    <w:rsid w:val="0092377B"/>
    <w:rsid w:val="00924197"/>
    <w:rsid w:val="009244AE"/>
    <w:rsid w:val="00924CB8"/>
    <w:rsid w:val="00925129"/>
    <w:rsid w:val="0093069C"/>
    <w:rsid w:val="00930EF2"/>
    <w:rsid w:val="00931586"/>
    <w:rsid w:val="0093278A"/>
    <w:rsid w:val="00932809"/>
    <w:rsid w:val="00932A8C"/>
    <w:rsid w:val="00933001"/>
    <w:rsid w:val="00934122"/>
    <w:rsid w:val="00934B83"/>
    <w:rsid w:val="00934BD8"/>
    <w:rsid w:val="00935E10"/>
    <w:rsid w:val="00936287"/>
    <w:rsid w:val="0093683C"/>
    <w:rsid w:val="00936CB8"/>
    <w:rsid w:val="00936E65"/>
    <w:rsid w:val="009373C0"/>
    <w:rsid w:val="0093777C"/>
    <w:rsid w:val="00937F5A"/>
    <w:rsid w:val="009406A9"/>
    <w:rsid w:val="00940867"/>
    <w:rsid w:val="00940AC9"/>
    <w:rsid w:val="00941AFB"/>
    <w:rsid w:val="00942A9A"/>
    <w:rsid w:val="00942D55"/>
    <w:rsid w:val="009434F5"/>
    <w:rsid w:val="00943AED"/>
    <w:rsid w:val="00943DE8"/>
    <w:rsid w:val="00944F5F"/>
    <w:rsid w:val="00945C1A"/>
    <w:rsid w:val="0094681B"/>
    <w:rsid w:val="00950FD6"/>
    <w:rsid w:val="00951992"/>
    <w:rsid w:val="00951EEB"/>
    <w:rsid w:val="00952186"/>
    <w:rsid w:val="009521E7"/>
    <w:rsid w:val="00952840"/>
    <w:rsid w:val="00953831"/>
    <w:rsid w:val="009542BF"/>
    <w:rsid w:val="0095482F"/>
    <w:rsid w:val="009579BB"/>
    <w:rsid w:val="00957CB3"/>
    <w:rsid w:val="00960F42"/>
    <w:rsid w:val="0096119D"/>
    <w:rsid w:val="00961FDA"/>
    <w:rsid w:val="009638FC"/>
    <w:rsid w:val="00963C89"/>
    <w:rsid w:val="00964D31"/>
    <w:rsid w:val="00965A44"/>
    <w:rsid w:val="00965B19"/>
    <w:rsid w:val="009678F3"/>
    <w:rsid w:val="00970AB2"/>
    <w:rsid w:val="00971178"/>
    <w:rsid w:val="0097160D"/>
    <w:rsid w:val="00971947"/>
    <w:rsid w:val="00973042"/>
    <w:rsid w:val="009735DC"/>
    <w:rsid w:val="0097434B"/>
    <w:rsid w:val="00975ACA"/>
    <w:rsid w:val="00976448"/>
    <w:rsid w:val="0098072A"/>
    <w:rsid w:val="00980A43"/>
    <w:rsid w:val="009811C5"/>
    <w:rsid w:val="009816A2"/>
    <w:rsid w:val="00981876"/>
    <w:rsid w:val="0098208E"/>
    <w:rsid w:val="00983DEB"/>
    <w:rsid w:val="009846BD"/>
    <w:rsid w:val="00984CF6"/>
    <w:rsid w:val="00985FB2"/>
    <w:rsid w:val="00986099"/>
    <w:rsid w:val="00986803"/>
    <w:rsid w:val="00986816"/>
    <w:rsid w:val="00987B09"/>
    <w:rsid w:val="009907A6"/>
    <w:rsid w:val="00990F89"/>
    <w:rsid w:val="0099188D"/>
    <w:rsid w:val="00992119"/>
    <w:rsid w:val="009936C9"/>
    <w:rsid w:val="009938B5"/>
    <w:rsid w:val="00993AAC"/>
    <w:rsid w:val="00993BFA"/>
    <w:rsid w:val="0099458C"/>
    <w:rsid w:val="009945D2"/>
    <w:rsid w:val="0099480D"/>
    <w:rsid w:val="00994DD4"/>
    <w:rsid w:val="00995E5B"/>
    <w:rsid w:val="00996037"/>
    <w:rsid w:val="009969C2"/>
    <w:rsid w:val="009970B0"/>
    <w:rsid w:val="009974FD"/>
    <w:rsid w:val="00997620"/>
    <w:rsid w:val="00997D08"/>
    <w:rsid w:val="009A0467"/>
    <w:rsid w:val="009A0ABE"/>
    <w:rsid w:val="009A12BB"/>
    <w:rsid w:val="009A1D50"/>
    <w:rsid w:val="009A25AB"/>
    <w:rsid w:val="009A2769"/>
    <w:rsid w:val="009A2F27"/>
    <w:rsid w:val="009A3359"/>
    <w:rsid w:val="009A33D5"/>
    <w:rsid w:val="009A45F7"/>
    <w:rsid w:val="009A5F3D"/>
    <w:rsid w:val="009A6B63"/>
    <w:rsid w:val="009B0137"/>
    <w:rsid w:val="009B0F94"/>
    <w:rsid w:val="009B25DD"/>
    <w:rsid w:val="009B2AF2"/>
    <w:rsid w:val="009B3068"/>
    <w:rsid w:val="009B486E"/>
    <w:rsid w:val="009B6085"/>
    <w:rsid w:val="009B60F5"/>
    <w:rsid w:val="009B66FE"/>
    <w:rsid w:val="009B69B7"/>
    <w:rsid w:val="009B6A76"/>
    <w:rsid w:val="009B7062"/>
    <w:rsid w:val="009C126F"/>
    <w:rsid w:val="009C3384"/>
    <w:rsid w:val="009C35E2"/>
    <w:rsid w:val="009C3A7D"/>
    <w:rsid w:val="009C3FF5"/>
    <w:rsid w:val="009C5592"/>
    <w:rsid w:val="009C57AB"/>
    <w:rsid w:val="009C5D90"/>
    <w:rsid w:val="009C7D19"/>
    <w:rsid w:val="009D0FEB"/>
    <w:rsid w:val="009D10A6"/>
    <w:rsid w:val="009D1B4B"/>
    <w:rsid w:val="009D1DF5"/>
    <w:rsid w:val="009D3268"/>
    <w:rsid w:val="009D35EE"/>
    <w:rsid w:val="009D3D5E"/>
    <w:rsid w:val="009D46D7"/>
    <w:rsid w:val="009D4CB7"/>
    <w:rsid w:val="009D4D7D"/>
    <w:rsid w:val="009D5A49"/>
    <w:rsid w:val="009D5E0B"/>
    <w:rsid w:val="009D5FDE"/>
    <w:rsid w:val="009D603E"/>
    <w:rsid w:val="009D6694"/>
    <w:rsid w:val="009D6698"/>
    <w:rsid w:val="009D79E5"/>
    <w:rsid w:val="009E0060"/>
    <w:rsid w:val="009E0FB5"/>
    <w:rsid w:val="009E115F"/>
    <w:rsid w:val="009E14D4"/>
    <w:rsid w:val="009E1906"/>
    <w:rsid w:val="009E1941"/>
    <w:rsid w:val="009E1CBB"/>
    <w:rsid w:val="009E2007"/>
    <w:rsid w:val="009E23E4"/>
    <w:rsid w:val="009E4170"/>
    <w:rsid w:val="009E42F2"/>
    <w:rsid w:val="009E58F8"/>
    <w:rsid w:val="009E591F"/>
    <w:rsid w:val="009E6A66"/>
    <w:rsid w:val="009E6A89"/>
    <w:rsid w:val="009E75BE"/>
    <w:rsid w:val="009E7FDE"/>
    <w:rsid w:val="009F0103"/>
    <w:rsid w:val="009F0250"/>
    <w:rsid w:val="009F0C40"/>
    <w:rsid w:val="009F155C"/>
    <w:rsid w:val="009F2120"/>
    <w:rsid w:val="009F2777"/>
    <w:rsid w:val="009F2EF4"/>
    <w:rsid w:val="009F4033"/>
    <w:rsid w:val="009F4B45"/>
    <w:rsid w:val="009F55A9"/>
    <w:rsid w:val="009F5817"/>
    <w:rsid w:val="009F5D27"/>
    <w:rsid w:val="009F6D9F"/>
    <w:rsid w:val="009F6F4A"/>
    <w:rsid w:val="009F77FD"/>
    <w:rsid w:val="009F7920"/>
    <w:rsid w:val="00A003FD"/>
    <w:rsid w:val="00A00C13"/>
    <w:rsid w:val="00A00CEA"/>
    <w:rsid w:val="00A01B18"/>
    <w:rsid w:val="00A01B7E"/>
    <w:rsid w:val="00A02860"/>
    <w:rsid w:val="00A03280"/>
    <w:rsid w:val="00A03FA3"/>
    <w:rsid w:val="00A04FAF"/>
    <w:rsid w:val="00A05301"/>
    <w:rsid w:val="00A06C85"/>
    <w:rsid w:val="00A079EB"/>
    <w:rsid w:val="00A07EAC"/>
    <w:rsid w:val="00A10155"/>
    <w:rsid w:val="00A1061C"/>
    <w:rsid w:val="00A113B7"/>
    <w:rsid w:val="00A1165A"/>
    <w:rsid w:val="00A117D9"/>
    <w:rsid w:val="00A119B3"/>
    <w:rsid w:val="00A119EE"/>
    <w:rsid w:val="00A12B84"/>
    <w:rsid w:val="00A12CA1"/>
    <w:rsid w:val="00A133A1"/>
    <w:rsid w:val="00A13941"/>
    <w:rsid w:val="00A15703"/>
    <w:rsid w:val="00A15EC7"/>
    <w:rsid w:val="00A227E5"/>
    <w:rsid w:val="00A22C14"/>
    <w:rsid w:val="00A232A4"/>
    <w:rsid w:val="00A23889"/>
    <w:rsid w:val="00A247C3"/>
    <w:rsid w:val="00A25143"/>
    <w:rsid w:val="00A25AC1"/>
    <w:rsid w:val="00A30552"/>
    <w:rsid w:val="00A307B9"/>
    <w:rsid w:val="00A30F36"/>
    <w:rsid w:val="00A311AB"/>
    <w:rsid w:val="00A31A07"/>
    <w:rsid w:val="00A31D5A"/>
    <w:rsid w:val="00A31E6F"/>
    <w:rsid w:val="00A331CB"/>
    <w:rsid w:val="00A33CD9"/>
    <w:rsid w:val="00A34EB7"/>
    <w:rsid w:val="00A3510D"/>
    <w:rsid w:val="00A3544E"/>
    <w:rsid w:val="00A357AE"/>
    <w:rsid w:val="00A360A9"/>
    <w:rsid w:val="00A37CEA"/>
    <w:rsid w:val="00A37DC4"/>
    <w:rsid w:val="00A4176D"/>
    <w:rsid w:val="00A4187B"/>
    <w:rsid w:val="00A42BA0"/>
    <w:rsid w:val="00A42D52"/>
    <w:rsid w:val="00A42E33"/>
    <w:rsid w:val="00A43F56"/>
    <w:rsid w:val="00A445EB"/>
    <w:rsid w:val="00A46943"/>
    <w:rsid w:val="00A47D84"/>
    <w:rsid w:val="00A501F9"/>
    <w:rsid w:val="00A51DFA"/>
    <w:rsid w:val="00A523C0"/>
    <w:rsid w:val="00A5383A"/>
    <w:rsid w:val="00A53E02"/>
    <w:rsid w:val="00A556C4"/>
    <w:rsid w:val="00A55E1C"/>
    <w:rsid w:val="00A56382"/>
    <w:rsid w:val="00A5665E"/>
    <w:rsid w:val="00A57B68"/>
    <w:rsid w:val="00A57CD6"/>
    <w:rsid w:val="00A60A17"/>
    <w:rsid w:val="00A60A7A"/>
    <w:rsid w:val="00A60E08"/>
    <w:rsid w:val="00A622F7"/>
    <w:rsid w:val="00A62E88"/>
    <w:rsid w:val="00A63700"/>
    <w:rsid w:val="00A6389E"/>
    <w:rsid w:val="00A639CB"/>
    <w:rsid w:val="00A63F82"/>
    <w:rsid w:val="00A64201"/>
    <w:rsid w:val="00A648E9"/>
    <w:rsid w:val="00A65167"/>
    <w:rsid w:val="00A7016D"/>
    <w:rsid w:val="00A71333"/>
    <w:rsid w:val="00A72B2D"/>
    <w:rsid w:val="00A7348A"/>
    <w:rsid w:val="00A74805"/>
    <w:rsid w:val="00A74881"/>
    <w:rsid w:val="00A74AED"/>
    <w:rsid w:val="00A759E0"/>
    <w:rsid w:val="00A76BAB"/>
    <w:rsid w:val="00A77C6F"/>
    <w:rsid w:val="00A80655"/>
    <w:rsid w:val="00A80BC0"/>
    <w:rsid w:val="00A80BCD"/>
    <w:rsid w:val="00A80C13"/>
    <w:rsid w:val="00A814CC"/>
    <w:rsid w:val="00A823EA"/>
    <w:rsid w:val="00A831D1"/>
    <w:rsid w:val="00A83D36"/>
    <w:rsid w:val="00A85820"/>
    <w:rsid w:val="00A86905"/>
    <w:rsid w:val="00A878B4"/>
    <w:rsid w:val="00A911C0"/>
    <w:rsid w:val="00A9160F"/>
    <w:rsid w:val="00A917C5"/>
    <w:rsid w:val="00A91949"/>
    <w:rsid w:val="00A91E58"/>
    <w:rsid w:val="00A92006"/>
    <w:rsid w:val="00A9237B"/>
    <w:rsid w:val="00A9243A"/>
    <w:rsid w:val="00A9327E"/>
    <w:rsid w:val="00A933EE"/>
    <w:rsid w:val="00A94042"/>
    <w:rsid w:val="00A9499F"/>
    <w:rsid w:val="00A96D00"/>
    <w:rsid w:val="00A97820"/>
    <w:rsid w:val="00A97F4C"/>
    <w:rsid w:val="00AA0B9A"/>
    <w:rsid w:val="00AA1001"/>
    <w:rsid w:val="00AA1022"/>
    <w:rsid w:val="00AA105E"/>
    <w:rsid w:val="00AA14C8"/>
    <w:rsid w:val="00AA18F4"/>
    <w:rsid w:val="00AA2C08"/>
    <w:rsid w:val="00AA2DE1"/>
    <w:rsid w:val="00AA600C"/>
    <w:rsid w:val="00AA6452"/>
    <w:rsid w:val="00AA7540"/>
    <w:rsid w:val="00AA765A"/>
    <w:rsid w:val="00AA7F68"/>
    <w:rsid w:val="00AB0173"/>
    <w:rsid w:val="00AB122E"/>
    <w:rsid w:val="00AB1A70"/>
    <w:rsid w:val="00AB1AAD"/>
    <w:rsid w:val="00AB1F6B"/>
    <w:rsid w:val="00AB25B8"/>
    <w:rsid w:val="00AB4B48"/>
    <w:rsid w:val="00AB4E89"/>
    <w:rsid w:val="00AB5173"/>
    <w:rsid w:val="00AB53E2"/>
    <w:rsid w:val="00AB612C"/>
    <w:rsid w:val="00AB67DF"/>
    <w:rsid w:val="00AB6D47"/>
    <w:rsid w:val="00AB72D4"/>
    <w:rsid w:val="00AB78F1"/>
    <w:rsid w:val="00AB7D56"/>
    <w:rsid w:val="00AC115A"/>
    <w:rsid w:val="00AC3595"/>
    <w:rsid w:val="00AC42D9"/>
    <w:rsid w:val="00AC4B4B"/>
    <w:rsid w:val="00AC4CFF"/>
    <w:rsid w:val="00AC52A7"/>
    <w:rsid w:val="00AC534E"/>
    <w:rsid w:val="00AC535B"/>
    <w:rsid w:val="00AC5614"/>
    <w:rsid w:val="00AC60CF"/>
    <w:rsid w:val="00AC62F1"/>
    <w:rsid w:val="00AC7331"/>
    <w:rsid w:val="00AC7E0F"/>
    <w:rsid w:val="00AD0216"/>
    <w:rsid w:val="00AD034A"/>
    <w:rsid w:val="00AD0696"/>
    <w:rsid w:val="00AD0B4B"/>
    <w:rsid w:val="00AD0D0D"/>
    <w:rsid w:val="00AD1AC9"/>
    <w:rsid w:val="00AD23DA"/>
    <w:rsid w:val="00AD3AA8"/>
    <w:rsid w:val="00AD4330"/>
    <w:rsid w:val="00AD4FCB"/>
    <w:rsid w:val="00AD6B16"/>
    <w:rsid w:val="00AD74BB"/>
    <w:rsid w:val="00AD75AF"/>
    <w:rsid w:val="00AD7EB7"/>
    <w:rsid w:val="00AE0099"/>
    <w:rsid w:val="00AE05C4"/>
    <w:rsid w:val="00AE0669"/>
    <w:rsid w:val="00AE0E47"/>
    <w:rsid w:val="00AE0F72"/>
    <w:rsid w:val="00AE20EF"/>
    <w:rsid w:val="00AE2268"/>
    <w:rsid w:val="00AE2688"/>
    <w:rsid w:val="00AE3C8E"/>
    <w:rsid w:val="00AE563D"/>
    <w:rsid w:val="00AE782B"/>
    <w:rsid w:val="00AE7995"/>
    <w:rsid w:val="00AE7AD6"/>
    <w:rsid w:val="00AF0BB5"/>
    <w:rsid w:val="00AF1F76"/>
    <w:rsid w:val="00AF247C"/>
    <w:rsid w:val="00AF6381"/>
    <w:rsid w:val="00AF6856"/>
    <w:rsid w:val="00AF6AF9"/>
    <w:rsid w:val="00AF7655"/>
    <w:rsid w:val="00B01D35"/>
    <w:rsid w:val="00B022F0"/>
    <w:rsid w:val="00B0270B"/>
    <w:rsid w:val="00B02EB5"/>
    <w:rsid w:val="00B046D1"/>
    <w:rsid w:val="00B048F6"/>
    <w:rsid w:val="00B05EDF"/>
    <w:rsid w:val="00B0610D"/>
    <w:rsid w:val="00B06450"/>
    <w:rsid w:val="00B06505"/>
    <w:rsid w:val="00B0689A"/>
    <w:rsid w:val="00B07306"/>
    <w:rsid w:val="00B07A40"/>
    <w:rsid w:val="00B11220"/>
    <w:rsid w:val="00B11C88"/>
    <w:rsid w:val="00B123EC"/>
    <w:rsid w:val="00B125A4"/>
    <w:rsid w:val="00B1336C"/>
    <w:rsid w:val="00B15A7B"/>
    <w:rsid w:val="00B16590"/>
    <w:rsid w:val="00B1664F"/>
    <w:rsid w:val="00B210A6"/>
    <w:rsid w:val="00B21E1C"/>
    <w:rsid w:val="00B226F2"/>
    <w:rsid w:val="00B2290B"/>
    <w:rsid w:val="00B23860"/>
    <w:rsid w:val="00B26346"/>
    <w:rsid w:val="00B26AF5"/>
    <w:rsid w:val="00B27FA3"/>
    <w:rsid w:val="00B27FEE"/>
    <w:rsid w:val="00B3034F"/>
    <w:rsid w:val="00B30D88"/>
    <w:rsid w:val="00B310D9"/>
    <w:rsid w:val="00B320C5"/>
    <w:rsid w:val="00B32D86"/>
    <w:rsid w:val="00B333C1"/>
    <w:rsid w:val="00B35B18"/>
    <w:rsid w:val="00B35F95"/>
    <w:rsid w:val="00B37CF6"/>
    <w:rsid w:val="00B40934"/>
    <w:rsid w:val="00B41751"/>
    <w:rsid w:val="00B42138"/>
    <w:rsid w:val="00B42B8A"/>
    <w:rsid w:val="00B431D6"/>
    <w:rsid w:val="00B4387E"/>
    <w:rsid w:val="00B43F1A"/>
    <w:rsid w:val="00B444B1"/>
    <w:rsid w:val="00B449DF"/>
    <w:rsid w:val="00B45503"/>
    <w:rsid w:val="00B47E5E"/>
    <w:rsid w:val="00B505C1"/>
    <w:rsid w:val="00B5065A"/>
    <w:rsid w:val="00B50C16"/>
    <w:rsid w:val="00B512D3"/>
    <w:rsid w:val="00B51834"/>
    <w:rsid w:val="00B51887"/>
    <w:rsid w:val="00B51F2E"/>
    <w:rsid w:val="00B5446B"/>
    <w:rsid w:val="00B54632"/>
    <w:rsid w:val="00B54A0F"/>
    <w:rsid w:val="00B5573D"/>
    <w:rsid w:val="00B55838"/>
    <w:rsid w:val="00B558BF"/>
    <w:rsid w:val="00B56A69"/>
    <w:rsid w:val="00B56BE5"/>
    <w:rsid w:val="00B56C9B"/>
    <w:rsid w:val="00B60B38"/>
    <w:rsid w:val="00B60E7D"/>
    <w:rsid w:val="00B613D3"/>
    <w:rsid w:val="00B63F9E"/>
    <w:rsid w:val="00B64135"/>
    <w:rsid w:val="00B64217"/>
    <w:rsid w:val="00B64B0F"/>
    <w:rsid w:val="00B67092"/>
    <w:rsid w:val="00B679A7"/>
    <w:rsid w:val="00B67A7A"/>
    <w:rsid w:val="00B70A2B"/>
    <w:rsid w:val="00B73C04"/>
    <w:rsid w:val="00B75BB3"/>
    <w:rsid w:val="00B761E4"/>
    <w:rsid w:val="00B76A85"/>
    <w:rsid w:val="00B771F6"/>
    <w:rsid w:val="00B77392"/>
    <w:rsid w:val="00B77602"/>
    <w:rsid w:val="00B777E1"/>
    <w:rsid w:val="00B80A06"/>
    <w:rsid w:val="00B814D0"/>
    <w:rsid w:val="00B81839"/>
    <w:rsid w:val="00B82B7A"/>
    <w:rsid w:val="00B82FF9"/>
    <w:rsid w:val="00B83B08"/>
    <w:rsid w:val="00B840F6"/>
    <w:rsid w:val="00B84307"/>
    <w:rsid w:val="00B8502E"/>
    <w:rsid w:val="00B85C35"/>
    <w:rsid w:val="00B86A73"/>
    <w:rsid w:val="00B877C1"/>
    <w:rsid w:val="00B87ABF"/>
    <w:rsid w:val="00B87F65"/>
    <w:rsid w:val="00B920A9"/>
    <w:rsid w:val="00B923DA"/>
    <w:rsid w:val="00B9294A"/>
    <w:rsid w:val="00B92EB3"/>
    <w:rsid w:val="00B93C03"/>
    <w:rsid w:val="00B97475"/>
    <w:rsid w:val="00BA0C06"/>
    <w:rsid w:val="00BA2D76"/>
    <w:rsid w:val="00BA2EF6"/>
    <w:rsid w:val="00BA36CC"/>
    <w:rsid w:val="00BA3C3D"/>
    <w:rsid w:val="00BA3CC8"/>
    <w:rsid w:val="00BA468B"/>
    <w:rsid w:val="00BA4C28"/>
    <w:rsid w:val="00BA5859"/>
    <w:rsid w:val="00BA70F7"/>
    <w:rsid w:val="00BA7DEC"/>
    <w:rsid w:val="00BB0650"/>
    <w:rsid w:val="00BB13FE"/>
    <w:rsid w:val="00BB4F67"/>
    <w:rsid w:val="00BB6796"/>
    <w:rsid w:val="00BB68CB"/>
    <w:rsid w:val="00BB704A"/>
    <w:rsid w:val="00BB723E"/>
    <w:rsid w:val="00BB7D93"/>
    <w:rsid w:val="00BC2654"/>
    <w:rsid w:val="00BC2901"/>
    <w:rsid w:val="00BC324F"/>
    <w:rsid w:val="00BC371E"/>
    <w:rsid w:val="00BC3769"/>
    <w:rsid w:val="00BC379F"/>
    <w:rsid w:val="00BC4618"/>
    <w:rsid w:val="00BC4DD7"/>
    <w:rsid w:val="00BC59FC"/>
    <w:rsid w:val="00BC5DAD"/>
    <w:rsid w:val="00BC6367"/>
    <w:rsid w:val="00BC7B70"/>
    <w:rsid w:val="00BD05F8"/>
    <w:rsid w:val="00BD1687"/>
    <w:rsid w:val="00BD2922"/>
    <w:rsid w:val="00BD2F46"/>
    <w:rsid w:val="00BD37D3"/>
    <w:rsid w:val="00BD51A8"/>
    <w:rsid w:val="00BD64EA"/>
    <w:rsid w:val="00BD6CC0"/>
    <w:rsid w:val="00BD6E95"/>
    <w:rsid w:val="00BD74F1"/>
    <w:rsid w:val="00BE0E22"/>
    <w:rsid w:val="00BE0EAD"/>
    <w:rsid w:val="00BE1859"/>
    <w:rsid w:val="00BE271D"/>
    <w:rsid w:val="00BE27E7"/>
    <w:rsid w:val="00BE28FA"/>
    <w:rsid w:val="00BE2CEE"/>
    <w:rsid w:val="00BE32C1"/>
    <w:rsid w:val="00BE3BC5"/>
    <w:rsid w:val="00BE50FB"/>
    <w:rsid w:val="00BE58FA"/>
    <w:rsid w:val="00BE5903"/>
    <w:rsid w:val="00BE5C65"/>
    <w:rsid w:val="00BE6AEC"/>
    <w:rsid w:val="00BF0E49"/>
    <w:rsid w:val="00BF231B"/>
    <w:rsid w:val="00BF299B"/>
    <w:rsid w:val="00BF2EFC"/>
    <w:rsid w:val="00BF3035"/>
    <w:rsid w:val="00BF3182"/>
    <w:rsid w:val="00BF34AF"/>
    <w:rsid w:val="00BF3AD8"/>
    <w:rsid w:val="00BF488A"/>
    <w:rsid w:val="00BF7525"/>
    <w:rsid w:val="00BF7534"/>
    <w:rsid w:val="00C00A4E"/>
    <w:rsid w:val="00C00E9A"/>
    <w:rsid w:val="00C015D3"/>
    <w:rsid w:val="00C0227A"/>
    <w:rsid w:val="00C03230"/>
    <w:rsid w:val="00C0380D"/>
    <w:rsid w:val="00C03825"/>
    <w:rsid w:val="00C0390C"/>
    <w:rsid w:val="00C03E38"/>
    <w:rsid w:val="00C062AD"/>
    <w:rsid w:val="00C0714A"/>
    <w:rsid w:val="00C072CD"/>
    <w:rsid w:val="00C07706"/>
    <w:rsid w:val="00C10C5A"/>
    <w:rsid w:val="00C13266"/>
    <w:rsid w:val="00C141C2"/>
    <w:rsid w:val="00C14297"/>
    <w:rsid w:val="00C147A1"/>
    <w:rsid w:val="00C14F0A"/>
    <w:rsid w:val="00C15B07"/>
    <w:rsid w:val="00C15E6F"/>
    <w:rsid w:val="00C1729D"/>
    <w:rsid w:val="00C17ABA"/>
    <w:rsid w:val="00C17CA4"/>
    <w:rsid w:val="00C17F11"/>
    <w:rsid w:val="00C20215"/>
    <w:rsid w:val="00C206AB"/>
    <w:rsid w:val="00C217F3"/>
    <w:rsid w:val="00C23B07"/>
    <w:rsid w:val="00C23D11"/>
    <w:rsid w:val="00C2665F"/>
    <w:rsid w:val="00C27EB0"/>
    <w:rsid w:val="00C301E5"/>
    <w:rsid w:val="00C30894"/>
    <w:rsid w:val="00C31839"/>
    <w:rsid w:val="00C3191E"/>
    <w:rsid w:val="00C3254F"/>
    <w:rsid w:val="00C333A7"/>
    <w:rsid w:val="00C33F8D"/>
    <w:rsid w:val="00C34298"/>
    <w:rsid w:val="00C347B9"/>
    <w:rsid w:val="00C3495F"/>
    <w:rsid w:val="00C34B88"/>
    <w:rsid w:val="00C35FBB"/>
    <w:rsid w:val="00C3720F"/>
    <w:rsid w:val="00C378F1"/>
    <w:rsid w:val="00C40575"/>
    <w:rsid w:val="00C41327"/>
    <w:rsid w:val="00C42CFD"/>
    <w:rsid w:val="00C43410"/>
    <w:rsid w:val="00C43450"/>
    <w:rsid w:val="00C438C8"/>
    <w:rsid w:val="00C447C2"/>
    <w:rsid w:val="00C45275"/>
    <w:rsid w:val="00C46007"/>
    <w:rsid w:val="00C46E02"/>
    <w:rsid w:val="00C51E8F"/>
    <w:rsid w:val="00C51EC8"/>
    <w:rsid w:val="00C52266"/>
    <w:rsid w:val="00C52C8C"/>
    <w:rsid w:val="00C53443"/>
    <w:rsid w:val="00C539A6"/>
    <w:rsid w:val="00C554DD"/>
    <w:rsid w:val="00C55B90"/>
    <w:rsid w:val="00C5692C"/>
    <w:rsid w:val="00C5740A"/>
    <w:rsid w:val="00C6064A"/>
    <w:rsid w:val="00C610FE"/>
    <w:rsid w:val="00C61451"/>
    <w:rsid w:val="00C63B31"/>
    <w:rsid w:val="00C63DC2"/>
    <w:rsid w:val="00C65C7F"/>
    <w:rsid w:val="00C6608B"/>
    <w:rsid w:val="00C66287"/>
    <w:rsid w:val="00C678A6"/>
    <w:rsid w:val="00C70417"/>
    <w:rsid w:val="00C704A5"/>
    <w:rsid w:val="00C737E6"/>
    <w:rsid w:val="00C73B80"/>
    <w:rsid w:val="00C75963"/>
    <w:rsid w:val="00C75ED8"/>
    <w:rsid w:val="00C7617C"/>
    <w:rsid w:val="00C771C4"/>
    <w:rsid w:val="00C776DA"/>
    <w:rsid w:val="00C77DD9"/>
    <w:rsid w:val="00C8020C"/>
    <w:rsid w:val="00C807F0"/>
    <w:rsid w:val="00C813A8"/>
    <w:rsid w:val="00C81A56"/>
    <w:rsid w:val="00C820D2"/>
    <w:rsid w:val="00C85A74"/>
    <w:rsid w:val="00C8601C"/>
    <w:rsid w:val="00C86F8D"/>
    <w:rsid w:val="00C87040"/>
    <w:rsid w:val="00C90D5E"/>
    <w:rsid w:val="00C910A1"/>
    <w:rsid w:val="00C9249F"/>
    <w:rsid w:val="00C92FB8"/>
    <w:rsid w:val="00C936C3"/>
    <w:rsid w:val="00C9523E"/>
    <w:rsid w:val="00C957B7"/>
    <w:rsid w:val="00C971F1"/>
    <w:rsid w:val="00C9778B"/>
    <w:rsid w:val="00CA07F2"/>
    <w:rsid w:val="00CA1651"/>
    <w:rsid w:val="00CA1BC4"/>
    <w:rsid w:val="00CA2259"/>
    <w:rsid w:val="00CA3FF3"/>
    <w:rsid w:val="00CA469C"/>
    <w:rsid w:val="00CA5505"/>
    <w:rsid w:val="00CA55E5"/>
    <w:rsid w:val="00CA5737"/>
    <w:rsid w:val="00CA5802"/>
    <w:rsid w:val="00CA6996"/>
    <w:rsid w:val="00CA71C1"/>
    <w:rsid w:val="00CA7824"/>
    <w:rsid w:val="00CB05CE"/>
    <w:rsid w:val="00CB12A5"/>
    <w:rsid w:val="00CB169A"/>
    <w:rsid w:val="00CB17CC"/>
    <w:rsid w:val="00CB24D2"/>
    <w:rsid w:val="00CB2AD5"/>
    <w:rsid w:val="00CB3762"/>
    <w:rsid w:val="00CB65B0"/>
    <w:rsid w:val="00CB6C8C"/>
    <w:rsid w:val="00CB6F7C"/>
    <w:rsid w:val="00CC0492"/>
    <w:rsid w:val="00CC1800"/>
    <w:rsid w:val="00CC430E"/>
    <w:rsid w:val="00CC466A"/>
    <w:rsid w:val="00CC559B"/>
    <w:rsid w:val="00CC6AAC"/>
    <w:rsid w:val="00CD113B"/>
    <w:rsid w:val="00CD1CF1"/>
    <w:rsid w:val="00CD2D32"/>
    <w:rsid w:val="00CD3AF7"/>
    <w:rsid w:val="00CD3AFE"/>
    <w:rsid w:val="00CD3B31"/>
    <w:rsid w:val="00CD4CC5"/>
    <w:rsid w:val="00CD68AD"/>
    <w:rsid w:val="00CD6E6D"/>
    <w:rsid w:val="00CE04C2"/>
    <w:rsid w:val="00CE37D5"/>
    <w:rsid w:val="00CE3B09"/>
    <w:rsid w:val="00CE4D6B"/>
    <w:rsid w:val="00CE5929"/>
    <w:rsid w:val="00CE6493"/>
    <w:rsid w:val="00CE6496"/>
    <w:rsid w:val="00CE66DE"/>
    <w:rsid w:val="00CE764B"/>
    <w:rsid w:val="00CE7B11"/>
    <w:rsid w:val="00CF0122"/>
    <w:rsid w:val="00CF0CF6"/>
    <w:rsid w:val="00CF0F92"/>
    <w:rsid w:val="00CF18CA"/>
    <w:rsid w:val="00CF2553"/>
    <w:rsid w:val="00CF2962"/>
    <w:rsid w:val="00CF2CD9"/>
    <w:rsid w:val="00CF3C1F"/>
    <w:rsid w:val="00CF4094"/>
    <w:rsid w:val="00CF40BE"/>
    <w:rsid w:val="00CF468B"/>
    <w:rsid w:val="00CF48C9"/>
    <w:rsid w:val="00CF5230"/>
    <w:rsid w:val="00CF676C"/>
    <w:rsid w:val="00D00C1D"/>
    <w:rsid w:val="00D00FDD"/>
    <w:rsid w:val="00D015F0"/>
    <w:rsid w:val="00D0296B"/>
    <w:rsid w:val="00D02979"/>
    <w:rsid w:val="00D03794"/>
    <w:rsid w:val="00D0381D"/>
    <w:rsid w:val="00D03F0C"/>
    <w:rsid w:val="00D0426E"/>
    <w:rsid w:val="00D058F7"/>
    <w:rsid w:val="00D06F91"/>
    <w:rsid w:val="00D07CB2"/>
    <w:rsid w:val="00D107BE"/>
    <w:rsid w:val="00D1216A"/>
    <w:rsid w:val="00D1252B"/>
    <w:rsid w:val="00D12B8A"/>
    <w:rsid w:val="00D12D8C"/>
    <w:rsid w:val="00D12E81"/>
    <w:rsid w:val="00D13325"/>
    <w:rsid w:val="00D137BB"/>
    <w:rsid w:val="00D13D5F"/>
    <w:rsid w:val="00D14512"/>
    <w:rsid w:val="00D152AD"/>
    <w:rsid w:val="00D164B2"/>
    <w:rsid w:val="00D16F9A"/>
    <w:rsid w:val="00D1733B"/>
    <w:rsid w:val="00D173E2"/>
    <w:rsid w:val="00D17A75"/>
    <w:rsid w:val="00D17A9E"/>
    <w:rsid w:val="00D2007F"/>
    <w:rsid w:val="00D20ED6"/>
    <w:rsid w:val="00D213EE"/>
    <w:rsid w:val="00D21549"/>
    <w:rsid w:val="00D218B7"/>
    <w:rsid w:val="00D2211F"/>
    <w:rsid w:val="00D23AB0"/>
    <w:rsid w:val="00D25B82"/>
    <w:rsid w:val="00D260F9"/>
    <w:rsid w:val="00D26672"/>
    <w:rsid w:val="00D268F1"/>
    <w:rsid w:val="00D27612"/>
    <w:rsid w:val="00D2765E"/>
    <w:rsid w:val="00D313ED"/>
    <w:rsid w:val="00D32B95"/>
    <w:rsid w:val="00D32C9C"/>
    <w:rsid w:val="00D33A1F"/>
    <w:rsid w:val="00D33CF9"/>
    <w:rsid w:val="00D3523D"/>
    <w:rsid w:val="00D353A4"/>
    <w:rsid w:val="00D362EE"/>
    <w:rsid w:val="00D3689F"/>
    <w:rsid w:val="00D37F7E"/>
    <w:rsid w:val="00D40C07"/>
    <w:rsid w:val="00D416A4"/>
    <w:rsid w:val="00D44CE8"/>
    <w:rsid w:val="00D45849"/>
    <w:rsid w:val="00D4682F"/>
    <w:rsid w:val="00D46D94"/>
    <w:rsid w:val="00D47F7F"/>
    <w:rsid w:val="00D50287"/>
    <w:rsid w:val="00D51CEF"/>
    <w:rsid w:val="00D51D03"/>
    <w:rsid w:val="00D5252F"/>
    <w:rsid w:val="00D5592C"/>
    <w:rsid w:val="00D56C50"/>
    <w:rsid w:val="00D56C60"/>
    <w:rsid w:val="00D5745A"/>
    <w:rsid w:val="00D579DD"/>
    <w:rsid w:val="00D60C79"/>
    <w:rsid w:val="00D621C9"/>
    <w:rsid w:val="00D6253A"/>
    <w:rsid w:val="00D63022"/>
    <w:rsid w:val="00D63332"/>
    <w:rsid w:val="00D63E9E"/>
    <w:rsid w:val="00D6435F"/>
    <w:rsid w:val="00D648D5"/>
    <w:rsid w:val="00D64AA4"/>
    <w:rsid w:val="00D64C98"/>
    <w:rsid w:val="00D66581"/>
    <w:rsid w:val="00D66C8B"/>
    <w:rsid w:val="00D67B55"/>
    <w:rsid w:val="00D70477"/>
    <w:rsid w:val="00D708D9"/>
    <w:rsid w:val="00D729BB"/>
    <w:rsid w:val="00D73A4F"/>
    <w:rsid w:val="00D75382"/>
    <w:rsid w:val="00D753BF"/>
    <w:rsid w:val="00D76692"/>
    <w:rsid w:val="00D76974"/>
    <w:rsid w:val="00D81547"/>
    <w:rsid w:val="00D817FD"/>
    <w:rsid w:val="00D8188A"/>
    <w:rsid w:val="00D82052"/>
    <w:rsid w:val="00D826FD"/>
    <w:rsid w:val="00D83A62"/>
    <w:rsid w:val="00D83CEB"/>
    <w:rsid w:val="00D8415B"/>
    <w:rsid w:val="00D84466"/>
    <w:rsid w:val="00D85087"/>
    <w:rsid w:val="00D866D1"/>
    <w:rsid w:val="00D868B1"/>
    <w:rsid w:val="00D874A8"/>
    <w:rsid w:val="00D87CE4"/>
    <w:rsid w:val="00D87E13"/>
    <w:rsid w:val="00D92AF7"/>
    <w:rsid w:val="00D92F58"/>
    <w:rsid w:val="00D935EB"/>
    <w:rsid w:val="00D946A8"/>
    <w:rsid w:val="00D95AE5"/>
    <w:rsid w:val="00D9683A"/>
    <w:rsid w:val="00D96DCE"/>
    <w:rsid w:val="00D9703E"/>
    <w:rsid w:val="00D977AC"/>
    <w:rsid w:val="00D97B9D"/>
    <w:rsid w:val="00DA05BD"/>
    <w:rsid w:val="00DA17EC"/>
    <w:rsid w:val="00DA28AB"/>
    <w:rsid w:val="00DA2AD7"/>
    <w:rsid w:val="00DA4BF5"/>
    <w:rsid w:val="00DA692C"/>
    <w:rsid w:val="00DA710A"/>
    <w:rsid w:val="00DA748B"/>
    <w:rsid w:val="00DB1C2B"/>
    <w:rsid w:val="00DB24F4"/>
    <w:rsid w:val="00DB2997"/>
    <w:rsid w:val="00DB2A01"/>
    <w:rsid w:val="00DB420B"/>
    <w:rsid w:val="00DB4B8D"/>
    <w:rsid w:val="00DB53B2"/>
    <w:rsid w:val="00DB5F66"/>
    <w:rsid w:val="00DB5FBD"/>
    <w:rsid w:val="00DB6CEF"/>
    <w:rsid w:val="00DB79FB"/>
    <w:rsid w:val="00DB7AB2"/>
    <w:rsid w:val="00DC152A"/>
    <w:rsid w:val="00DC3097"/>
    <w:rsid w:val="00DC32DD"/>
    <w:rsid w:val="00DC354F"/>
    <w:rsid w:val="00DC3F04"/>
    <w:rsid w:val="00DC4012"/>
    <w:rsid w:val="00DC43FA"/>
    <w:rsid w:val="00DC4E9D"/>
    <w:rsid w:val="00DC6604"/>
    <w:rsid w:val="00DD08D0"/>
    <w:rsid w:val="00DD19DC"/>
    <w:rsid w:val="00DD1BCC"/>
    <w:rsid w:val="00DD30B5"/>
    <w:rsid w:val="00DD3DB8"/>
    <w:rsid w:val="00DD4929"/>
    <w:rsid w:val="00DD4CFB"/>
    <w:rsid w:val="00DD50B3"/>
    <w:rsid w:val="00DD5493"/>
    <w:rsid w:val="00DD5F47"/>
    <w:rsid w:val="00DD6803"/>
    <w:rsid w:val="00DD6F0F"/>
    <w:rsid w:val="00DE1841"/>
    <w:rsid w:val="00DE22E8"/>
    <w:rsid w:val="00DE2C44"/>
    <w:rsid w:val="00DE334A"/>
    <w:rsid w:val="00DE351D"/>
    <w:rsid w:val="00DE3B79"/>
    <w:rsid w:val="00DE4116"/>
    <w:rsid w:val="00DE44C9"/>
    <w:rsid w:val="00DE4646"/>
    <w:rsid w:val="00DE523C"/>
    <w:rsid w:val="00DE56CE"/>
    <w:rsid w:val="00DF0D43"/>
    <w:rsid w:val="00DF0EAE"/>
    <w:rsid w:val="00DF2600"/>
    <w:rsid w:val="00DF2C9A"/>
    <w:rsid w:val="00DF3D82"/>
    <w:rsid w:val="00DF4327"/>
    <w:rsid w:val="00DF443B"/>
    <w:rsid w:val="00DF4B67"/>
    <w:rsid w:val="00DF6C4C"/>
    <w:rsid w:val="00DF6EE1"/>
    <w:rsid w:val="00DF783E"/>
    <w:rsid w:val="00E01339"/>
    <w:rsid w:val="00E01A6B"/>
    <w:rsid w:val="00E02C61"/>
    <w:rsid w:val="00E031B0"/>
    <w:rsid w:val="00E04976"/>
    <w:rsid w:val="00E051EC"/>
    <w:rsid w:val="00E0665F"/>
    <w:rsid w:val="00E06D86"/>
    <w:rsid w:val="00E0714A"/>
    <w:rsid w:val="00E07F34"/>
    <w:rsid w:val="00E1191E"/>
    <w:rsid w:val="00E13136"/>
    <w:rsid w:val="00E134D7"/>
    <w:rsid w:val="00E13B9B"/>
    <w:rsid w:val="00E14432"/>
    <w:rsid w:val="00E14C9E"/>
    <w:rsid w:val="00E160E0"/>
    <w:rsid w:val="00E16434"/>
    <w:rsid w:val="00E16995"/>
    <w:rsid w:val="00E16FEE"/>
    <w:rsid w:val="00E20285"/>
    <w:rsid w:val="00E20FF2"/>
    <w:rsid w:val="00E24405"/>
    <w:rsid w:val="00E2582D"/>
    <w:rsid w:val="00E25B69"/>
    <w:rsid w:val="00E25E9D"/>
    <w:rsid w:val="00E2744F"/>
    <w:rsid w:val="00E27609"/>
    <w:rsid w:val="00E278D9"/>
    <w:rsid w:val="00E31C8A"/>
    <w:rsid w:val="00E31D52"/>
    <w:rsid w:val="00E3299C"/>
    <w:rsid w:val="00E348E7"/>
    <w:rsid w:val="00E34F54"/>
    <w:rsid w:val="00E36248"/>
    <w:rsid w:val="00E368BC"/>
    <w:rsid w:val="00E36DC4"/>
    <w:rsid w:val="00E413C6"/>
    <w:rsid w:val="00E41A93"/>
    <w:rsid w:val="00E41CA9"/>
    <w:rsid w:val="00E42C07"/>
    <w:rsid w:val="00E42FA5"/>
    <w:rsid w:val="00E439DF"/>
    <w:rsid w:val="00E43E87"/>
    <w:rsid w:val="00E4402A"/>
    <w:rsid w:val="00E4405B"/>
    <w:rsid w:val="00E443CC"/>
    <w:rsid w:val="00E45B0C"/>
    <w:rsid w:val="00E463CF"/>
    <w:rsid w:val="00E46C81"/>
    <w:rsid w:val="00E47070"/>
    <w:rsid w:val="00E470B3"/>
    <w:rsid w:val="00E47518"/>
    <w:rsid w:val="00E47909"/>
    <w:rsid w:val="00E47CCE"/>
    <w:rsid w:val="00E501C7"/>
    <w:rsid w:val="00E533F4"/>
    <w:rsid w:val="00E5398D"/>
    <w:rsid w:val="00E53FDC"/>
    <w:rsid w:val="00E54469"/>
    <w:rsid w:val="00E5610D"/>
    <w:rsid w:val="00E57727"/>
    <w:rsid w:val="00E57F03"/>
    <w:rsid w:val="00E60067"/>
    <w:rsid w:val="00E61139"/>
    <w:rsid w:val="00E61787"/>
    <w:rsid w:val="00E629F4"/>
    <w:rsid w:val="00E6385C"/>
    <w:rsid w:val="00E638F1"/>
    <w:rsid w:val="00E63E1E"/>
    <w:rsid w:val="00E65725"/>
    <w:rsid w:val="00E65B42"/>
    <w:rsid w:val="00E66CE5"/>
    <w:rsid w:val="00E66FE1"/>
    <w:rsid w:val="00E673FA"/>
    <w:rsid w:val="00E70EDA"/>
    <w:rsid w:val="00E7117E"/>
    <w:rsid w:val="00E71D9B"/>
    <w:rsid w:val="00E72370"/>
    <w:rsid w:val="00E7407B"/>
    <w:rsid w:val="00E74251"/>
    <w:rsid w:val="00E7449D"/>
    <w:rsid w:val="00E74909"/>
    <w:rsid w:val="00E75AA7"/>
    <w:rsid w:val="00E77049"/>
    <w:rsid w:val="00E77442"/>
    <w:rsid w:val="00E7786A"/>
    <w:rsid w:val="00E77F3E"/>
    <w:rsid w:val="00E82980"/>
    <w:rsid w:val="00E82CCF"/>
    <w:rsid w:val="00E84D7B"/>
    <w:rsid w:val="00E852CB"/>
    <w:rsid w:val="00E855E2"/>
    <w:rsid w:val="00E86529"/>
    <w:rsid w:val="00E865F7"/>
    <w:rsid w:val="00E86E97"/>
    <w:rsid w:val="00E87F30"/>
    <w:rsid w:val="00E90BED"/>
    <w:rsid w:val="00E90DA5"/>
    <w:rsid w:val="00E912EA"/>
    <w:rsid w:val="00E916DD"/>
    <w:rsid w:val="00E9348F"/>
    <w:rsid w:val="00E93F2A"/>
    <w:rsid w:val="00E95346"/>
    <w:rsid w:val="00E95F25"/>
    <w:rsid w:val="00E95FC9"/>
    <w:rsid w:val="00E968D4"/>
    <w:rsid w:val="00EA0464"/>
    <w:rsid w:val="00EA04B9"/>
    <w:rsid w:val="00EA1E4F"/>
    <w:rsid w:val="00EA2070"/>
    <w:rsid w:val="00EA2E20"/>
    <w:rsid w:val="00EA3F08"/>
    <w:rsid w:val="00EA49CA"/>
    <w:rsid w:val="00EA58A2"/>
    <w:rsid w:val="00EA6928"/>
    <w:rsid w:val="00EA7EFC"/>
    <w:rsid w:val="00EB06A4"/>
    <w:rsid w:val="00EB0FDB"/>
    <w:rsid w:val="00EB179C"/>
    <w:rsid w:val="00EB1946"/>
    <w:rsid w:val="00EB2EB0"/>
    <w:rsid w:val="00EB2F9A"/>
    <w:rsid w:val="00EB3F0A"/>
    <w:rsid w:val="00EB445F"/>
    <w:rsid w:val="00EB46F3"/>
    <w:rsid w:val="00EB4780"/>
    <w:rsid w:val="00EB4CFC"/>
    <w:rsid w:val="00EB560D"/>
    <w:rsid w:val="00EB63B9"/>
    <w:rsid w:val="00EB6D8C"/>
    <w:rsid w:val="00EB6D95"/>
    <w:rsid w:val="00EB6EB1"/>
    <w:rsid w:val="00EB7B1F"/>
    <w:rsid w:val="00EC01F9"/>
    <w:rsid w:val="00EC2173"/>
    <w:rsid w:val="00EC231F"/>
    <w:rsid w:val="00EC2D37"/>
    <w:rsid w:val="00EC588E"/>
    <w:rsid w:val="00EC5A37"/>
    <w:rsid w:val="00EC7096"/>
    <w:rsid w:val="00EC73BA"/>
    <w:rsid w:val="00EC76F2"/>
    <w:rsid w:val="00ED0117"/>
    <w:rsid w:val="00ED0C18"/>
    <w:rsid w:val="00ED14FF"/>
    <w:rsid w:val="00ED2BB2"/>
    <w:rsid w:val="00ED3362"/>
    <w:rsid w:val="00ED4C8C"/>
    <w:rsid w:val="00ED4EFD"/>
    <w:rsid w:val="00ED5D2B"/>
    <w:rsid w:val="00ED5E45"/>
    <w:rsid w:val="00ED725E"/>
    <w:rsid w:val="00ED7DBA"/>
    <w:rsid w:val="00EE0E48"/>
    <w:rsid w:val="00EE2E0F"/>
    <w:rsid w:val="00EE2EE8"/>
    <w:rsid w:val="00EE3069"/>
    <w:rsid w:val="00EE3347"/>
    <w:rsid w:val="00EE4888"/>
    <w:rsid w:val="00EE5E95"/>
    <w:rsid w:val="00EE782B"/>
    <w:rsid w:val="00EE7DC6"/>
    <w:rsid w:val="00EF0DD9"/>
    <w:rsid w:val="00EF1565"/>
    <w:rsid w:val="00EF272B"/>
    <w:rsid w:val="00EF351E"/>
    <w:rsid w:val="00EF368A"/>
    <w:rsid w:val="00EF445B"/>
    <w:rsid w:val="00EF4EE0"/>
    <w:rsid w:val="00EF57FA"/>
    <w:rsid w:val="00EF5920"/>
    <w:rsid w:val="00EF5FDC"/>
    <w:rsid w:val="00EF645D"/>
    <w:rsid w:val="00EF78B5"/>
    <w:rsid w:val="00F001C1"/>
    <w:rsid w:val="00F02477"/>
    <w:rsid w:val="00F02752"/>
    <w:rsid w:val="00F060D5"/>
    <w:rsid w:val="00F06445"/>
    <w:rsid w:val="00F06DF4"/>
    <w:rsid w:val="00F07719"/>
    <w:rsid w:val="00F125C6"/>
    <w:rsid w:val="00F129B4"/>
    <w:rsid w:val="00F12DCD"/>
    <w:rsid w:val="00F15151"/>
    <w:rsid w:val="00F1544C"/>
    <w:rsid w:val="00F15F56"/>
    <w:rsid w:val="00F161D1"/>
    <w:rsid w:val="00F16516"/>
    <w:rsid w:val="00F17D8B"/>
    <w:rsid w:val="00F2023C"/>
    <w:rsid w:val="00F216FB"/>
    <w:rsid w:val="00F227AF"/>
    <w:rsid w:val="00F22C67"/>
    <w:rsid w:val="00F23D27"/>
    <w:rsid w:val="00F245D7"/>
    <w:rsid w:val="00F2552F"/>
    <w:rsid w:val="00F2567A"/>
    <w:rsid w:val="00F25F1B"/>
    <w:rsid w:val="00F261C4"/>
    <w:rsid w:val="00F26EEA"/>
    <w:rsid w:val="00F27DEB"/>
    <w:rsid w:val="00F309DB"/>
    <w:rsid w:val="00F30BBF"/>
    <w:rsid w:val="00F31281"/>
    <w:rsid w:val="00F31F7C"/>
    <w:rsid w:val="00F32031"/>
    <w:rsid w:val="00F34554"/>
    <w:rsid w:val="00F35FE5"/>
    <w:rsid w:val="00F36135"/>
    <w:rsid w:val="00F3641C"/>
    <w:rsid w:val="00F37012"/>
    <w:rsid w:val="00F37E36"/>
    <w:rsid w:val="00F4188B"/>
    <w:rsid w:val="00F427FA"/>
    <w:rsid w:val="00F44758"/>
    <w:rsid w:val="00F45F39"/>
    <w:rsid w:val="00F45F45"/>
    <w:rsid w:val="00F475FF"/>
    <w:rsid w:val="00F47AD6"/>
    <w:rsid w:val="00F47BF2"/>
    <w:rsid w:val="00F5184E"/>
    <w:rsid w:val="00F52A78"/>
    <w:rsid w:val="00F52B28"/>
    <w:rsid w:val="00F52BF3"/>
    <w:rsid w:val="00F52DAC"/>
    <w:rsid w:val="00F53473"/>
    <w:rsid w:val="00F54E61"/>
    <w:rsid w:val="00F555B4"/>
    <w:rsid w:val="00F56BAF"/>
    <w:rsid w:val="00F56C9E"/>
    <w:rsid w:val="00F5748A"/>
    <w:rsid w:val="00F575E3"/>
    <w:rsid w:val="00F603B2"/>
    <w:rsid w:val="00F61030"/>
    <w:rsid w:val="00F61129"/>
    <w:rsid w:val="00F616E1"/>
    <w:rsid w:val="00F61775"/>
    <w:rsid w:val="00F618A7"/>
    <w:rsid w:val="00F61FD1"/>
    <w:rsid w:val="00F6414B"/>
    <w:rsid w:val="00F64ACC"/>
    <w:rsid w:val="00F6544C"/>
    <w:rsid w:val="00F67200"/>
    <w:rsid w:val="00F700D7"/>
    <w:rsid w:val="00F70F1C"/>
    <w:rsid w:val="00F7142F"/>
    <w:rsid w:val="00F714DB"/>
    <w:rsid w:val="00F7626A"/>
    <w:rsid w:val="00F77A2B"/>
    <w:rsid w:val="00F8024A"/>
    <w:rsid w:val="00F80303"/>
    <w:rsid w:val="00F808B2"/>
    <w:rsid w:val="00F82F58"/>
    <w:rsid w:val="00F85219"/>
    <w:rsid w:val="00F87392"/>
    <w:rsid w:val="00F87D61"/>
    <w:rsid w:val="00F90205"/>
    <w:rsid w:val="00F914D9"/>
    <w:rsid w:val="00F91EA3"/>
    <w:rsid w:val="00F924C1"/>
    <w:rsid w:val="00F9411B"/>
    <w:rsid w:val="00F9455E"/>
    <w:rsid w:val="00F94887"/>
    <w:rsid w:val="00F957B5"/>
    <w:rsid w:val="00F965E1"/>
    <w:rsid w:val="00F96C91"/>
    <w:rsid w:val="00FA02CF"/>
    <w:rsid w:val="00FA1128"/>
    <w:rsid w:val="00FA1196"/>
    <w:rsid w:val="00FA133E"/>
    <w:rsid w:val="00FA150B"/>
    <w:rsid w:val="00FA2152"/>
    <w:rsid w:val="00FA3B76"/>
    <w:rsid w:val="00FA6538"/>
    <w:rsid w:val="00FA66EF"/>
    <w:rsid w:val="00FA7F89"/>
    <w:rsid w:val="00FB0AAC"/>
    <w:rsid w:val="00FB142F"/>
    <w:rsid w:val="00FB164A"/>
    <w:rsid w:val="00FB1784"/>
    <w:rsid w:val="00FB1F8A"/>
    <w:rsid w:val="00FB2220"/>
    <w:rsid w:val="00FB30BF"/>
    <w:rsid w:val="00FB30FC"/>
    <w:rsid w:val="00FB3E7C"/>
    <w:rsid w:val="00FB3EF4"/>
    <w:rsid w:val="00FB4397"/>
    <w:rsid w:val="00FB5337"/>
    <w:rsid w:val="00FB5C74"/>
    <w:rsid w:val="00FB7270"/>
    <w:rsid w:val="00FB794E"/>
    <w:rsid w:val="00FB7B22"/>
    <w:rsid w:val="00FB7E68"/>
    <w:rsid w:val="00FC039B"/>
    <w:rsid w:val="00FC05DE"/>
    <w:rsid w:val="00FC0A8D"/>
    <w:rsid w:val="00FC2011"/>
    <w:rsid w:val="00FC323F"/>
    <w:rsid w:val="00FC3BA3"/>
    <w:rsid w:val="00FC569F"/>
    <w:rsid w:val="00FC5BEE"/>
    <w:rsid w:val="00FC799C"/>
    <w:rsid w:val="00FD079B"/>
    <w:rsid w:val="00FD20A5"/>
    <w:rsid w:val="00FD27BA"/>
    <w:rsid w:val="00FD300C"/>
    <w:rsid w:val="00FD312B"/>
    <w:rsid w:val="00FD3234"/>
    <w:rsid w:val="00FD369A"/>
    <w:rsid w:val="00FD6DD5"/>
    <w:rsid w:val="00FD76F4"/>
    <w:rsid w:val="00FD785B"/>
    <w:rsid w:val="00FD7F3A"/>
    <w:rsid w:val="00FE037D"/>
    <w:rsid w:val="00FE0C05"/>
    <w:rsid w:val="00FE1095"/>
    <w:rsid w:val="00FE1340"/>
    <w:rsid w:val="00FE1B2E"/>
    <w:rsid w:val="00FE223D"/>
    <w:rsid w:val="00FE3460"/>
    <w:rsid w:val="00FE531B"/>
    <w:rsid w:val="00FE56A2"/>
    <w:rsid w:val="00FE6876"/>
    <w:rsid w:val="00FE73C5"/>
    <w:rsid w:val="00FE7E09"/>
    <w:rsid w:val="00FF0174"/>
    <w:rsid w:val="00FF03D9"/>
    <w:rsid w:val="00FF3148"/>
    <w:rsid w:val="00FF5D1A"/>
    <w:rsid w:val="00FF62E3"/>
    <w:rsid w:val="00FF6D26"/>
    <w:rsid w:val="00FF768C"/>
    <w:rsid w:val="065E29AD"/>
    <w:rsid w:val="2A402584"/>
    <w:rsid w:val="2BC2DAFE"/>
    <w:rsid w:val="2DC90944"/>
    <w:rsid w:val="35B961F6"/>
    <w:rsid w:val="3F6D1BBE"/>
    <w:rsid w:val="449D322D"/>
    <w:rsid w:val="5DC88776"/>
    <w:rsid w:val="66DE8FDC"/>
    <w:rsid w:val="686A5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9A24D3"/>
  <w15:docId w15:val="{5D5EEA5D-E5D9-4B48-9EFA-DE29F322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D0315"/>
    <w:pPr>
      <w:widowControl w:val="0"/>
      <w:spacing w:line="260" w:lineRule="atLeast"/>
      <w:jc w:val="both"/>
    </w:pPr>
    <w:rPr>
      <w:rFonts w:ascii="Verdana" w:hAnsi="Verdana"/>
      <w:sz w:val="18"/>
      <w:szCs w:val="20"/>
    </w:rPr>
  </w:style>
  <w:style w:type="paragraph" w:styleId="Kop1">
    <w:name w:val="heading 1"/>
    <w:basedOn w:val="Lijstnummering"/>
    <w:next w:val="Standaard"/>
    <w:link w:val="Kop1Char"/>
    <w:uiPriority w:val="9"/>
    <w:rsid w:val="00C301E5"/>
    <w:pPr>
      <w:keepNext/>
      <w:keepLines/>
      <w:numPr>
        <w:numId w:val="1"/>
      </w:numPr>
      <w:spacing w:before="360" w:after="240"/>
      <w:outlineLvl w:val="0"/>
    </w:pPr>
    <w:rPr>
      <w:rFonts w:eastAsiaTheme="majorEastAsia" w:cstheme="majorBidi"/>
      <w:b/>
      <w:bCs/>
      <w:color w:val="08377F"/>
      <w:sz w:val="24"/>
      <w:szCs w:val="32"/>
      <w:lang w:val="nl-NL"/>
    </w:rPr>
  </w:style>
  <w:style w:type="paragraph" w:styleId="Kop2">
    <w:name w:val="heading 2"/>
    <w:basedOn w:val="Kop1"/>
    <w:next w:val="Standaard"/>
    <w:link w:val="Kop2Char"/>
    <w:uiPriority w:val="9"/>
    <w:unhideWhenUsed/>
    <w:rsid w:val="00C301E5"/>
    <w:pPr>
      <w:numPr>
        <w:ilvl w:val="1"/>
      </w:numPr>
      <w:spacing w:before="240" w:after="120"/>
      <w:outlineLvl w:val="1"/>
    </w:pPr>
    <w:rPr>
      <w:smallCaps/>
      <w:sz w:val="22"/>
      <w:szCs w:val="26"/>
    </w:rPr>
  </w:style>
  <w:style w:type="paragraph" w:styleId="Kop3">
    <w:name w:val="heading 3"/>
    <w:aliases w:val="Kop nr1"/>
    <w:basedOn w:val="Standaard"/>
    <w:next w:val="Standaard"/>
    <w:link w:val="Kop3Char"/>
    <w:unhideWhenUsed/>
    <w:qFormat/>
    <w:rsid w:val="00C301E5"/>
    <w:pPr>
      <w:keepNext/>
      <w:keepLines/>
      <w:numPr>
        <w:ilvl w:val="2"/>
        <w:numId w:val="1"/>
      </w:numPr>
      <w:spacing w:before="120" w:after="120"/>
      <w:outlineLvl w:val="2"/>
    </w:pPr>
    <w:rPr>
      <w:rFonts w:eastAsiaTheme="majorEastAsia" w:cstheme="majorBidi"/>
      <w:b/>
      <w:bCs/>
      <w:color w:val="08377F"/>
      <w:sz w:val="20"/>
    </w:rPr>
  </w:style>
  <w:style w:type="paragraph" w:styleId="Kop4">
    <w:name w:val="heading 4"/>
    <w:aliases w:val="Kop nr2"/>
    <w:basedOn w:val="Standaard"/>
    <w:next w:val="Standaard"/>
    <w:link w:val="Kop4Char"/>
    <w:unhideWhenUsed/>
    <w:qFormat/>
    <w:rsid w:val="00C301E5"/>
    <w:pPr>
      <w:keepNext/>
      <w:keepLines/>
      <w:numPr>
        <w:ilvl w:val="3"/>
        <w:numId w:val="1"/>
      </w:numPr>
      <w:spacing w:before="40" w:after="40"/>
      <w:outlineLvl w:val="3"/>
    </w:pPr>
    <w:rPr>
      <w:rFonts w:eastAsiaTheme="majorEastAsia" w:cstheme="majorBidi"/>
      <w:b/>
      <w:bCs/>
      <w:iCs/>
      <w:color w:val="08377F"/>
    </w:rPr>
  </w:style>
  <w:style w:type="paragraph" w:styleId="Kop5">
    <w:name w:val="heading 5"/>
    <w:basedOn w:val="Standaard"/>
    <w:next w:val="Standaard"/>
    <w:link w:val="Kop5Char"/>
    <w:uiPriority w:val="9"/>
    <w:unhideWhenUsed/>
    <w:qFormat/>
    <w:rsid w:val="002900BF"/>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2900BF"/>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2900BF"/>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2900BF"/>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Kop9">
    <w:name w:val="heading 9"/>
    <w:basedOn w:val="Standaard"/>
    <w:next w:val="Standaard"/>
    <w:link w:val="Kop9Char"/>
    <w:uiPriority w:val="9"/>
    <w:semiHidden/>
    <w:unhideWhenUsed/>
    <w:qFormat/>
    <w:rsid w:val="002900BF"/>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ijst opsom.teken a,b,c"/>
    <w:basedOn w:val="Standaard"/>
    <w:link w:val="LijstalineaChar"/>
    <w:uiPriority w:val="34"/>
    <w:qFormat/>
    <w:rsid w:val="00AB1F6B"/>
    <w:pPr>
      <w:ind w:left="720"/>
      <w:contextualSpacing/>
    </w:pPr>
  </w:style>
  <w:style w:type="character" w:styleId="Titelvanboek">
    <w:name w:val="Book Title"/>
    <w:basedOn w:val="Standaardalinea-lettertype"/>
    <w:uiPriority w:val="33"/>
    <w:rsid w:val="00AB1F6B"/>
    <w:rPr>
      <w:b/>
      <w:bCs/>
      <w:smallCaps/>
      <w:spacing w:val="5"/>
    </w:rPr>
  </w:style>
  <w:style w:type="character" w:styleId="Intensieveverwijzing">
    <w:name w:val="Intense Reference"/>
    <w:basedOn w:val="Standaardalinea-lettertype"/>
    <w:uiPriority w:val="32"/>
    <w:rsid w:val="00AB1F6B"/>
    <w:rPr>
      <w:b/>
      <w:bCs/>
      <w:smallCaps/>
      <w:color w:val="C0504D" w:themeColor="accent2"/>
      <w:spacing w:val="5"/>
      <w:u w:val="single"/>
    </w:rPr>
  </w:style>
  <w:style w:type="character" w:styleId="Subtieleverwijzing">
    <w:name w:val="Subtle Reference"/>
    <w:basedOn w:val="Standaardalinea-lettertype"/>
    <w:uiPriority w:val="31"/>
    <w:rsid w:val="00AB1F6B"/>
    <w:rPr>
      <w:smallCaps/>
      <w:color w:val="C0504D" w:themeColor="accent2"/>
      <w:u w:val="single"/>
    </w:rPr>
  </w:style>
  <w:style w:type="character" w:styleId="Intensievebenadrukking">
    <w:name w:val="Intense Emphasis"/>
    <w:basedOn w:val="Standaardalinea-lettertype"/>
    <w:uiPriority w:val="21"/>
    <w:rsid w:val="00AB1F6B"/>
    <w:rPr>
      <w:b/>
      <w:bCs/>
      <w:i/>
      <w:iCs/>
      <w:color w:val="4F81BD" w:themeColor="accent1"/>
    </w:rPr>
  </w:style>
  <w:style w:type="paragraph" w:styleId="Ballontekst">
    <w:name w:val="Balloon Text"/>
    <w:basedOn w:val="Standaard"/>
    <w:link w:val="BallontekstChar"/>
    <w:uiPriority w:val="99"/>
    <w:semiHidden/>
    <w:unhideWhenUsed/>
    <w:rsid w:val="00D935EB"/>
    <w:rPr>
      <w:rFonts w:ascii="Lucida Grande" w:hAnsi="Lucida Grande" w:cs="Lucida Grande"/>
      <w:szCs w:val="18"/>
    </w:rPr>
  </w:style>
  <w:style w:type="character" w:customStyle="1" w:styleId="BallontekstChar">
    <w:name w:val="Ballontekst Char"/>
    <w:basedOn w:val="Standaardalinea-lettertype"/>
    <w:link w:val="Ballontekst"/>
    <w:uiPriority w:val="99"/>
    <w:semiHidden/>
    <w:rsid w:val="00D935EB"/>
    <w:rPr>
      <w:rFonts w:ascii="Lucida Grande" w:hAnsi="Lucida Grande" w:cs="Lucida Grande"/>
      <w:sz w:val="18"/>
      <w:szCs w:val="18"/>
    </w:rPr>
  </w:style>
  <w:style w:type="paragraph" w:styleId="Duidelijkcitaat">
    <w:name w:val="Intense Quote"/>
    <w:basedOn w:val="Standaard"/>
    <w:next w:val="Standaard"/>
    <w:link w:val="DuidelijkcitaatChar"/>
    <w:uiPriority w:val="30"/>
    <w:rsid w:val="00AB1F6B"/>
    <w:pPr>
      <w:pBdr>
        <w:bottom w:val="single" w:sz="4" w:space="4" w:color="4F81BD" w:themeColor="accent1"/>
      </w:pBdr>
      <w:spacing w:before="200" w:after="280"/>
      <w:ind w:left="936" w:right="936"/>
    </w:pPr>
    <w:rPr>
      <w:b/>
      <w:bCs/>
      <w:i/>
      <w:iCs/>
      <w:color w:val="4F81BD" w:themeColor="accent1"/>
    </w:rPr>
  </w:style>
  <w:style w:type="paragraph" w:styleId="Citaat">
    <w:name w:val="Quote"/>
    <w:basedOn w:val="Standaard"/>
    <w:next w:val="Standaard"/>
    <w:link w:val="CitaatChar"/>
    <w:uiPriority w:val="29"/>
    <w:rsid w:val="00AB1F6B"/>
    <w:rPr>
      <w:i/>
      <w:iCs/>
      <w:color w:val="000000" w:themeColor="text1"/>
    </w:rPr>
  </w:style>
  <w:style w:type="character" w:customStyle="1" w:styleId="CitaatChar">
    <w:name w:val="Citaat Char"/>
    <w:basedOn w:val="Standaardalinea-lettertype"/>
    <w:link w:val="Citaat"/>
    <w:uiPriority w:val="29"/>
    <w:rsid w:val="00AB1F6B"/>
    <w:rPr>
      <w:rFonts w:ascii="DIN-Regular" w:hAnsi="DIN-Regular"/>
      <w:i/>
      <w:iCs/>
      <w:color w:val="000000" w:themeColor="text1"/>
      <w:sz w:val="20"/>
      <w:szCs w:val="20"/>
    </w:rPr>
  </w:style>
  <w:style w:type="character" w:customStyle="1" w:styleId="DuidelijkcitaatChar">
    <w:name w:val="Duidelijk citaat Char"/>
    <w:basedOn w:val="Standaardalinea-lettertype"/>
    <w:link w:val="Duidelijkcitaat"/>
    <w:uiPriority w:val="30"/>
    <w:rsid w:val="00AB1F6B"/>
    <w:rPr>
      <w:rFonts w:ascii="DIN-Regular" w:hAnsi="DIN-Regular"/>
      <w:b/>
      <w:bCs/>
      <w:i/>
      <w:iCs/>
      <w:color w:val="4F81BD" w:themeColor="accent1"/>
      <w:sz w:val="20"/>
      <w:szCs w:val="20"/>
    </w:rPr>
  </w:style>
  <w:style w:type="character" w:customStyle="1" w:styleId="Kop2Char">
    <w:name w:val="Kop 2 Char"/>
    <w:basedOn w:val="Standaardalinea-lettertype"/>
    <w:link w:val="Kop2"/>
    <w:uiPriority w:val="9"/>
    <w:rsid w:val="00C301E5"/>
    <w:rPr>
      <w:rFonts w:ascii="Verdana" w:eastAsiaTheme="majorEastAsia" w:hAnsi="Verdana" w:cstheme="majorBidi"/>
      <w:b/>
      <w:bCs/>
      <w:smallCaps/>
      <w:color w:val="08377F"/>
      <w:sz w:val="22"/>
      <w:szCs w:val="26"/>
      <w:lang w:val="nl-NL"/>
    </w:rPr>
  </w:style>
  <w:style w:type="character" w:customStyle="1" w:styleId="Kop1Char">
    <w:name w:val="Kop 1 Char"/>
    <w:basedOn w:val="Standaardalinea-lettertype"/>
    <w:link w:val="Kop1"/>
    <w:uiPriority w:val="9"/>
    <w:rsid w:val="00C301E5"/>
    <w:rPr>
      <w:rFonts w:ascii="Verdana" w:eastAsiaTheme="majorEastAsia" w:hAnsi="Verdana" w:cstheme="majorBidi"/>
      <w:b/>
      <w:bCs/>
      <w:color w:val="08377F"/>
      <w:szCs w:val="32"/>
      <w:lang w:val="nl-NL"/>
    </w:rPr>
  </w:style>
  <w:style w:type="paragraph" w:customStyle="1" w:styleId="Bijlage">
    <w:name w:val="Bijlage"/>
    <w:basedOn w:val="Kop1"/>
    <w:next w:val="Standaard"/>
    <w:qFormat/>
    <w:rsid w:val="00615AA6"/>
    <w:pPr>
      <w:numPr>
        <w:numId w:val="4"/>
      </w:numPr>
    </w:pPr>
  </w:style>
  <w:style w:type="paragraph" w:styleId="Koptekst">
    <w:name w:val="header"/>
    <w:basedOn w:val="Standaard"/>
    <w:link w:val="KoptekstChar"/>
    <w:uiPriority w:val="99"/>
    <w:unhideWhenUsed/>
    <w:rsid w:val="00B42B8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42B8A"/>
    <w:rPr>
      <w:rFonts w:ascii="DIN-Regular" w:hAnsi="DIN-Regular"/>
      <w:sz w:val="20"/>
      <w:szCs w:val="20"/>
    </w:rPr>
  </w:style>
  <w:style w:type="paragraph" w:styleId="Voettekst">
    <w:name w:val="footer"/>
    <w:basedOn w:val="Standaard"/>
    <w:link w:val="VoettekstChar"/>
    <w:uiPriority w:val="99"/>
    <w:unhideWhenUsed/>
    <w:rsid w:val="00B42B8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42B8A"/>
    <w:rPr>
      <w:rFonts w:ascii="DIN-Regular" w:hAnsi="DIN-Regular"/>
      <w:sz w:val="20"/>
      <w:szCs w:val="20"/>
    </w:rPr>
  </w:style>
  <w:style w:type="paragraph" w:customStyle="1" w:styleId="BasicParagraph">
    <w:name w:val="[Basic Paragraph]"/>
    <w:basedOn w:val="Standaard"/>
    <w:uiPriority w:val="99"/>
    <w:rsid w:val="002B37E7"/>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Geenafstand">
    <w:name w:val="No Spacing"/>
    <w:uiPriority w:val="1"/>
    <w:qFormat/>
    <w:rsid w:val="002B37E7"/>
    <w:pPr>
      <w:widowControl w:val="0"/>
      <w:spacing w:line="260" w:lineRule="atLeast"/>
    </w:pPr>
    <w:rPr>
      <w:rFonts w:ascii="Verdana" w:hAnsi="Verdana"/>
      <w:sz w:val="18"/>
      <w:szCs w:val="20"/>
    </w:rPr>
  </w:style>
  <w:style w:type="paragraph" w:styleId="Kopvaninhoudsopgave">
    <w:name w:val="TOC Heading"/>
    <w:basedOn w:val="Kop1"/>
    <w:next w:val="Standaard"/>
    <w:uiPriority w:val="39"/>
    <w:unhideWhenUsed/>
    <w:qFormat/>
    <w:rsid w:val="001A052D"/>
    <w:pPr>
      <w:widowControl/>
      <w:numPr>
        <w:numId w:val="0"/>
      </w:numPr>
      <w:spacing w:before="240" w:line="259" w:lineRule="auto"/>
      <w:outlineLvl w:val="9"/>
    </w:pPr>
    <w:rPr>
      <w:b w:val="0"/>
      <w:bCs w:val="0"/>
      <w:color w:val="365F91" w:themeColor="accent1" w:themeShade="BF"/>
    </w:rPr>
  </w:style>
  <w:style w:type="paragraph" w:styleId="Inhopg1">
    <w:name w:val="toc 1"/>
    <w:basedOn w:val="Standaard"/>
    <w:next w:val="Standaard"/>
    <w:autoRedefine/>
    <w:uiPriority w:val="39"/>
    <w:unhideWhenUsed/>
    <w:rsid w:val="00765A4A"/>
    <w:pPr>
      <w:spacing w:after="100"/>
    </w:pPr>
  </w:style>
  <w:style w:type="character" w:styleId="Hyperlink">
    <w:name w:val="Hyperlink"/>
    <w:basedOn w:val="Standaardalinea-lettertype"/>
    <w:uiPriority w:val="99"/>
    <w:unhideWhenUsed/>
    <w:rsid w:val="00765A4A"/>
    <w:rPr>
      <w:color w:val="0000FF" w:themeColor="hyperlink"/>
      <w:u w:val="single"/>
    </w:rPr>
  </w:style>
  <w:style w:type="paragraph" w:customStyle="1" w:styleId="Huisstijl-Titelinhoud">
    <w:name w:val="Huisstijl - Titelinhoud"/>
    <w:basedOn w:val="Standaard"/>
    <w:uiPriority w:val="99"/>
    <w:semiHidden/>
    <w:rsid w:val="003B3EF7"/>
    <w:pPr>
      <w:widowControl/>
      <w:spacing w:after="740" w:afterAutospacing="1" w:line="240" w:lineRule="atLeast"/>
    </w:pPr>
    <w:rPr>
      <w:rFonts w:eastAsia="DejaVu Sans" w:cs="Times New Roman"/>
      <w:noProof/>
      <w:sz w:val="24"/>
      <w:szCs w:val="24"/>
      <w:lang w:val="nl-NL"/>
    </w:rPr>
  </w:style>
  <w:style w:type="paragraph" w:customStyle="1" w:styleId="Huisstijl-Colofon">
    <w:name w:val="Huisstijl - Colofon"/>
    <w:basedOn w:val="Standaard"/>
    <w:uiPriority w:val="99"/>
    <w:semiHidden/>
    <w:rsid w:val="003B3EF7"/>
    <w:pPr>
      <w:widowControl/>
      <w:spacing w:after="100" w:afterAutospacing="1" w:line="240" w:lineRule="atLeast"/>
    </w:pPr>
    <w:rPr>
      <w:rFonts w:eastAsia="DejaVu Sans" w:cs="Times New Roman"/>
      <w:szCs w:val="24"/>
      <w:lang w:val="nl-NL"/>
    </w:rPr>
  </w:style>
  <w:style w:type="paragraph" w:customStyle="1" w:styleId="broodtekst">
    <w:name w:val="broodtekst"/>
    <w:basedOn w:val="Standaard"/>
    <w:link w:val="broodtekstChar"/>
    <w:uiPriority w:val="99"/>
    <w:rsid w:val="003B3EF7"/>
    <w:pPr>
      <w:widowControl/>
      <w:tabs>
        <w:tab w:val="left" w:pos="227"/>
        <w:tab w:val="left" w:pos="454"/>
        <w:tab w:val="left" w:pos="680"/>
      </w:tabs>
      <w:autoSpaceDE w:val="0"/>
      <w:autoSpaceDN w:val="0"/>
      <w:adjustRightInd w:val="0"/>
      <w:spacing w:after="100" w:afterAutospacing="1" w:line="240" w:lineRule="atLeast"/>
    </w:pPr>
    <w:rPr>
      <w:rFonts w:eastAsia="DejaVu Sans" w:cs="Times New Roman"/>
      <w:szCs w:val="18"/>
      <w:lang w:val="nl-NL"/>
    </w:rPr>
  </w:style>
  <w:style w:type="character" w:customStyle="1" w:styleId="broodtekstChar">
    <w:name w:val="broodtekst Char"/>
    <w:link w:val="broodtekst"/>
    <w:uiPriority w:val="99"/>
    <w:locked/>
    <w:rsid w:val="003B3EF7"/>
    <w:rPr>
      <w:rFonts w:ascii="Verdana" w:eastAsia="DejaVu Sans" w:hAnsi="Verdana" w:cs="Times New Roman"/>
      <w:sz w:val="18"/>
      <w:szCs w:val="18"/>
      <w:lang w:val="nl-NL"/>
    </w:rPr>
  </w:style>
  <w:style w:type="character" w:styleId="Tekstvantijdelijkeaanduiding">
    <w:name w:val="Placeholder Text"/>
    <w:basedOn w:val="Standaardalinea-lettertype"/>
    <w:uiPriority w:val="99"/>
    <w:rsid w:val="009907A6"/>
    <w:rPr>
      <w:color w:val="808080"/>
    </w:rPr>
  </w:style>
  <w:style w:type="table" w:styleId="Tabelraster">
    <w:name w:val="Table Grid"/>
    <w:basedOn w:val="Standaardtabel"/>
    <w:uiPriority w:val="99"/>
    <w:rsid w:val="001F3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aliases w:val="Kop nr1 Char"/>
    <w:basedOn w:val="Standaardalinea-lettertype"/>
    <w:link w:val="Kop3"/>
    <w:rsid w:val="00C301E5"/>
    <w:rPr>
      <w:rFonts w:ascii="Verdana" w:eastAsiaTheme="majorEastAsia" w:hAnsi="Verdana" w:cstheme="majorBidi"/>
      <w:b/>
      <w:bCs/>
      <w:color w:val="08377F"/>
      <w:sz w:val="20"/>
      <w:szCs w:val="20"/>
    </w:rPr>
  </w:style>
  <w:style w:type="character" w:customStyle="1" w:styleId="Kop4Char">
    <w:name w:val="Kop 4 Char"/>
    <w:aliases w:val="Kop nr2 Char"/>
    <w:basedOn w:val="Standaardalinea-lettertype"/>
    <w:link w:val="Kop4"/>
    <w:rsid w:val="00C301E5"/>
    <w:rPr>
      <w:rFonts w:ascii="Verdana" w:eastAsiaTheme="majorEastAsia" w:hAnsi="Verdana" w:cstheme="majorBidi"/>
      <w:b/>
      <w:bCs/>
      <w:iCs/>
      <w:color w:val="08377F"/>
      <w:sz w:val="18"/>
      <w:szCs w:val="20"/>
    </w:rPr>
  </w:style>
  <w:style w:type="paragraph" w:styleId="Lijst">
    <w:name w:val="List"/>
    <w:basedOn w:val="Standaard"/>
    <w:uiPriority w:val="99"/>
    <w:semiHidden/>
    <w:unhideWhenUsed/>
    <w:rsid w:val="004D304B"/>
    <w:pPr>
      <w:ind w:left="283" w:hanging="283"/>
      <w:contextualSpacing/>
    </w:pPr>
  </w:style>
  <w:style w:type="numbering" w:customStyle="1" w:styleId="RLR">
    <w:name w:val="RLR"/>
    <w:uiPriority w:val="99"/>
    <w:rsid w:val="002900BF"/>
    <w:pPr>
      <w:numPr>
        <w:numId w:val="3"/>
      </w:numPr>
    </w:pPr>
  </w:style>
  <w:style w:type="paragraph" w:styleId="Lijstnummering">
    <w:name w:val="List Number"/>
    <w:basedOn w:val="Standaard"/>
    <w:uiPriority w:val="99"/>
    <w:semiHidden/>
    <w:unhideWhenUsed/>
    <w:rsid w:val="00643FE1"/>
    <w:pPr>
      <w:contextualSpacing/>
    </w:pPr>
  </w:style>
  <w:style w:type="paragraph" w:styleId="Inhopg2">
    <w:name w:val="toc 2"/>
    <w:basedOn w:val="Standaard"/>
    <w:next w:val="Standaard"/>
    <w:autoRedefine/>
    <w:uiPriority w:val="39"/>
    <w:unhideWhenUsed/>
    <w:rsid w:val="004B7E40"/>
    <w:pPr>
      <w:spacing w:after="100"/>
      <w:ind w:left="180"/>
    </w:pPr>
  </w:style>
  <w:style w:type="character" w:customStyle="1" w:styleId="Kop5Char">
    <w:name w:val="Kop 5 Char"/>
    <w:basedOn w:val="Standaardalinea-lettertype"/>
    <w:link w:val="Kop5"/>
    <w:uiPriority w:val="9"/>
    <w:rsid w:val="002900BF"/>
    <w:rPr>
      <w:rFonts w:asciiTheme="majorHAnsi" w:eastAsiaTheme="majorEastAsia" w:hAnsiTheme="majorHAnsi" w:cstheme="majorBidi"/>
      <w:color w:val="243F60" w:themeColor="accent1" w:themeShade="7F"/>
      <w:sz w:val="18"/>
      <w:szCs w:val="20"/>
    </w:rPr>
  </w:style>
  <w:style w:type="character" w:customStyle="1" w:styleId="Kop6Char">
    <w:name w:val="Kop 6 Char"/>
    <w:basedOn w:val="Standaardalinea-lettertype"/>
    <w:link w:val="Kop6"/>
    <w:uiPriority w:val="9"/>
    <w:semiHidden/>
    <w:rsid w:val="002900BF"/>
    <w:rPr>
      <w:rFonts w:asciiTheme="majorHAnsi" w:eastAsiaTheme="majorEastAsia" w:hAnsiTheme="majorHAnsi" w:cstheme="majorBidi"/>
      <w:i/>
      <w:iCs/>
      <w:color w:val="243F60" w:themeColor="accent1" w:themeShade="7F"/>
      <w:sz w:val="18"/>
      <w:szCs w:val="20"/>
    </w:rPr>
  </w:style>
  <w:style w:type="character" w:customStyle="1" w:styleId="Kop7Char">
    <w:name w:val="Kop 7 Char"/>
    <w:basedOn w:val="Standaardalinea-lettertype"/>
    <w:link w:val="Kop7"/>
    <w:uiPriority w:val="9"/>
    <w:semiHidden/>
    <w:rsid w:val="002900BF"/>
    <w:rPr>
      <w:rFonts w:asciiTheme="majorHAnsi" w:eastAsiaTheme="majorEastAsia" w:hAnsiTheme="majorHAnsi" w:cstheme="majorBidi"/>
      <w:i/>
      <w:iCs/>
      <w:color w:val="404040" w:themeColor="text1" w:themeTint="BF"/>
      <w:sz w:val="18"/>
      <w:szCs w:val="20"/>
    </w:rPr>
  </w:style>
  <w:style w:type="character" w:customStyle="1" w:styleId="Kop8Char">
    <w:name w:val="Kop 8 Char"/>
    <w:basedOn w:val="Standaardalinea-lettertype"/>
    <w:link w:val="Kop8"/>
    <w:uiPriority w:val="9"/>
    <w:semiHidden/>
    <w:rsid w:val="002900BF"/>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2900BF"/>
    <w:rPr>
      <w:rFonts w:asciiTheme="majorHAnsi" w:eastAsiaTheme="majorEastAsia" w:hAnsiTheme="majorHAnsi" w:cstheme="majorBidi"/>
      <w:i/>
      <w:iCs/>
      <w:color w:val="404040" w:themeColor="text1" w:themeTint="BF"/>
      <w:sz w:val="20"/>
      <w:szCs w:val="20"/>
    </w:rPr>
  </w:style>
  <w:style w:type="paragraph" w:styleId="Inhopg3">
    <w:name w:val="toc 3"/>
    <w:basedOn w:val="Standaard"/>
    <w:next w:val="Standaard"/>
    <w:autoRedefine/>
    <w:uiPriority w:val="39"/>
    <w:unhideWhenUsed/>
    <w:rsid w:val="004B7E40"/>
    <w:pPr>
      <w:spacing w:after="100"/>
      <w:ind w:left="360"/>
    </w:pPr>
  </w:style>
  <w:style w:type="paragraph" w:customStyle="1" w:styleId="Uitgangspunt">
    <w:name w:val="Uitgangspunt"/>
    <w:basedOn w:val="Kop1"/>
    <w:next w:val="Standaard"/>
    <w:rsid w:val="00791F20"/>
    <w:pPr>
      <w:numPr>
        <w:numId w:val="2"/>
      </w:numPr>
      <w:spacing w:before="160" w:after="160"/>
      <w:ind w:left="0" w:firstLine="0"/>
    </w:pPr>
    <w:rPr>
      <w:sz w:val="18"/>
    </w:rPr>
  </w:style>
  <w:style w:type="paragraph" w:styleId="Inhopg4">
    <w:name w:val="toc 4"/>
    <w:basedOn w:val="Standaard"/>
    <w:next w:val="Standaard"/>
    <w:autoRedefine/>
    <w:uiPriority w:val="39"/>
    <w:unhideWhenUsed/>
    <w:rsid w:val="001D1351"/>
    <w:pPr>
      <w:spacing w:after="100"/>
      <w:ind w:left="540"/>
    </w:pPr>
  </w:style>
  <w:style w:type="paragraph" w:styleId="Bijschrift">
    <w:name w:val="caption"/>
    <w:aliases w:val="Bijschrift Figuur"/>
    <w:basedOn w:val="Standaard"/>
    <w:next w:val="Standaard"/>
    <w:link w:val="BijschriftChar"/>
    <w:uiPriority w:val="99"/>
    <w:unhideWhenUsed/>
    <w:qFormat/>
    <w:rsid w:val="00644AD9"/>
    <w:pPr>
      <w:spacing w:before="120" w:after="120" w:line="360" w:lineRule="auto"/>
      <w:jc w:val="center"/>
    </w:pPr>
    <w:rPr>
      <w:bCs/>
      <w:sz w:val="16"/>
      <w:szCs w:val="18"/>
    </w:rPr>
  </w:style>
  <w:style w:type="character" w:styleId="Regelnummer">
    <w:name w:val="line number"/>
    <w:basedOn w:val="Standaardalinea-lettertype"/>
    <w:uiPriority w:val="99"/>
    <w:semiHidden/>
    <w:unhideWhenUsed/>
    <w:rsid w:val="007F7415"/>
  </w:style>
  <w:style w:type="character" w:styleId="Verwijzingopmerking">
    <w:name w:val="annotation reference"/>
    <w:basedOn w:val="Standaardalinea-lettertype"/>
    <w:uiPriority w:val="99"/>
    <w:semiHidden/>
    <w:unhideWhenUsed/>
    <w:rsid w:val="0017236E"/>
    <w:rPr>
      <w:sz w:val="16"/>
      <w:szCs w:val="16"/>
    </w:rPr>
  </w:style>
  <w:style w:type="paragraph" w:styleId="Tekstopmerking">
    <w:name w:val="annotation text"/>
    <w:basedOn w:val="Standaard"/>
    <w:link w:val="TekstopmerkingChar"/>
    <w:uiPriority w:val="99"/>
    <w:semiHidden/>
    <w:unhideWhenUsed/>
    <w:rsid w:val="0017236E"/>
    <w:pPr>
      <w:spacing w:line="240" w:lineRule="auto"/>
    </w:pPr>
    <w:rPr>
      <w:sz w:val="20"/>
    </w:rPr>
  </w:style>
  <w:style w:type="character" w:customStyle="1" w:styleId="TekstopmerkingChar">
    <w:name w:val="Tekst opmerking Char"/>
    <w:basedOn w:val="Standaardalinea-lettertype"/>
    <w:link w:val="Tekstopmerking"/>
    <w:uiPriority w:val="99"/>
    <w:semiHidden/>
    <w:rsid w:val="0017236E"/>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17236E"/>
    <w:rPr>
      <w:b/>
      <w:bCs/>
    </w:rPr>
  </w:style>
  <w:style w:type="character" w:customStyle="1" w:styleId="OnderwerpvanopmerkingChar">
    <w:name w:val="Onderwerp van opmerking Char"/>
    <w:basedOn w:val="TekstopmerkingChar"/>
    <w:link w:val="Onderwerpvanopmerking"/>
    <w:uiPriority w:val="99"/>
    <w:semiHidden/>
    <w:rsid w:val="0017236E"/>
    <w:rPr>
      <w:rFonts w:ascii="Verdana" w:hAnsi="Verdana"/>
      <w:b/>
      <w:bCs/>
      <w:sz w:val="20"/>
      <w:szCs w:val="20"/>
    </w:rPr>
  </w:style>
  <w:style w:type="numbering" w:customStyle="1" w:styleId="RLR1">
    <w:name w:val="RLR1"/>
    <w:uiPriority w:val="99"/>
    <w:rsid w:val="00CA07F2"/>
  </w:style>
  <w:style w:type="paragraph" w:styleId="Normaalweb">
    <w:name w:val="Normal (Web)"/>
    <w:basedOn w:val="Standaard"/>
    <w:uiPriority w:val="99"/>
    <w:unhideWhenUsed/>
    <w:rsid w:val="00CA07F2"/>
    <w:pPr>
      <w:widowControl/>
      <w:spacing w:before="100" w:beforeAutospacing="1" w:after="100" w:afterAutospacing="1" w:line="240" w:lineRule="auto"/>
      <w:jc w:val="left"/>
    </w:pPr>
    <w:rPr>
      <w:rFonts w:ascii="Times" w:hAnsi="Times" w:cs="Times New Roman"/>
      <w:sz w:val="20"/>
      <w:lang w:val="en-US"/>
    </w:rPr>
  </w:style>
  <w:style w:type="paragraph" w:styleId="Revisie">
    <w:name w:val="Revision"/>
    <w:hidden/>
    <w:uiPriority w:val="99"/>
    <w:semiHidden/>
    <w:rsid w:val="00CA07F2"/>
    <w:rPr>
      <w:rFonts w:ascii="Verdana" w:hAnsi="Verdana"/>
      <w:sz w:val="18"/>
      <w:szCs w:val="20"/>
    </w:rPr>
  </w:style>
  <w:style w:type="paragraph" w:styleId="Documentstructuur">
    <w:name w:val="Document Map"/>
    <w:basedOn w:val="Standaard"/>
    <w:link w:val="DocumentstructuurChar"/>
    <w:uiPriority w:val="99"/>
    <w:semiHidden/>
    <w:unhideWhenUsed/>
    <w:rsid w:val="00CA07F2"/>
    <w:pPr>
      <w:spacing w:line="240" w:lineRule="auto"/>
    </w:pPr>
    <w:rPr>
      <w:rFonts w:ascii="Lucida Grande" w:hAnsi="Lucida Grande" w:cs="Lucida Grande"/>
      <w:sz w:val="24"/>
      <w:szCs w:val="24"/>
    </w:rPr>
  </w:style>
  <w:style w:type="character" w:customStyle="1" w:styleId="DocumentstructuurChar">
    <w:name w:val="Documentstructuur Char"/>
    <w:basedOn w:val="Standaardalinea-lettertype"/>
    <w:link w:val="Documentstructuur"/>
    <w:uiPriority w:val="99"/>
    <w:semiHidden/>
    <w:rsid w:val="00CA07F2"/>
    <w:rPr>
      <w:rFonts w:ascii="Lucida Grande" w:hAnsi="Lucida Grande" w:cs="Lucida Grande"/>
    </w:rPr>
  </w:style>
  <w:style w:type="table" w:customStyle="1" w:styleId="Rastertabel4-Accent11">
    <w:name w:val="Rastertabel 4 - Accent 11"/>
    <w:basedOn w:val="Standaardtabel"/>
    <w:uiPriority w:val="49"/>
    <w:rsid w:val="00CA07F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Vialis">
    <w:name w:val="Vialis"/>
    <w:basedOn w:val="Standaardtabel"/>
    <w:uiPriority w:val="47"/>
    <w:rsid w:val="001A1AFA"/>
    <w:rPr>
      <w:rFonts w:ascii="Verdana" w:hAnsi="Verdana"/>
      <w:sz w:val="18"/>
      <w:szCs w:val="22"/>
    </w:rPr>
    <w:tblPr>
      <w:tblStyleRowBandSize w:val="1"/>
      <w:tblStyleColBandSize w:val="1"/>
      <w:tblBorders>
        <w:top w:val="single" w:sz="4" w:space="0" w:color="61AE5E"/>
        <w:left w:val="single" w:sz="4" w:space="0" w:color="61AE5E"/>
        <w:bottom w:val="single" w:sz="4" w:space="0" w:color="61AE5E"/>
        <w:right w:val="single" w:sz="4" w:space="0" w:color="61AE5E"/>
        <w:insideH w:val="single" w:sz="4" w:space="0" w:color="61AE5E"/>
        <w:insideV w:val="single" w:sz="4" w:space="0" w:color="61AE5E"/>
      </w:tblBorders>
    </w:tblPr>
    <w:tcPr>
      <w:shd w:val="clear" w:color="auto" w:fill="auto"/>
    </w:tcPr>
    <w:tblStylePr w:type="firstRow">
      <w:rPr>
        <w:rFonts w:ascii="Times-Roman+2" w:hAnsi="Times-Roman+2"/>
        <w:b/>
        <w:bCs/>
        <w:color w:val="FFFFFF" w:themeColor="background1"/>
        <w:sz w:val="18"/>
      </w:rPr>
      <w:tblPr/>
      <w:tcPr>
        <w:shd w:val="clear" w:color="auto" w:fill="61AE5E"/>
      </w:tcPr>
    </w:tblStylePr>
    <w:tblStylePr w:type="lastRow">
      <w:rPr>
        <w:b w:val="0"/>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val="0"/>
        <w:bCs/>
      </w:rPr>
    </w:tblStylePr>
    <w:tblStylePr w:type="lastCol">
      <w:rPr>
        <w:b w:val="0"/>
        <w:bCs/>
      </w:rPr>
    </w:tblStylePr>
    <w:tblStylePr w:type="band1Vert">
      <w:tblPr/>
      <w:tcPr>
        <w:shd w:val="clear" w:color="auto" w:fill="DBE5F1" w:themeFill="accent1" w:themeFillTint="33"/>
      </w:tcPr>
    </w:tblStylePr>
    <w:tblStylePr w:type="band1Horz">
      <w:tblPr/>
      <w:tcPr>
        <w:shd w:val="clear" w:color="auto" w:fill="EAF1DD" w:themeFill="accent3" w:themeFillTint="33"/>
      </w:tcPr>
    </w:tblStylePr>
  </w:style>
  <w:style w:type="character" w:styleId="Nadruk">
    <w:name w:val="Emphasis"/>
    <w:basedOn w:val="Standaardalinea-lettertype"/>
    <w:uiPriority w:val="20"/>
    <w:qFormat/>
    <w:rsid w:val="005F6BD7"/>
    <w:rPr>
      <w:i/>
      <w:iCs/>
      <w:color w:val="auto"/>
    </w:rPr>
  </w:style>
  <w:style w:type="table" w:styleId="Rastertabel4-Accent3">
    <w:name w:val="Grid Table 4 Accent 3"/>
    <w:basedOn w:val="Standaardtabel"/>
    <w:uiPriority w:val="49"/>
    <w:rsid w:val="0062539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jsttabel3-Accent3">
    <w:name w:val="List Table 3 Accent 3"/>
    <w:basedOn w:val="Standaardtabel"/>
    <w:uiPriority w:val="48"/>
    <w:rsid w:val="0062539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Stijl1">
    <w:name w:val="Stijl1"/>
    <w:basedOn w:val="Standaardtabel"/>
    <w:uiPriority w:val="99"/>
    <w:rsid w:val="0062539B"/>
    <w:tblPr/>
  </w:style>
  <w:style w:type="table" w:customStyle="1" w:styleId="Rastertabel2-Accent11">
    <w:name w:val="Rastertabel 2 - Accent 11"/>
    <w:basedOn w:val="Standaardtabel"/>
    <w:uiPriority w:val="47"/>
    <w:rsid w:val="005737D0"/>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Pr/>
      <w:tcPr>
        <w:shd w:val="clear" w:color="auto" w:fill="17365D" w:themeFill="text2" w:themeFillShade="BF"/>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jstalineaChar">
    <w:name w:val="Lijstalinea Char"/>
    <w:aliases w:val="Lijst opsom.teken a Char,b Char,c Char"/>
    <w:basedOn w:val="Standaardalinea-lettertype"/>
    <w:link w:val="Lijstalinea"/>
    <w:uiPriority w:val="34"/>
    <w:rsid w:val="00BF7525"/>
    <w:rPr>
      <w:rFonts w:ascii="Verdana" w:hAnsi="Verdana"/>
      <w:sz w:val="18"/>
      <w:szCs w:val="20"/>
    </w:rPr>
  </w:style>
  <w:style w:type="character" w:styleId="Voetnootmarkering">
    <w:name w:val="footnote reference"/>
    <w:basedOn w:val="Standaardalinea-lettertype"/>
    <w:uiPriority w:val="99"/>
    <w:rsid w:val="00BF7525"/>
    <w:rPr>
      <w:vertAlign w:val="superscript"/>
    </w:rPr>
  </w:style>
  <w:style w:type="paragraph" w:styleId="Voetnoottekst">
    <w:name w:val="footnote text"/>
    <w:basedOn w:val="Standaard"/>
    <w:link w:val="VoetnoottekstChar"/>
    <w:uiPriority w:val="99"/>
    <w:rsid w:val="00BF7525"/>
    <w:pPr>
      <w:widowControl/>
      <w:spacing w:line="280" w:lineRule="atLeast"/>
      <w:jc w:val="left"/>
    </w:pPr>
    <w:rPr>
      <w:rFonts w:ascii="Calibri" w:eastAsia="Times New Roman" w:hAnsi="Calibri" w:cs="Times New Roman"/>
      <w:sz w:val="22"/>
      <w:szCs w:val="22"/>
      <w:lang w:val="nl-NL" w:eastAsia="en-US"/>
    </w:rPr>
  </w:style>
  <w:style w:type="character" w:customStyle="1" w:styleId="VoetnoottekstChar">
    <w:name w:val="Voetnoottekst Char"/>
    <w:basedOn w:val="Standaardalinea-lettertype"/>
    <w:link w:val="Voetnoottekst"/>
    <w:uiPriority w:val="99"/>
    <w:rsid w:val="00BF7525"/>
    <w:rPr>
      <w:rFonts w:ascii="Calibri" w:eastAsia="Times New Roman" w:hAnsi="Calibri" w:cs="Times New Roman"/>
      <w:sz w:val="22"/>
      <w:szCs w:val="22"/>
      <w:lang w:val="nl-NL" w:eastAsia="en-US"/>
    </w:rPr>
  </w:style>
  <w:style w:type="character" w:customStyle="1" w:styleId="OpenIJStandaardChar1">
    <w:name w:val="OpenIJ Standaard Char1"/>
    <w:basedOn w:val="Standaardalinea-lettertype"/>
    <w:link w:val="OpenIJStandaard"/>
    <w:locked/>
    <w:rsid w:val="004B2198"/>
    <w:rPr>
      <w:rFonts w:ascii="Calibri" w:hAnsi="Calibri" w:cs="Calibri"/>
      <w:color w:val="211D1E"/>
      <w:spacing w:val="-5"/>
    </w:rPr>
  </w:style>
  <w:style w:type="paragraph" w:customStyle="1" w:styleId="OpenIJStandaard">
    <w:name w:val="OpenIJ Standaard"/>
    <w:basedOn w:val="Standaard"/>
    <w:link w:val="OpenIJStandaardChar1"/>
    <w:qFormat/>
    <w:rsid w:val="004B2198"/>
    <w:pPr>
      <w:widowControl/>
      <w:spacing w:line="240" w:lineRule="auto"/>
      <w:jc w:val="left"/>
    </w:pPr>
    <w:rPr>
      <w:rFonts w:ascii="Calibri" w:hAnsi="Calibri" w:cs="Calibri"/>
      <w:color w:val="211D1E"/>
      <w:spacing w:val="-5"/>
      <w:sz w:val="24"/>
      <w:szCs w:val="24"/>
    </w:rPr>
  </w:style>
  <w:style w:type="paragraph" w:customStyle="1" w:styleId="IJDStandaard">
    <w:name w:val="IJD Standaard"/>
    <w:basedOn w:val="Standaard"/>
    <w:link w:val="IJDStandaardChar"/>
    <w:qFormat/>
    <w:rsid w:val="004B2198"/>
    <w:pPr>
      <w:widowControl/>
      <w:spacing w:line="240" w:lineRule="auto"/>
      <w:jc w:val="left"/>
    </w:pPr>
    <w:rPr>
      <w:rFonts w:ascii="Calibri" w:eastAsia="Times New Roman" w:hAnsi="Calibri" w:cs="Times New Roman"/>
      <w:color w:val="211D1E"/>
      <w:spacing w:val="-5"/>
      <w:sz w:val="22"/>
      <w:lang w:val="nl"/>
    </w:rPr>
  </w:style>
  <w:style w:type="character" w:customStyle="1" w:styleId="IJDStandaardChar">
    <w:name w:val="IJD Standaard Char"/>
    <w:basedOn w:val="Standaardalinea-lettertype"/>
    <w:link w:val="IJDStandaard"/>
    <w:rsid w:val="004B2198"/>
    <w:rPr>
      <w:rFonts w:ascii="Calibri" w:eastAsia="Times New Roman" w:hAnsi="Calibri" w:cs="Times New Roman"/>
      <w:color w:val="211D1E"/>
      <w:spacing w:val="-5"/>
      <w:sz w:val="22"/>
      <w:szCs w:val="20"/>
      <w:lang w:val="nl"/>
    </w:rPr>
  </w:style>
  <w:style w:type="paragraph" w:customStyle="1" w:styleId="Hoofdstukkop">
    <w:name w:val="Hoofdstukkop"/>
    <w:basedOn w:val="Kop1"/>
    <w:next w:val="Standaard"/>
    <w:rsid w:val="00F161D1"/>
    <w:pPr>
      <w:keepLines w:val="0"/>
      <w:widowControl/>
      <w:numPr>
        <w:numId w:val="5"/>
      </w:numPr>
      <w:spacing w:before="240" w:after="280" w:line="280" w:lineRule="exact"/>
      <w:contextualSpacing w:val="0"/>
      <w:jc w:val="left"/>
    </w:pPr>
    <w:rPr>
      <w:rFonts w:asciiTheme="minorHAnsi" w:eastAsia="Times New Roman" w:hAnsiTheme="minorHAnsi" w:cs="Arial"/>
      <w:color w:val="auto"/>
      <w:kern w:val="32"/>
      <w:sz w:val="32"/>
      <w:lang w:eastAsia="en-US"/>
    </w:rPr>
  </w:style>
  <w:style w:type="table" w:customStyle="1" w:styleId="TabelTVS">
    <w:name w:val="Tabel TVS"/>
    <w:basedOn w:val="Standaardtabel"/>
    <w:uiPriority w:val="99"/>
    <w:rsid w:val="00ED5E45"/>
    <w:rPr>
      <w:rFonts w:ascii="Verdana" w:hAnsi="Verdan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jschriftChar">
    <w:name w:val="Bijschrift Char"/>
    <w:aliases w:val="Bijschrift Figuur Char"/>
    <w:link w:val="Bijschrift"/>
    <w:locked/>
    <w:rsid w:val="00A622F7"/>
    <w:rPr>
      <w:rFonts w:ascii="Verdana" w:hAnsi="Verdana"/>
      <w:bCs/>
      <w:sz w:val="16"/>
      <w:szCs w:val="18"/>
    </w:rPr>
  </w:style>
  <w:style w:type="paragraph" w:styleId="Inhopg5">
    <w:name w:val="toc 5"/>
    <w:basedOn w:val="Standaard"/>
    <w:next w:val="Standaard"/>
    <w:autoRedefine/>
    <w:uiPriority w:val="39"/>
    <w:unhideWhenUsed/>
    <w:rsid w:val="001E5EE2"/>
    <w:pPr>
      <w:widowControl/>
      <w:spacing w:after="100" w:line="259" w:lineRule="auto"/>
      <w:ind w:left="880"/>
      <w:jc w:val="left"/>
    </w:pPr>
    <w:rPr>
      <w:rFonts w:asciiTheme="minorHAnsi" w:hAnsiTheme="minorHAnsi"/>
      <w:sz w:val="22"/>
      <w:szCs w:val="22"/>
      <w:lang w:val="nl-NL"/>
    </w:rPr>
  </w:style>
  <w:style w:type="paragraph" w:styleId="Inhopg6">
    <w:name w:val="toc 6"/>
    <w:basedOn w:val="Standaard"/>
    <w:next w:val="Standaard"/>
    <w:autoRedefine/>
    <w:uiPriority w:val="39"/>
    <w:unhideWhenUsed/>
    <w:rsid w:val="001E5EE2"/>
    <w:pPr>
      <w:widowControl/>
      <w:spacing w:after="100" w:line="259" w:lineRule="auto"/>
      <w:ind w:left="1100"/>
      <w:jc w:val="left"/>
    </w:pPr>
    <w:rPr>
      <w:rFonts w:asciiTheme="minorHAnsi" w:hAnsiTheme="minorHAnsi"/>
      <w:sz w:val="22"/>
      <w:szCs w:val="22"/>
      <w:lang w:val="nl-NL"/>
    </w:rPr>
  </w:style>
  <w:style w:type="paragraph" w:styleId="Inhopg7">
    <w:name w:val="toc 7"/>
    <w:basedOn w:val="Standaard"/>
    <w:next w:val="Standaard"/>
    <w:autoRedefine/>
    <w:uiPriority w:val="39"/>
    <w:unhideWhenUsed/>
    <w:rsid w:val="001E5EE2"/>
    <w:pPr>
      <w:widowControl/>
      <w:spacing w:after="100" w:line="259" w:lineRule="auto"/>
      <w:ind w:left="1320"/>
      <w:jc w:val="left"/>
    </w:pPr>
    <w:rPr>
      <w:rFonts w:asciiTheme="minorHAnsi" w:hAnsiTheme="minorHAnsi"/>
      <w:sz w:val="22"/>
      <w:szCs w:val="22"/>
      <w:lang w:val="nl-NL"/>
    </w:rPr>
  </w:style>
  <w:style w:type="paragraph" w:styleId="Inhopg8">
    <w:name w:val="toc 8"/>
    <w:basedOn w:val="Standaard"/>
    <w:next w:val="Standaard"/>
    <w:autoRedefine/>
    <w:uiPriority w:val="39"/>
    <w:unhideWhenUsed/>
    <w:rsid w:val="001E5EE2"/>
    <w:pPr>
      <w:widowControl/>
      <w:spacing w:after="100" w:line="259" w:lineRule="auto"/>
      <w:ind w:left="1540"/>
      <w:jc w:val="left"/>
    </w:pPr>
    <w:rPr>
      <w:rFonts w:asciiTheme="minorHAnsi" w:hAnsiTheme="minorHAnsi"/>
      <w:sz w:val="22"/>
      <w:szCs w:val="22"/>
      <w:lang w:val="nl-NL"/>
    </w:rPr>
  </w:style>
  <w:style w:type="paragraph" w:styleId="Inhopg9">
    <w:name w:val="toc 9"/>
    <w:basedOn w:val="Standaard"/>
    <w:next w:val="Standaard"/>
    <w:autoRedefine/>
    <w:uiPriority w:val="39"/>
    <w:unhideWhenUsed/>
    <w:rsid w:val="001E5EE2"/>
    <w:pPr>
      <w:widowControl/>
      <w:spacing w:after="100" w:line="259" w:lineRule="auto"/>
      <w:ind w:left="1760"/>
      <w:jc w:val="left"/>
    </w:pPr>
    <w:rPr>
      <w:rFonts w:asciiTheme="minorHAnsi" w:hAnsiTheme="minorHAnsi"/>
      <w:sz w:val="22"/>
      <w:szCs w:val="22"/>
      <w:lang w:val="nl-NL"/>
    </w:rPr>
  </w:style>
  <w:style w:type="paragraph" w:customStyle="1" w:styleId="AppendixHeading1">
    <w:name w:val="AppendixHeading1"/>
    <w:basedOn w:val="Plattetekst"/>
    <w:next w:val="Standaard"/>
    <w:rsid w:val="000D7253"/>
    <w:pPr>
      <w:keepNext/>
      <w:widowControl/>
      <w:spacing w:after="240"/>
      <w:jc w:val="left"/>
    </w:pPr>
    <w:rPr>
      <w:rFonts w:ascii="Arial" w:eastAsia="Times New Roman" w:hAnsi="Arial" w:cs="Times New Roman"/>
      <w:b/>
      <w:caps/>
      <w:sz w:val="22"/>
      <w:lang w:val="nl-NL" w:eastAsia="en-US"/>
    </w:rPr>
  </w:style>
  <w:style w:type="paragraph" w:styleId="Plattetekst">
    <w:name w:val="Body Text"/>
    <w:basedOn w:val="Standaard"/>
    <w:link w:val="PlattetekstChar"/>
    <w:uiPriority w:val="99"/>
    <w:semiHidden/>
    <w:unhideWhenUsed/>
    <w:rsid w:val="000D7253"/>
    <w:pPr>
      <w:spacing w:after="120"/>
    </w:pPr>
  </w:style>
  <w:style w:type="character" w:customStyle="1" w:styleId="PlattetekstChar">
    <w:name w:val="Platte tekst Char"/>
    <w:basedOn w:val="Standaardalinea-lettertype"/>
    <w:link w:val="Plattetekst"/>
    <w:uiPriority w:val="99"/>
    <w:semiHidden/>
    <w:rsid w:val="000D7253"/>
    <w:rPr>
      <w:rFonts w:ascii="Verdana" w:hAnsi="Verdan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2052">
      <w:bodyDiv w:val="1"/>
      <w:marLeft w:val="0"/>
      <w:marRight w:val="0"/>
      <w:marTop w:val="0"/>
      <w:marBottom w:val="0"/>
      <w:divBdr>
        <w:top w:val="none" w:sz="0" w:space="0" w:color="auto"/>
        <w:left w:val="none" w:sz="0" w:space="0" w:color="auto"/>
        <w:bottom w:val="none" w:sz="0" w:space="0" w:color="auto"/>
        <w:right w:val="none" w:sz="0" w:space="0" w:color="auto"/>
      </w:divBdr>
    </w:div>
    <w:div w:id="390352802">
      <w:bodyDiv w:val="1"/>
      <w:marLeft w:val="0"/>
      <w:marRight w:val="0"/>
      <w:marTop w:val="0"/>
      <w:marBottom w:val="0"/>
      <w:divBdr>
        <w:top w:val="none" w:sz="0" w:space="0" w:color="auto"/>
        <w:left w:val="none" w:sz="0" w:space="0" w:color="auto"/>
        <w:bottom w:val="none" w:sz="0" w:space="0" w:color="auto"/>
        <w:right w:val="none" w:sz="0" w:space="0" w:color="auto"/>
      </w:divBdr>
    </w:div>
    <w:div w:id="415637163">
      <w:bodyDiv w:val="1"/>
      <w:marLeft w:val="0"/>
      <w:marRight w:val="0"/>
      <w:marTop w:val="0"/>
      <w:marBottom w:val="0"/>
      <w:divBdr>
        <w:top w:val="none" w:sz="0" w:space="0" w:color="auto"/>
        <w:left w:val="none" w:sz="0" w:space="0" w:color="auto"/>
        <w:bottom w:val="none" w:sz="0" w:space="0" w:color="auto"/>
        <w:right w:val="none" w:sz="0" w:space="0" w:color="auto"/>
      </w:divBdr>
    </w:div>
    <w:div w:id="432628281">
      <w:bodyDiv w:val="1"/>
      <w:marLeft w:val="0"/>
      <w:marRight w:val="0"/>
      <w:marTop w:val="0"/>
      <w:marBottom w:val="0"/>
      <w:divBdr>
        <w:top w:val="none" w:sz="0" w:space="0" w:color="auto"/>
        <w:left w:val="none" w:sz="0" w:space="0" w:color="auto"/>
        <w:bottom w:val="none" w:sz="0" w:space="0" w:color="auto"/>
        <w:right w:val="none" w:sz="0" w:space="0" w:color="auto"/>
      </w:divBdr>
    </w:div>
    <w:div w:id="748966257">
      <w:bodyDiv w:val="1"/>
      <w:marLeft w:val="0"/>
      <w:marRight w:val="0"/>
      <w:marTop w:val="0"/>
      <w:marBottom w:val="0"/>
      <w:divBdr>
        <w:top w:val="none" w:sz="0" w:space="0" w:color="auto"/>
        <w:left w:val="none" w:sz="0" w:space="0" w:color="auto"/>
        <w:bottom w:val="none" w:sz="0" w:space="0" w:color="auto"/>
        <w:right w:val="none" w:sz="0" w:space="0" w:color="auto"/>
      </w:divBdr>
    </w:div>
    <w:div w:id="925915392">
      <w:bodyDiv w:val="1"/>
      <w:marLeft w:val="0"/>
      <w:marRight w:val="0"/>
      <w:marTop w:val="0"/>
      <w:marBottom w:val="0"/>
      <w:divBdr>
        <w:top w:val="none" w:sz="0" w:space="0" w:color="auto"/>
        <w:left w:val="none" w:sz="0" w:space="0" w:color="auto"/>
        <w:bottom w:val="none" w:sz="0" w:space="0" w:color="auto"/>
        <w:right w:val="none" w:sz="0" w:space="0" w:color="auto"/>
      </w:divBdr>
    </w:div>
    <w:div w:id="956985272">
      <w:bodyDiv w:val="1"/>
      <w:marLeft w:val="0"/>
      <w:marRight w:val="0"/>
      <w:marTop w:val="0"/>
      <w:marBottom w:val="0"/>
      <w:divBdr>
        <w:top w:val="none" w:sz="0" w:space="0" w:color="auto"/>
        <w:left w:val="none" w:sz="0" w:space="0" w:color="auto"/>
        <w:bottom w:val="none" w:sz="0" w:space="0" w:color="auto"/>
        <w:right w:val="none" w:sz="0" w:space="0" w:color="auto"/>
      </w:divBdr>
    </w:div>
    <w:div w:id="1073042347">
      <w:bodyDiv w:val="1"/>
      <w:marLeft w:val="0"/>
      <w:marRight w:val="0"/>
      <w:marTop w:val="0"/>
      <w:marBottom w:val="0"/>
      <w:divBdr>
        <w:top w:val="none" w:sz="0" w:space="0" w:color="auto"/>
        <w:left w:val="none" w:sz="0" w:space="0" w:color="auto"/>
        <w:bottom w:val="none" w:sz="0" w:space="0" w:color="auto"/>
        <w:right w:val="none" w:sz="0" w:space="0" w:color="auto"/>
      </w:divBdr>
    </w:div>
    <w:div w:id="1127043755">
      <w:bodyDiv w:val="1"/>
      <w:marLeft w:val="0"/>
      <w:marRight w:val="0"/>
      <w:marTop w:val="0"/>
      <w:marBottom w:val="0"/>
      <w:divBdr>
        <w:top w:val="none" w:sz="0" w:space="0" w:color="auto"/>
        <w:left w:val="none" w:sz="0" w:space="0" w:color="auto"/>
        <w:bottom w:val="none" w:sz="0" w:space="0" w:color="auto"/>
        <w:right w:val="none" w:sz="0" w:space="0" w:color="auto"/>
      </w:divBdr>
    </w:div>
    <w:div w:id="1132871309">
      <w:bodyDiv w:val="1"/>
      <w:marLeft w:val="0"/>
      <w:marRight w:val="0"/>
      <w:marTop w:val="0"/>
      <w:marBottom w:val="0"/>
      <w:divBdr>
        <w:top w:val="none" w:sz="0" w:space="0" w:color="auto"/>
        <w:left w:val="none" w:sz="0" w:space="0" w:color="auto"/>
        <w:bottom w:val="none" w:sz="0" w:space="0" w:color="auto"/>
        <w:right w:val="none" w:sz="0" w:space="0" w:color="auto"/>
      </w:divBdr>
    </w:div>
    <w:div w:id="1136023116">
      <w:bodyDiv w:val="1"/>
      <w:marLeft w:val="0"/>
      <w:marRight w:val="0"/>
      <w:marTop w:val="0"/>
      <w:marBottom w:val="0"/>
      <w:divBdr>
        <w:top w:val="none" w:sz="0" w:space="0" w:color="auto"/>
        <w:left w:val="none" w:sz="0" w:space="0" w:color="auto"/>
        <w:bottom w:val="none" w:sz="0" w:space="0" w:color="auto"/>
        <w:right w:val="none" w:sz="0" w:space="0" w:color="auto"/>
      </w:divBdr>
    </w:div>
    <w:div w:id="1233201957">
      <w:bodyDiv w:val="1"/>
      <w:marLeft w:val="0"/>
      <w:marRight w:val="0"/>
      <w:marTop w:val="0"/>
      <w:marBottom w:val="0"/>
      <w:divBdr>
        <w:top w:val="none" w:sz="0" w:space="0" w:color="auto"/>
        <w:left w:val="none" w:sz="0" w:space="0" w:color="auto"/>
        <w:bottom w:val="none" w:sz="0" w:space="0" w:color="auto"/>
        <w:right w:val="none" w:sz="0" w:space="0" w:color="auto"/>
      </w:divBdr>
    </w:div>
    <w:div w:id="1262421229">
      <w:bodyDiv w:val="1"/>
      <w:marLeft w:val="0"/>
      <w:marRight w:val="0"/>
      <w:marTop w:val="0"/>
      <w:marBottom w:val="0"/>
      <w:divBdr>
        <w:top w:val="none" w:sz="0" w:space="0" w:color="auto"/>
        <w:left w:val="none" w:sz="0" w:space="0" w:color="auto"/>
        <w:bottom w:val="none" w:sz="0" w:space="0" w:color="auto"/>
        <w:right w:val="none" w:sz="0" w:space="0" w:color="auto"/>
      </w:divBdr>
    </w:div>
    <w:div w:id="1265772801">
      <w:bodyDiv w:val="1"/>
      <w:marLeft w:val="0"/>
      <w:marRight w:val="0"/>
      <w:marTop w:val="0"/>
      <w:marBottom w:val="0"/>
      <w:divBdr>
        <w:top w:val="none" w:sz="0" w:space="0" w:color="auto"/>
        <w:left w:val="none" w:sz="0" w:space="0" w:color="auto"/>
        <w:bottom w:val="none" w:sz="0" w:space="0" w:color="auto"/>
        <w:right w:val="none" w:sz="0" w:space="0" w:color="auto"/>
      </w:divBdr>
    </w:div>
    <w:div w:id="1280913394">
      <w:bodyDiv w:val="1"/>
      <w:marLeft w:val="0"/>
      <w:marRight w:val="0"/>
      <w:marTop w:val="0"/>
      <w:marBottom w:val="0"/>
      <w:divBdr>
        <w:top w:val="none" w:sz="0" w:space="0" w:color="auto"/>
        <w:left w:val="none" w:sz="0" w:space="0" w:color="auto"/>
        <w:bottom w:val="none" w:sz="0" w:space="0" w:color="auto"/>
        <w:right w:val="none" w:sz="0" w:space="0" w:color="auto"/>
      </w:divBdr>
    </w:div>
    <w:div w:id="1346175896">
      <w:bodyDiv w:val="1"/>
      <w:marLeft w:val="0"/>
      <w:marRight w:val="0"/>
      <w:marTop w:val="0"/>
      <w:marBottom w:val="0"/>
      <w:divBdr>
        <w:top w:val="none" w:sz="0" w:space="0" w:color="auto"/>
        <w:left w:val="none" w:sz="0" w:space="0" w:color="auto"/>
        <w:bottom w:val="none" w:sz="0" w:space="0" w:color="auto"/>
        <w:right w:val="none" w:sz="0" w:space="0" w:color="auto"/>
      </w:divBdr>
    </w:div>
    <w:div w:id="1459646369">
      <w:bodyDiv w:val="1"/>
      <w:marLeft w:val="0"/>
      <w:marRight w:val="0"/>
      <w:marTop w:val="0"/>
      <w:marBottom w:val="0"/>
      <w:divBdr>
        <w:top w:val="none" w:sz="0" w:space="0" w:color="auto"/>
        <w:left w:val="none" w:sz="0" w:space="0" w:color="auto"/>
        <w:bottom w:val="none" w:sz="0" w:space="0" w:color="auto"/>
        <w:right w:val="none" w:sz="0" w:space="0" w:color="auto"/>
      </w:divBdr>
    </w:div>
    <w:div w:id="1524400061">
      <w:bodyDiv w:val="1"/>
      <w:marLeft w:val="0"/>
      <w:marRight w:val="0"/>
      <w:marTop w:val="0"/>
      <w:marBottom w:val="0"/>
      <w:divBdr>
        <w:top w:val="none" w:sz="0" w:space="0" w:color="auto"/>
        <w:left w:val="none" w:sz="0" w:space="0" w:color="auto"/>
        <w:bottom w:val="none" w:sz="0" w:space="0" w:color="auto"/>
        <w:right w:val="none" w:sz="0" w:space="0" w:color="auto"/>
      </w:divBdr>
    </w:div>
    <w:div w:id="1726560150">
      <w:bodyDiv w:val="1"/>
      <w:marLeft w:val="0"/>
      <w:marRight w:val="0"/>
      <w:marTop w:val="0"/>
      <w:marBottom w:val="0"/>
      <w:divBdr>
        <w:top w:val="none" w:sz="0" w:space="0" w:color="auto"/>
        <w:left w:val="none" w:sz="0" w:space="0" w:color="auto"/>
        <w:bottom w:val="none" w:sz="0" w:space="0" w:color="auto"/>
        <w:right w:val="none" w:sz="0" w:space="0" w:color="auto"/>
      </w:divBdr>
    </w:div>
    <w:div w:id="1825855408">
      <w:bodyDiv w:val="1"/>
      <w:marLeft w:val="0"/>
      <w:marRight w:val="0"/>
      <w:marTop w:val="0"/>
      <w:marBottom w:val="0"/>
      <w:divBdr>
        <w:top w:val="none" w:sz="0" w:space="0" w:color="auto"/>
        <w:left w:val="none" w:sz="0" w:space="0" w:color="auto"/>
        <w:bottom w:val="none" w:sz="0" w:space="0" w:color="auto"/>
        <w:right w:val="none" w:sz="0" w:space="0" w:color="auto"/>
      </w:divBdr>
    </w:div>
    <w:div w:id="1848403902">
      <w:bodyDiv w:val="1"/>
      <w:marLeft w:val="0"/>
      <w:marRight w:val="0"/>
      <w:marTop w:val="0"/>
      <w:marBottom w:val="0"/>
      <w:divBdr>
        <w:top w:val="none" w:sz="0" w:space="0" w:color="auto"/>
        <w:left w:val="none" w:sz="0" w:space="0" w:color="auto"/>
        <w:bottom w:val="none" w:sz="0" w:space="0" w:color="auto"/>
        <w:right w:val="none" w:sz="0" w:space="0" w:color="auto"/>
      </w:divBdr>
    </w:div>
    <w:div w:id="1925795888">
      <w:bodyDiv w:val="1"/>
      <w:marLeft w:val="0"/>
      <w:marRight w:val="0"/>
      <w:marTop w:val="0"/>
      <w:marBottom w:val="0"/>
      <w:divBdr>
        <w:top w:val="none" w:sz="0" w:space="0" w:color="auto"/>
        <w:left w:val="none" w:sz="0" w:space="0" w:color="auto"/>
        <w:bottom w:val="none" w:sz="0" w:space="0" w:color="auto"/>
        <w:right w:val="none" w:sz="0" w:space="0" w:color="auto"/>
      </w:divBdr>
    </w:div>
    <w:div w:id="2005161058">
      <w:bodyDiv w:val="1"/>
      <w:marLeft w:val="0"/>
      <w:marRight w:val="0"/>
      <w:marTop w:val="0"/>
      <w:marBottom w:val="0"/>
      <w:divBdr>
        <w:top w:val="none" w:sz="0" w:space="0" w:color="auto"/>
        <w:left w:val="none" w:sz="0" w:space="0" w:color="auto"/>
        <w:bottom w:val="none" w:sz="0" w:space="0" w:color="auto"/>
        <w:right w:val="none" w:sz="0" w:space="0" w:color="auto"/>
      </w:divBdr>
    </w:div>
    <w:div w:id="2046757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ddool\Documents\TVSchiphol\MTP%20Tunnelveiligheid%20Schipho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02E03C98F74079BC5C19038C6DB3A2"/>
        <w:category>
          <w:name w:val="Algemeen"/>
          <w:gallery w:val="placeholder"/>
        </w:category>
        <w:types>
          <w:type w:val="bbPlcHdr"/>
        </w:types>
        <w:behaviors>
          <w:behavior w:val="content"/>
        </w:behaviors>
        <w:guid w:val="{811C50B8-F878-4122-9897-88D362B20FEE}"/>
      </w:docPartPr>
      <w:docPartBody>
        <w:p w:rsidR="00A212E6" w:rsidRDefault="00C22BC7">
          <w:pPr>
            <w:pStyle w:val="2702E03C98F74079BC5C19038C6DB3A2"/>
          </w:pPr>
          <w:r w:rsidRPr="001E3724">
            <w:rPr>
              <w:rStyle w:val="Tekstvantijdelijkeaanduiding"/>
            </w:rPr>
            <w:t>[Title]</w:t>
          </w:r>
        </w:p>
      </w:docPartBody>
    </w:docPart>
    <w:docPart>
      <w:docPartPr>
        <w:name w:val="6E55F650BA504ADB895A6DD1313F8497"/>
        <w:category>
          <w:name w:val="Algemeen"/>
          <w:gallery w:val="placeholder"/>
        </w:category>
        <w:types>
          <w:type w:val="bbPlcHdr"/>
        </w:types>
        <w:behaviors>
          <w:behavior w:val="content"/>
        </w:behaviors>
        <w:guid w:val="{F518F277-09B5-433B-B7DB-465B0E34ADE9}"/>
      </w:docPartPr>
      <w:docPartBody>
        <w:p w:rsidR="00A212E6" w:rsidRDefault="00C22BC7">
          <w:pPr>
            <w:pStyle w:val="6E55F650BA504ADB895A6DD1313F8497"/>
          </w:pPr>
          <w:r>
            <w:rPr>
              <w:rStyle w:val="Tekstvantijdelijkeaanduiding"/>
            </w:rPr>
            <w:t>&lt;tekst&gt;</w:t>
          </w:r>
        </w:p>
      </w:docPartBody>
    </w:docPart>
    <w:docPart>
      <w:docPartPr>
        <w:name w:val="D5127E5A64CC4A6DB9B9B3750B17C72C"/>
        <w:category>
          <w:name w:val="Algemeen"/>
          <w:gallery w:val="placeholder"/>
        </w:category>
        <w:types>
          <w:type w:val="bbPlcHdr"/>
        </w:types>
        <w:behaviors>
          <w:behavior w:val="content"/>
        </w:behaviors>
        <w:guid w:val="{94C9ABBC-6B43-4479-97DD-9E847A8C85C2}"/>
      </w:docPartPr>
      <w:docPartBody>
        <w:p w:rsidR="00A212E6" w:rsidRDefault="00C22BC7">
          <w:pPr>
            <w:pStyle w:val="D5127E5A64CC4A6DB9B9B3750B17C72C"/>
          </w:pPr>
          <w:r>
            <w:rPr>
              <w:rStyle w:val="Tekstvantijdelijkeaanduiding"/>
            </w:rPr>
            <w:t>&lt;tekst&gt;</w:t>
          </w:r>
        </w:p>
      </w:docPartBody>
    </w:docPart>
    <w:docPart>
      <w:docPartPr>
        <w:name w:val="62C781AAFDAE434FABE1847975E3625B"/>
        <w:category>
          <w:name w:val="Algemeen"/>
          <w:gallery w:val="placeholder"/>
        </w:category>
        <w:types>
          <w:type w:val="bbPlcHdr"/>
        </w:types>
        <w:behaviors>
          <w:behavior w:val="content"/>
        </w:behaviors>
        <w:guid w:val="{8E6FD159-201F-46F8-91FB-89AC9131F915}"/>
      </w:docPartPr>
      <w:docPartBody>
        <w:p w:rsidR="00A212E6" w:rsidRDefault="00C22BC7">
          <w:pPr>
            <w:pStyle w:val="62C781AAFDAE434FABE1847975E3625B"/>
          </w:pPr>
          <w:r>
            <w:rPr>
              <w:rStyle w:val="Tekstvantijdelijkeaanduiding"/>
            </w:rPr>
            <w:t>&lt;tekst&gt;</w:t>
          </w:r>
        </w:p>
      </w:docPartBody>
    </w:docPart>
    <w:docPart>
      <w:docPartPr>
        <w:name w:val="E3242D2ACD0041C89124185DACCE2A4F"/>
        <w:category>
          <w:name w:val="Algemeen"/>
          <w:gallery w:val="placeholder"/>
        </w:category>
        <w:types>
          <w:type w:val="bbPlcHdr"/>
        </w:types>
        <w:behaviors>
          <w:behavior w:val="content"/>
        </w:behaviors>
        <w:guid w:val="{F79BED4A-AB1A-4563-9B44-F4EB07DFCBAC}"/>
      </w:docPartPr>
      <w:docPartBody>
        <w:p w:rsidR="00A212E6" w:rsidRDefault="00C22BC7">
          <w:pPr>
            <w:pStyle w:val="E3242D2ACD0041C89124185DACCE2A4F"/>
          </w:pPr>
          <w:r w:rsidRPr="00E17EBE">
            <w:rPr>
              <w:rStyle w:val="Tekstvantijdelijkeaanduiding"/>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Lucida Grande">
    <w:altName w:val="Times New Roman"/>
    <w:charset w:val="00"/>
    <w:family w:val="auto"/>
    <w:pitch w:val="variable"/>
    <w:sig w:usb0="E1000AEF" w:usb1="5000A1FF" w:usb2="00000000" w:usb3="00000000" w:csb0="000001BF" w:csb1="00000000"/>
  </w:font>
  <w:font w:name="DIN-Regular">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DejaVu Sans">
    <w:altName w:val="Arial"/>
    <w:charset w:val="00"/>
    <w:family w:val="swiss"/>
    <w:pitch w:val="variable"/>
    <w:sig w:usb0="E7000EFF" w:usb1="5200FDFF" w:usb2="0A242021" w:usb3="00000000" w:csb0="000001BF" w:csb1="00000000"/>
  </w:font>
  <w:font w:name="Times">
    <w:panose1 w:val="02020603050405020304"/>
    <w:charset w:val="00"/>
    <w:family w:val="roman"/>
    <w:pitch w:val="variable"/>
    <w:sig w:usb0="E0002AFF" w:usb1="C0007841" w:usb2="00000009" w:usb3="00000000" w:csb0="000001FF" w:csb1="00000000"/>
  </w:font>
  <w:font w:name="Times-Roman+2">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BC7"/>
    <w:rsid w:val="001F2F1E"/>
    <w:rsid w:val="002F3CA5"/>
    <w:rsid w:val="00311EB1"/>
    <w:rsid w:val="003D299D"/>
    <w:rsid w:val="004474FD"/>
    <w:rsid w:val="00456A79"/>
    <w:rsid w:val="0046014C"/>
    <w:rsid w:val="004D5017"/>
    <w:rsid w:val="005F189F"/>
    <w:rsid w:val="00626496"/>
    <w:rsid w:val="00634E5B"/>
    <w:rsid w:val="0064140E"/>
    <w:rsid w:val="00647B08"/>
    <w:rsid w:val="007D3EEE"/>
    <w:rsid w:val="007D5B07"/>
    <w:rsid w:val="00856823"/>
    <w:rsid w:val="009369A1"/>
    <w:rsid w:val="00962C44"/>
    <w:rsid w:val="00A212E6"/>
    <w:rsid w:val="00AC4D31"/>
    <w:rsid w:val="00AC5883"/>
    <w:rsid w:val="00B048F7"/>
    <w:rsid w:val="00B72B4A"/>
    <w:rsid w:val="00B95AB9"/>
    <w:rsid w:val="00BC06D2"/>
    <w:rsid w:val="00C15F2C"/>
    <w:rsid w:val="00C22BC7"/>
    <w:rsid w:val="00CA13D9"/>
    <w:rsid w:val="00D31C01"/>
    <w:rsid w:val="00DC1C27"/>
    <w:rsid w:val="00E82B4A"/>
    <w:rsid w:val="00F1739F"/>
    <w:rsid w:val="00F40C93"/>
    <w:rsid w:val="00F772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Pr>
      <w:color w:val="808080"/>
    </w:rPr>
  </w:style>
  <w:style w:type="paragraph" w:customStyle="1" w:styleId="2702E03C98F74079BC5C19038C6DB3A2">
    <w:name w:val="2702E03C98F74079BC5C19038C6DB3A2"/>
  </w:style>
  <w:style w:type="paragraph" w:customStyle="1" w:styleId="6E55F650BA504ADB895A6DD1313F8497">
    <w:name w:val="6E55F650BA504ADB895A6DD1313F8497"/>
  </w:style>
  <w:style w:type="paragraph" w:customStyle="1" w:styleId="D5127E5A64CC4A6DB9B9B3750B17C72C">
    <w:name w:val="D5127E5A64CC4A6DB9B9B3750B17C72C"/>
  </w:style>
  <w:style w:type="paragraph" w:customStyle="1" w:styleId="62C781AAFDAE434FABE1847975E3625B">
    <w:name w:val="62C781AAFDAE434FABE1847975E3625B"/>
  </w:style>
  <w:style w:type="paragraph" w:customStyle="1" w:styleId="E3242D2ACD0041C89124185DACCE2A4F">
    <w:name w:val="E3242D2ACD0041C89124185DACCE2A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VS Documenten" ma:contentTypeID="0x010100F20375EA9BB4824E8D9B39431926B12200C069F73BE9340647B3D87973A2C18523" ma:contentTypeVersion="26" ma:contentTypeDescription="" ma:contentTypeScope="" ma:versionID="6d38f5857c57a8816396e2bf101de349">
  <xsd:schema xmlns:xsd="http://www.w3.org/2001/XMLSchema" xmlns:xs="http://www.w3.org/2001/XMLSchema" xmlns:p="http://schemas.microsoft.com/office/2006/metadata/properties" xmlns:ns2="95426b37-bd0c-4cae-848a-0e029505bc9a" xmlns:ns4="697097f9-d42d-4317-bf9d-2d1d3458a136" xmlns:ns6="9ee32e31-eade-444e-bece-e40362d8e1cd" xmlns:ns7="ba0777c5-420c-4094-a2bc-1f7381691c12" xmlns:ns8="bce26aa8-d7ff-470f-81f2-44efd8b15489" xmlns:ns9="a4226167-656f-4c48-b4eb-4fb6182fc1ef" xmlns:ns10="dbc05e77-8acd-45ed-8adf-dc4662830d7a" xmlns:ns11="d6231269-01ca-43ae-aad2-49c8b9d94428" xmlns:ns12="45c30ca4-02ef-42c5-ac81-7db236f989c5" xmlns:ns13="749153bb-912f-4731-9420-57dd9ebafbe3" xmlns:ns14="d1852059-2800-4baa-8bed-2300d7a543d2" xmlns:ns15="41e3beba-e51e-4a66-b2f1-a058a24f81b2" xmlns:ns16="31ebcd8c-c203-487f-aaf2-50a6d2a6b172" xmlns:ns18="79e35c2d-860f-49e8-9e36-4aafedb1875f" xmlns:ns19="9d5bd5cb-1049-437d-baee-fbbf038151aa" targetNamespace="http://schemas.microsoft.com/office/2006/metadata/properties" ma:root="true" ma:fieldsID="3d3bea00ff87aef35a53ca91dba859e8" ns2:_="" ns4:_="" ns6:_="" ns7:_="" ns8:_="" ns9:_="" ns10:_="" ns11:_="" ns12:_="" ns13:_="" ns14:_="" ns15:_="" ns16:_="" ns18:_="" ns19:_="">
    <xsd:import namespace="95426b37-bd0c-4cae-848a-0e029505bc9a"/>
    <xsd:import namespace="697097f9-d42d-4317-bf9d-2d1d3458a136"/>
    <xsd:import namespace="9ee32e31-eade-444e-bece-e40362d8e1cd"/>
    <xsd:import namespace="ba0777c5-420c-4094-a2bc-1f7381691c12"/>
    <xsd:import namespace="bce26aa8-d7ff-470f-81f2-44efd8b15489"/>
    <xsd:import namespace="a4226167-656f-4c48-b4eb-4fb6182fc1ef"/>
    <xsd:import namespace="dbc05e77-8acd-45ed-8adf-dc4662830d7a"/>
    <xsd:import namespace="d6231269-01ca-43ae-aad2-49c8b9d94428"/>
    <xsd:import namespace="45c30ca4-02ef-42c5-ac81-7db236f989c5"/>
    <xsd:import namespace="749153bb-912f-4731-9420-57dd9ebafbe3"/>
    <xsd:import namespace="d1852059-2800-4baa-8bed-2300d7a543d2"/>
    <xsd:import namespace="41e3beba-e51e-4a66-b2f1-a058a24f81b2"/>
    <xsd:import namespace="31ebcd8c-c203-487f-aaf2-50a6d2a6b172"/>
    <xsd:import namespace="79e35c2d-860f-49e8-9e36-4aafedb1875f"/>
    <xsd:import namespace="9d5bd5cb-1049-437d-baee-fbbf038151aa"/>
    <xsd:element name="properties">
      <xsd:complexType>
        <xsd:sequence>
          <xsd:element name="documentManagement">
            <xsd:complexType>
              <xsd:all>
                <xsd:element ref="ns2:VIDocumentType"/>
                <xsd:element ref="ns4:Fase" minOccurs="0"/>
                <xsd:element ref="ns6:ExterneOpsteller" minOccurs="0"/>
                <xsd:element ref="ns7:VIOpleverdossier" minOccurs="0"/>
                <xsd:element ref="ns8:VIComposer"/>
                <xsd:element ref="ns9:VIComposingCompanyL"/>
                <xsd:element ref="ns10:VIReference" minOccurs="0"/>
                <xsd:element ref="ns11:VIRevision"/>
                <xsd:element ref="ns12:VIRevisionDate"/>
                <xsd:element ref="ns13:VIStatus"/>
                <xsd:element ref="ns14:Stempelstatus" minOccurs="0"/>
                <xsd:element ref="ns15:TypeTekeningLookup" minOccurs="0"/>
                <xsd:element ref="ns16:VIResponsible" minOccurs="0"/>
                <xsd:element ref="ns18:SBS_x0020_Code"/>
                <xsd:element ref="ns18:SATO_x0020_Codering" minOccurs="0"/>
                <xsd:element ref="ns19:VIDocumentNumber" minOccurs="0"/>
                <xsd:element ref="ns18:_dlc_DocIdPersistId" minOccurs="0"/>
                <xsd:element ref="ns18:cf62357cda2746c1ab0b76e9cb7a6857" minOccurs="0"/>
                <xsd:element ref="ns18:TaxCatchAll" minOccurs="0"/>
                <xsd:element ref="ns18:TaxCatchAllLabel" minOccurs="0"/>
                <xsd:element ref="ns18:_dlc_DocId" minOccurs="0"/>
                <xsd:element ref="ns18:_dlc_DocIdUrl" minOccurs="0"/>
                <xsd:element ref="ns18:fa6c8f61e4684447b5dbe67d89d77810" minOccurs="0"/>
                <xsd:element ref="ns18:a62c73240b09477fade0fc610bb48b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26b37-bd0c-4cae-848a-0e029505bc9a" elementFormDefault="qualified">
    <xsd:import namespace="http://schemas.microsoft.com/office/2006/documentManagement/types"/>
    <xsd:import namespace="http://schemas.microsoft.com/office/infopath/2007/PartnerControls"/>
    <xsd:element name="VIDocumentType" ma:index="2" ma:displayName="Documenttype" ma:description="" ma:list="{fb704b1f-9858-4670-b49c-c97f7c4abae0}" ma:internalName="VIDocumentType" ma:readOnly="false" ma:showField="VIAbbreviation" ma:web="79e35c2d-860f-49e8-9e36-4aafedb1875f">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97097f9-d42d-4317-bf9d-2d1d3458a136" elementFormDefault="qualified">
    <xsd:import namespace="http://schemas.microsoft.com/office/2006/documentManagement/types"/>
    <xsd:import namespace="http://schemas.microsoft.com/office/infopath/2007/PartnerControls"/>
    <xsd:element name="Fase" ma:index="4" nillable="true" ma:displayName="Fase" ma:default="" ma:description="" ma:format="Dropdown" ma:internalName="Fase" ma:readOnly="false">
      <xsd:simpleType>
        <xsd:restriction base="dms:Choice">
          <xsd:enumeration value="VO"/>
          <xsd:enumeration value="DO"/>
          <xsd:enumeration value="UO"/>
        </xsd:restriction>
      </xsd:simpleType>
    </xsd:element>
  </xsd:schema>
  <xsd:schema xmlns:xsd="http://www.w3.org/2001/XMLSchema" xmlns:xs="http://www.w3.org/2001/XMLSchema" xmlns:dms="http://schemas.microsoft.com/office/2006/documentManagement/types" xmlns:pc="http://schemas.microsoft.com/office/infopath/2007/PartnerControls" targetNamespace="9ee32e31-eade-444e-bece-e40362d8e1cd" elementFormDefault="qualified">
    <xsd:import namespace="http://schemas.microsoft.com/office/2006/documentManagement/types"/>
    <xsd:import namespace="http://schemas.microsoft.com/office/infopath/2007/PartnerControls"/>
    <xsd:element name="ExterneOpsteller" ma:index="6" nillable="true" ma:displayName="Externe Opsteller" ma:description="" ma:internalName="ExterneOpstell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0777c5-420c-4094-a2bc-1f7381691c12" elementFormDefault="qualified">
    <xsd:import namespace="http://schemas.microsoft.com/office/2006/documentManagement/types"/>
    <xsd:import namespace="http://schemas.microsoft.com/office/infopath/2007/PartnerControls"/>
    <xsd:element name="VIOpleverdossier" ma:index="7" nillable="true" ma:displayName="Opleverdossier" ma:description="" ma:internalName="VIOpleverdossi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ce26aa8-d7ff-470f-81f2-44efd8b15489" elementFormDefault="qualified">
    <xsd:import namespace="http://schemas.microsoft.com/office/2006/documentManagement/types"/>
    <xsd:import namespace="http://schemas.microsoft.com/office/infopath/2007/PartnerControls"/>
    <xsd:element name="VIComposer" ma:index="8" ma:displayName="Opsteller" ma:description="" ma:list="{728f42ef-574d-41ba-bfe0-77adcc0e95f0}" ma:internalName="VIComposer" ma:readOnly="false" ma:showField="VIContactFullName" ma:web="79e35c2d-860f-49e8-9e36-4aafedb1875f">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4226167-656f-4c48-b4eb-4fb6182fc1ef" elementFormDefault="qualified">
    <xsd:import namespace="http://schemas.microsoft.com/office/2006/documentManagement/types"/>
    <xsd:import namespace="http://schemas.microsoft.com/office/infopath/2007/PartnerControls"/>
    <xsd:element name="VIComposingCompanyL" ma:index="9" ma:displayName="Opsteller bedrijf" ma:description="" ma:list="{48989d3a-23da-4bf0-96bd-c3f795b86df4}" ma:internalName="VIComposingCompanyL" ma:readOnly="false" ma:showField="VICompanyName" ma:web="79e35c2d-860f-49e8-9e36-4aafedb1875f">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bc05e77-8acd-45ed-8adf-dc4662830d7a" elementFormDefault="qualified">
    <xsd:import namespace="http://schemas.microsoft.com/office/2006/documentManagement/types"/>
    <xsd:import namespace="http://schemas.microsoft.com/office/infopath/2007/PartnerControls"/>
    <xsd:element name="VIReference" ma:index="10" nillable="true" ma:displayName="Referentie" ma:description="" ma:internalName="VIRefere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231269-01ca-43ae-aad2-49c8b9d94428" elementFormDefault="qualified">
    <xsd:import namespace="http://schemas.microsoft.com/office/2006/documentManagement/types"/>
    <xsd:import namespace="http://schemas.microsoft.com/office/infopath/2007/PartnerControls"/>
    <xsd:element name="VIRevision" ma:index="11" ma:displayName="Revisie" ma:description="" ma:internalName="VIRevi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c30ca4-02ef-42c5-ac81-7db236f989c5" elementFormDefault="qualified">
    <xsd:import namespace="http://schemas.microsoft.com/office/2006/documentManagement/types"/>
    <xsd:import namespace="http://schemas.microsoft.com/office/infopath/2007/PartnerControls"/>
    <xsd:element name="VIRevisionDate" ma:index="12" ma:displayName="Revisie datum" ma:default="[today]" ma:description="" ma:format="DateOnly" ma:internalName="VIRevis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49153bb-912f-4731-9420-57dd9ebafbe3" elementFormDefault="qualified">
    <xsd:import namespace="http://schemas.microsoft.com/office/2006/documentManagement/types"/>
    <xsd:import namespace="http://schemas.microsoft.com/office/infopath/2007/PartnerControls"/>
    <xsd:element name="VIStatus" ma:index="13" ma:displayName="Status" ma:default="Dummy" ma:description="" ma:format="Dropdown" ma:internalName="VIStatus" ma:readOnly="false">
      <xsd:simpleType>
        <xsd:restriction base="dms:Choice">
          <xsd:enumeration value="Dummy"/>
          <xsd:enumeration value="Definitief"/>
          <xsd:enumeration value="Concept"/>
          <xsd:enumeration value="In Bewerking"/>
          <xsd:enumeration value="Vervallen"/>
        </xsd:restriction>
      </xsd:simpleType>
    </xsd:element>
  </xsd:schema>
  <xsd:schema xmlns:xsd="http://www.w3.org/2001/XMLSchema" xmlns:xs="http://www.w3.org/2001/XMLSchema" xmlns:dms="http://schemas.microsoft.com/office/2006/documentManagement/types" xmlns:pc="http://schemas.microsoft.com/office/infopath/2007/PartnerControls" targetNamespace="d1852059-2800-4baa-8bed-2300d7a543d2" elementFormDefault="qualified">
    <xsd:import namespace="http://schemas.microsoft.com/office/2006/documentManagement/types"/>
    <xsd:import namespace="http://schemas.microsoft.com/office/infopath/2007/PartnerControls"/>
    <xsd:element name="Stempelstatus" ma:index="14" nillable="true" ma:displayName="Stempelstatus" ma:default="In bewerking" ma:description="" ma:format="Dropdown" ma:internalName="Stempelstatus">
      <xsd:simpleType>
        <xsd:restriction base="dms:Choice">
          <xsd:enumeration value="In bewerking"/>
          <xsd:enumeration value="Vrijgegeven"/>
          <xsd:enumeration value="Ter acceptatie"/>
          <xsd:enumeration value="Geaccepteerd"/>
          <xsd:enumeration value="As Built"/>
        </xsd:restriction>
      </xsd:simpleType>
    </xsd:element>
  </xsd:schema>
  <xsd:schema xmlns:xsd="http://www.w3.org/2001/XMLSchema" xmlns:xs="http://www.w3.org/2001/XMLSchema" xmlns:dms="http://schemas.microsoft.com/office/2006/documentManagement/types" xmlns:pc="http://schemas.microsoft.com/office/infopath/2007/PartnerControls" targetNamespace="41e3beba-e51e-4a66-b2f1-a058a24f81b2" elementFormDefault="qualified">
    <xsd:import namespace="http://schemas.microsoft.com/office/2006/documentManagement/types"/>
    <xsd:import namespace="http://schemas.microsoft.com/office/infopath/2007/PartnerControls"/>
    <xsd:element name="TypeTekeningLookup" ma:index="15" nillable="true" ma:displayName="Type tekening" ma:description="" ma:list="{acf971ff-ba89-4a34-a8c2-3b543396bf42}" ma:internalName="TypeTekeningLookup" ma:showField="VIDescription" ma:web="79e35c2d-860f-49e8-9e36-4aafedb1875f">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1ebcd8c-c203-487f-aaf2-50a6d2a6b172" elementFormDefault="qualified">
    <xsd:import namespace="http://schemas.microsoft.com/office/2006/documentManagement/types"/>
    <xsd:import namespace="http://schemas.microsoft.com/office/infopath/2007/PartnerControls"/>
    <xsd:element name="VIResponsible" ma:index="16" nillable="true" ma:displayName="Verantwoordelijke" ma:description="" ma:list="{728f42ef-574d-41ba-bfe0-77adcc0e95f0}" ma:internalName="VIResponsible" ma:showField="VIContactFullName" ma:web="79e35c2d-860f-49e8-9e36-4aafedb1875f">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9e35c2d-860f-49e8-9e36-4aafedb1875f" elementFormDefault="qualified">
    <xsd:import namespace="http://schemas.microsoft.com/office/2006/documentManagement/types"/>
    <xsd:import namespace="http://schemas.microsoft.com/office/infopath/2007/PartnerControls"/>
    <xsd:element name="SBS_x0020_Code" ma:index="18" ma:displayName="SBS Code" ma:list="{00f3f4dd-56b2-4f5d-99e1-f42d7e0bdd73}" ma:internalName="SBS_x0020_Code" ma:readOnly="false" ma:showField="VIAbbreviation" ma:web="79e35c2d-860f-49e8-9e36-4aafedb1875f">
      <xsd:simpleType>
        <xsd:restriction base="dms:Lookup"/>
      </xsd:simpleType>
    </xsd:element>
    <xsd:element name="SATO_x0020_Codering" ma:index="19" nillable="true" ma:displayName="SATO Codering" ma:list="{72a3f7fd-16b2-4ce2-b944-037aaf28c398}" ma:internalName="SATO_x0020_Codering" ma:readOnly="false" ma:showField="VIAbbreviation" ma:web="79e35c2d-860f-49e8-9e36-4aafedb1875f">
      <xsd:simpleType>
        <xsd:restriction base="dms:Lookup"/>
      </xsd:simpleType>
    </xsd:element>
    <xsd:element name="_dlc_DocIdPersistId" ma:index="21" nillable="true" ma:displayName="Id blijven behouden" ma:description="Id behouden tijdens toevoegen." ma:hidden="true" ma:internalName="_dlc_DocIdPersistId" ma:readOnly="true">
      <xsd:simpleType>
        <xsd:restriction base="dms:Boolean"/>
      </xsd:simpleType>
    </xsd:element>
    <xsd:element name="cf62357cda2746c1ab0b76e9cb7a6857" ma:index="24" nillable="true" ma:taxonomy="true" ma:internalName="cf62357cda2746c1ab0b76e9cb7a6857" ma:taxonomyFieldName="VIActivityTax" ma:displayName="Activiteit" ma:readOnly="false" ma:default="" ma:fieldId="{cf62357c-da27-46c1-ab0b-76e9cb7a6857}" ma:sspId="ddaed1af-af8b-43a3-bd42-010614ea2b92" ma:termSetId="1d4ae6a7-2e29-48bb-9578-c1d3940ca10c"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a14c7d6f-283b-470a-9ed3-d8efae59fa6c}" ma:internalName="TaxCatchAll" ma:showField="CatchAllData" ma:web="79e35c2d-860f-49e8-9e36-4aafedb1875f">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a14c7d6f-283b-470a-9ed3-d8efae59fa6c}" ma:internalName="TaxCatchAllLabel" ma:readOnly="true" ma:showField="CatchAllDataLabel" ma:web="79e35c2d-860f-49e8-9e36-4aafedb1875f">
      <xsd:complexType>
        <xsd:complexContent>
          <xsd:extension base="dms:MultiChoiceLookup">
            <xsd:sequence>
              <xsd:element name="Value" type="dms:Lookup" maxOccurs="unbounded" minOccurs="0" nillable="true"/>
            </xsd:sequence>
          </xsd:extension>
        </xsd:complexContent>
      </xsd:complexType>
    </xsd:element>
    <xsd:element name="_dlc_DocId" ma:index="31" nillable="true" ma:displayName="Waarde van de document-id" ma:description="De waarde van de document-id die aan dit item is toegewezen." ma:internalName="_dlc_DocId" ma:readOnly="true">
      <xsd:simpleType>
        <xsd:restriction base="dms:Text"/>
      </xsd:simpleType>
    </xsd:element>
    <xsd:element name="_dlc_DocIdUrl" ma:index="3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fa6c8f61e4684447b5dbe67d89d77810" ma:index="33" ma:taxonomy="true" ma:internalName="fa6c8f61e4684447b5dbe67d89d77810" ma:taxonomyFieldName="VIWorkPackageTax" ma:displayName="Werkpakket" ma:readOnly="false" ma:default="" ma:fieldId="{fa6c8f61-e468-4447-b5db-e67d89d77810}" ma:sspId="ddaed1af-af8b-43a3-bd42-010614ea2b92" ma:termSetId="8945ccf1-bb28-41c4-bd6f-e9b83ba2d353" ma:anchorId="00000000-0000-0000-0000-000000000000" ma:open="false" ma:isKeyword="false">
      <xsd:complexType>
        <xsd:sequence>
          <xsd:element ref="pc:Terms" minOccurs="0" maxOccurs="1"/>
        </xsd:sequence>
      </xsd:complexType>
    </xsd:element>
    <xsd:element name="a62c73240b09477fade0fc610bb48bc6" ma:index="34" nillable="true" ma:taxonomy="true" ma:internalName="a62c73240b09477fade0fc610bb48bc6" ma:taxonomyFieldName="VIObjectTax" ma:displayName="Object" ma:readOnly="false" ma:default="" ma:fieldId="{a62c7324-0b09-477f-ade0-fc610bb48bc6}" ma:sspId="ddaed1af-af8b-43a3-bd42-010614ea2b92" ma:termSetId="58a04fd2-66e9-4b45-b91e-d91b87cb8d9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5bd5cb-1049-437d-baee-fbbf038151aa" elementFormDefault="qualified">
    <xsd:import namespace="http://schemas.microsoft.com/office/2006/documentManagement/types"/>
    <xsd:import namespace="http://schemas.microsoft.com/office/infopath/2007/PartnerControls"/>
    <xsd:element name="VIDocumentNumber" ma:index="20" nillable="true" ma:displayName="DocumentnummerIntern" ma:description="" ma:internalName="VIDocument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Inhoudstype"/>
        <xsd:element ref="dc:title"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9e35c2d-860f-49e8-9e36-4aafedb1875f">ADCPVYYVJ2X7-64-24</_dlc_DocId>
    <_dlc_DocIdUrl xmlns="79e35c2d-860f-49e8-9e36-4aafedb1875f">
      <Url>https://project.vwinfra.nl/sites/TunnelveiligheidSchiphol/testen/_layouts/15/DocIdRedir.aspx?ID=ADCPVYYVJ2X7-64-24</Url>
      <Description>ADCPVYYVJ2X7-64-24</Description>
    </_dlc_DocIdUrl>
    <VIReference xmlns="dbc05e77-8acd-45ed-8adf-dc4662830d7a" xsi:nil="true"/>
    <SBS_x0020_Code xmlns="79e35c2d-860f-49e8-9e36-4aafedb1875f">1</SBS_x0020_Code>
    <TaxCatchAll xmlns="79e35c2d-860f-49e8-9e36-4aafedb1875f">
      <Value>119</Value>
    </TaxCatchAll>
    <Fase xmlns="697097f9-d42d-4317-bf9d-2d1d3458a136" xsi:nil="true"/>
    <SATO_x0020_Codering xmlns="79e35c2d-860f-49e8-9e36-4aafedb1875f" xsi:nil="true"/>
    <VIDocumentNumber xmlns="9d5bd5cb-1049-437d-baee-fbbf038151aa">TVS-AG-PL-003699</VIDocumentNumber>
    <ExterneOpsteller xmlns="9ee32e31-eade-444e-bece-e40362d8e1cd" xsi:nil="true"/>
    <VIComposingCompanyL xmlns="a4226167-656f-4c48-b4eb-4fb6182fc1ef">1</VIComposingCompanyL>
    <VIRevision xmlns="d6231269-01ca-43ae-aad2-49c8b9d94428">1.0</VIRevision>
    <cf62357cda2746c1ab0b76e9cb7a6857 xmlns="79e35c2d-860f-49e8-9e36-4aafedb1875f">
      <Terms xmlns="http://schemas.microsoft.com/office/infopath/2007/PartnerControls"/>
    </cf62357cda2746c1ab0b76e9cb7a6857>
    <TypeTekeningLookup xmlns="41e3beba-e51e-4a66-b2f1-a058a24f81b2" xsi:nil="true"/>
    <VIResponsible xmlns="31ebcd8c-c203-487f-aaf2-50a6d2a6b172">12</VIResponsible>
    <VIRevisionDate xmlns="45c30ca4-02ef-42c5-ac81-7db236f989c5">2017-02-26T23:00:00+00:00</VIRevisionDate>
    <VIStatus xmlns="749153bb-912f-4731-9420-57dd9ebafbe3">Concept</VIStatus>
    <VIOpleverdossier xmlns="ba0777c5-420c-4094-a2bc-1f7381691c12">false</VIOpleverdossier>
    <Stempelstatus xmlns="d1852059-2800-4baa-8bed-2300d7a543d2">In bewerking</Stempelstatus>
    <VIDocumentType xmlns="95426b37-bd0c-4cae-848a-0e029505bc9a">48</VIDocumentType>
    <VIComposer xmlns="bce26aa8-d7ff-470f-81f2-44efd8b15489">27</VIComposer>
    <a62c73240b09477fade0fc610bb48bc6 xmlns="79e35c2d-860f-49e8-9e36-4aafedb1875f">
      <Terms xmlns="http://schemas.microsoft.com/office/infopath/2007/PartnerControls"/>
    </a62c73240b09477fade0fc610bb48bc6>
    <fa6c8f61e4684447b5dbe67d89d77810 xmlns="79e35c2d-860f-49e8-9e36-4aafedb1875f">
      <Terms xmlns="http://schemas.microsoft.com/office/infopath/2007/PartnerControls">
        <TermInfo xmlns="http://schemas.microsoft.com/office/infopath/2007/PartnerControls">
          <TermName xmlns="http://schemas.microsoft.com/office/infopath/2007/PartnerControls">WP-00164 - Testen</TermName>
          <TermId xmlns="http://schemas.microsoft.com/office/infopath/2007/PartnerControls">ee983434-a702-4fc2-8b7d-456fc1c4971d</TermId>
        </TermInfo>
      </Terms>
    </fa6c8f61e4684447b5dbe67d89d7781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83DEE-1ED0-4CD2-8AE2-65FC7976C566}">
  <ds:schemaRefs>
    <ds:schemaRef ds:uri="http://schemas.microsoft.com/sharepoint/v3/contenttype/forms"/>
  </ds:schemaRefs>
</ds:datastoreItem>
</file>

<file path=customXml/itemProps2.xml><?xml version="1.0" encoding="utf-8"?>
<ds:datastoreItem xmlns:ds="http://schemas.openxmlformats.org/officeDocument/2006/customXml" ds:itemID="{EB4A2818-E105-4E95-BF4E-0415F9E65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26b37-bd0c-4cae-848a-0e029505bc9a"/>
    <ds:schemaRef ds:uri="697097f9-d42d-4317-bf9d-2d1d3458a136"/>
    <ds:schemaRef ds:uri="9ee32e31-eade-444e-bece-e40362d8e1cd"/>
    <ds:schemaRef ds:uri="ba0777c5-420c-4094-a2bc-1f7381691c12"/>
    <ds:schemaRef ds:uri="bce26aa8-d7ff-470f-81f2-44efd8b15489"/>
    <ds:schemaRef ds:uri="a4226167-656f-4c48-b4eb-4fb6182fc1ef"/>
    <ds:schemaRef ds:uri="dbc05e77-8acd-45ed-8adf-dc4662830d7a"/>
    <ds:schemaRef ds:uri="d6231269-01ca-43ae-aad2-49c8b9d94428"/>
    <ds:schemaRef ds:uri="45c30ca4-02ef-42c5-ac81-7db236f989c5"/>
    <ds:schemaRef ds:uri="749153bb-912f-4731-9420-57dd9ebafbe3"/>
    <ds:schemaRef ds:uri="d1852059-2800-4baa-8bed-2300d7a543d2"/>
    <ds:schemaRef ds:uri="41e3beba-e51e-4a66-b2f1-a058a24f81b2"/>
    <ds:schemaRef ds:uri="31ebcd8c-c203-487f-aaf2-50a6d2a6b172"/>
    <ds:schemaRef ds:uri="79e35c2d-860f-49e8-9e36-4aafedb1875f"/>
    <ds:schemaRef ds:uri="9d5bd5cb-1049-437d-baee-fbbf03815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C4DE9D-D7FA-4BB8-BF52-0FC7182C3FAA}">
  <ds:schemaRefs>
    <ds:schemaRef ds:uri="http://schemas.microsoft.com/sharepoint/events"/>
  </ds:schemaRefs>
</ds:datastoreItem>
</file>

<file path=customXml/itemProps4.xml><?xml version="1.0" encoding="utf-8"?>
<ds:datastoreItem xmlns:ds="http://schemas.openxmlformats.org/officeDocument/2006/customXml" ds:itemID="{007998CA-21DD-4221-A83E-9A706910CDA3}">
  <ds:schemaRefs>
    <ds:schemaRef ds:uri="http://schemas.microsoft.com/office/2006/metadata/properties"/>
    <ds:schemaRef ds:uri="http://schemas.microsoft.com/office/infopath/2007/PartnerControls"/>
    <ds:schemaRef ds:uri="79e35c2d-860f-49e8-9e36-4aafedb1875f"/>
    <ds:schemaRef ds:uri="dbc05e77-8acd-45ed-8adf-dc4662830d7a"/>
    <ds:schemaRef ds:uri="697097f9-d42d-4317-bf9d-2d1d3458a136"/>
    <ds:schemaRef ds:uri="9d5bd5cb-1049-437d-baee-fbbf038151aa"/>
    <ds:schemaRef ds:uri="9ee32e31-eade-444e-bece-e40362d8e1cd"/>
    <ds:schemaRef ds:uri="a4226167-656f-4c48-b4eb-4fb6182fc1ef"/>
    <ds:schemaRef ds:uri="d6231269-01ca-43ae-aad2-49c8b9d94428"/>
    <ds:schemaRef ds:uri="41e3beba-e51e-4a66-b2f1-a058a24f81b2"/>
    <ds:schemaRef ds:uri="31ebcd8c-c203-487f-aaf2-50a6d2a6b172"/>
    <ds:schemaRef ds:uri="45c30ca4-02ef-42c5-ac81-7db236f989c5"/>
    <ds:schemaRef ds:uri="749153bb-912f-4731-9420-57dd9ebafbe3"/>
    <ds:schemaRef ds:uri="ba0777c5-420c-4094-a2bc-1f7381691c12"/>
    <ds:schemaRef ds:uri="d1852059-2800-4baa-8bed-2300d7a543d2"/>
    <ds:schemaRef ds:uri="95426b37-bd0c-4cae-848a-0e029505bc9a"/>
    <ds:schemaRef ds:uri="bce26aa8-d7ff-470f-81f2-44efd8b15489"/>
  </ds:schemaRefs>
</ds:datastoreItem>
</file>

<file path=customXml/itemProps5.xml><?xml version="1.0" encoding="utf-8"?>
<ds:datastoreItem xmlns:ds="http://schemas.openxmlformats.org/officeDocument/2006/customXml" ds:itemID="{7E22D040-D9F6-4A56-80E1-E4B3E04B5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MTP Tunnelveiligheid Schiphol</Template>
  <TotalTime>124</TotalTime>
  <Pages>13</Pages>
  <Words>2733</Words>
  <Characters>15035</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STP – FAT en SAT</vt:lpstr>
    </vt:vector>
  </TitlesOfParts>
  <Company>Vialis B.V. - Volker Rail</Company>
  <LinksUpToDate>false</LinksUpToDate>
  <CharactersWithSpaces>17733</CharactersWithSpaces>
  <SharedDoc>false</SharedDoc>
  <HyperlinkBase>&lt;document Hyperlink&gt;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STP – FAT en SAT</dc:title>
  <dc:subject>&lt;document subject&gt;</dc:subject>
  <dc:creator>Dool, Eric van den</dc:creator>
  <cp:keywords>&lt;document tag&gt;</cp:keywords>
  <dc:description/>
  <cp:lastModifiedBy>Dool, Eric van den</cp:lastModifiedBy>
  <cp:revision>9</cp:revision>
  <cp:lastPrinted>2018-02-23T12:51:00Z</cp:lastPrinted>
  <dcterms:created xsi:type="dcterms:W3CDTF">2018-02-23T11:37:00Z</dcterms:created>
  <dcterms:modified xsi:type="dcterms:W3CDTF">2018-02-23T15:08:00Z</dcterms:modified>
  <cp:category>&lt;document catagorie &gt;</cp:category>
  <cp:contentStatus>Gereed voor review</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r">
    <vt:lpwstr>TVS-AG-STP-006967</vt:lpwstr>
  </property>
  <property fmtid="{D5CDD505-2E9C-101B-9397-08002B2CF9AE}" pid="3" name="Docuement Date">
    <vt:lpwstr>16-okt-16</vt:lpwstr>
  </property>
  <property fmtid="{D5CDD505-2E9C-101B-9397-08002B2CF9AE}" pid="4" name="Document rev">
    <vt:lpwstr>0.9</vt:lpwstr>
  </property>
  <property fmtid="{D5CDD505-2E9C-101B-9397-08002B2CF9AE}" pid="5" name="_dlc_DocIdItemGuid">
    <vt:lpwstr>c7405a9f-71c8-415a-aa39-68bbdb6d0df3</vt:lpwstr>
  </property>
  <property fmtid="{D5CDD505-2E9C-101B-9397-08002B2CF9AE}" pid="6" name="ContentTypeId">
    <vt:lpwstr>0x010100F20375EA9BB4824E8D9B39431926B12200C069F73BE9340647B3D87973A2C18523</vt:lpwstr>
  </property>
  <property fmtid="{D5CDD505-2E9C-101B-9397-08002B2CF9AE}" pid="7" name="VIWorkPackageTax">
    <vt:lpwstr>119;#WP-00164 - Testen|ee983434-a702-4fc2-8b7d-456fc1c4971d</vt:lpwstr>
  </property>
  <property fmtid="{D5CDD505-2E9C-101B-9397-08002B2CF9AE}" pid="8" name="VIActivityTax">
    <vt:lpwstr/>
  </property>
  <property fmtid="{D5CDD505-2E9C-101B-9397-08002B2CF9AE}" pid="9" name="VIObjectTax">
    <vt:lpwstr/>
  </property>
  <property fmtid="{D5CDD505-2E9C-101B-9397-08002B2CF9AE}" pid="10" name="WorkflowChangePath">
    <vt:lpwstr>45fc250e-b85c-482e-ad42-e91b66cdc2d2,11;45fc250e-b85c-482e-ad42-e91b66cdc2d2,12;</vt:lpwstr>
  </property>
</Properties>
</file>