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40B7F79" w:rsidP="640B7F79" w:rsidRDefault="640B7F79" w14:paraId="3B9CE845" w14:textId="67525FE3">
      <w:pPr>
        <w:pStyle w:val="paragraph"/>
        <w:spacing w:before="0" w:beforeAutospacing="0" w:after="0" w:afterAutospacing="0"/>
      </w:pPr>
      <w:bookmarkStart w:name="_Hlk160259323" w:id="0"/>
      <w:bookmarkEnd w:id="0"/>
    </w:p>
    <w:p w:rsidR="640B7F79" w:rsidP="640B7F79" w:rsidRDefault="640B7F79" w14:paraId="591666A1" w14:textId="74396E02">
      <w:pPr>
        <w:pStyle w:val="paragraph"/>
        <w:spacing w:before="0" w:beforeAutospacing="0" w:after="0" w:afterAutospacing="0"/>
      </w:pPr>
    </w:p>
    <w:p w:rsidR="640B7F79" w:rsidP="640B7F79" w:rsidRDefault="003C2D51" w14:paraId="28ED10E3" w14:textId="019BB3CC">
      <w:pPr>
        <w:pStyle w:val="paragraph"/>
        <w:spacing w:before="0" w:beforeAutospacing="0" w:after="0" w:afterAutospacing="0"/>
      </w:pPr>
      <w:r w:rsidRPr="00D91B79">
        <w:rPr>
          <w:rStyle w:val="wacimagecontainer"/>
          <w:rFonts w:ascii="Arial" w:hAnsi="Arial" w:cs="Arial"/>
          <w:noProof/>
          <w:color w:val="0070C0"/>
          <w:sz w:val="18"/>
          <w:szCs w:val="18"/>
        </w:rPr>
        <w:drawing>
          <wp:inline distT="0" distB="0" distL="0" distR="0" wp14:anchorId="4D4D5401" wp14:editId="2A9C7B5D">
            <wp:extent cx="1657350" cy="1657350"/>
            <wp:effectExtent l="0" t="0" r="0" b="0"/>
            <wp:docPr id="1160799207" name="Afbeelding 3" descr="geplakte-afbee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plakte-afbeelding.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p w:rsidRPr="00D91B79" w:rsidR="00D91B79" w:rsidP="00D91B79" w:rsidRDefault="00D91B79" w14:paraId="4AEAE39E" w14:textId="5D90A7BE">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72"/>
          <w:szCs w:val="72"/>
        </w:rPr>
        <w:t> </w:t>
      </w:r>
    </w:p>
    <w:p w:rsidRPr="00D91B79" w:rsidR="00D91B79" w:rsidP="00D91B79" w:rsidRDefault="00D91B79" w14:paraId="302AF89E" w14:textId="77777777">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72"/>
          <w:szCs w:val="72"/>
        </w:rPr>
        <w:t> </w:t>
      </w:r>
    </w:p>
    <w:p w:rsidRPr="00D91B79" w:rsidR="00D91B79" w:rsidP="00D91B79" w:rsidRDefault="00D91B79" w14:paraId="7B90A587" w14:textId="77777777">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72"/>
          <w:szCs w:val="72"/>
        </w:rPr>
        <w:t> </w:t>
      </w:r>
    </w:p>
    <w:p w:rsidRPr="00D91B79" w:rsidR="00D91B79" w:rsidP="00D91B79" w:rsidRDefault="00D91B79" w14:paraId="772B2DF7" w14:textId="5DFDB6A2">
      <w:pPr>
        <w:pStyle w:val="paragraph"/>
        <w:spacing w:before="0" w:beforeAutospacing="0" w:after="0" w:afterAutospacing="0"/>
        <w:jc w:val="center"/>
        <w:textAlignment w:val="baseline"/>
        <w:rPr>
          <w:rFonts w:ascii="Arial" w:hAnsi="Arial" w:cs="Arial"/>
          <w:color w:val="0070C0"/>
          <w:sz w:val="18"/>
          <w:szCs w:val="18"/>
        </w:rPr>
      </w:pPr>
      <w:r w:rsidRPr="00D91B79">
        <w:rPr>
          <w:rStyle w:val="normaltextrun"/>
          <w:rFonts w:ascii="Arial" w:hAnsi="Arial" w:cs="Arial"/>
          <w:color w:val="000000"/>
          <w:sz w:val="92"/>
          <w:szCs w:val="92"/>
        </w:rPr>
        <w:t>Template Intentieovereenkomst</w:t>
      </w:r>
    </w:p>
    <w:p w:rsidRPr="00D91B79" w:rsidR="00D91B79" w:rsidP="00D91B79" w:rsidRDefault="00D91B79" w14:paraId="4E8F5BBC" w14:textId="77777777">
      <w:pPr>
        <w:pStyle w:val="paragraph"/>
        <w:spacing w:before="0" w:beforeAutospacing="0" w:after="0" w:afterAutospacing="0"/>
        <w:jc w:val="center"/>
        <w:textAlignment w:val="baseline"/>
        <w:rPr>
          <w:rFonts w:ascii="Arial" w:hAnsi="Arial" w:cs="Arial"/>
          <w:color w:val="0070C0"/>
          <w:sz w:val="18"/>
          <w:szCs w:val="18"/>
        </w:rPr>
      </w:pPr>
      <w:r w:rsidRPr="00D91B79">
        <w:rPr>
          <w:rStyle w:val="eop"/>
          <w:rFonts w:ascii="Arial" w:hAnsi="Arial" w:cs="Arial"/>
          <w:color w:val="0070C0"/>
          <w:sz w:val="22"/>
          <w:szCs w:val="22"/>
        </w:rPr>
        <w:t> </w:t>
      </w:r>
    </w:p>
    <w:p w:rsidRPr="00D91B79" w:rsidR="00D91B79" w:rsidP="00D91B79" w:rsidRDefault="00D91B79" w14:paraId="6CBF10A3" w14:textId="77777777">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rsidRPr="00D91B79" w:rsidR="00D91B79" w:rsidP="00D91B79" w:rsidRDefault="00D91B79" w14:paraId="78EE3925" w14:textId="77777777">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rsidRPr="00D91B79" w:rsidR="00D91B79" w:rsidP="00D91B79" w:rsidRDefault="00D91B79" w14:paraId="66132B10" w14:textId="77777777">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rsidRPr="00D91B79" w:rsidR="00D91B79" w:rsidP="00D91B79" w:rsidRDefault="00D91B79" w14:paraId="0867F0F0" w14:textId="77777777">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rsidRPr="00D91B79" w:rsidR="00D91B79" w:rsidP="00D91B79" w:rsidRDefault="00D91B79" w14:paraId="1692DECA" w14:textId="77777777">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rsidRPr="00D91B79" w:rsidR="00D91B79" w:rsidP="00D91B79" w:rsidRDefault="00D91B79" w14:paraId="1B799652" w14:textId="77777777">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rsidRPr="00D91B79" w:rsidR="00D91B79" w:rsidP="00D91B79" w:rsidRDefault="00D91B79" w14:paraId="22887E57" w14:textId="77777777">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rsidRPr="00D91B79" w:rsidR="00D91B79" w:rsidP="00D91B79" w:rsidRDefault="00D91B79" w14:paraId="69638C12" w14:textId="77777777">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rsidRPr="00D91B79" w:rsidR="00D91B79" w:rsidP="1FB2609C" w:rsidRDefault="00D91B79" w14:paraId="2B017EC9" w14:textId="50E32D71">
      <w:pPr>
        <w:pStyle w:val="paragraph"/>
        <w:spacing w:before="0" w:beforeAutospacing="0" w:after="0" w:afterAutospacing="0"/>
        <w:textAlignment w:val="baseline"/>
        <w:rPr>
          <w:rFonts w:ascii="Arial" w:hAnsi="Arial" w:cs="Arial"/>
          <w:color w:val="0070C0"/>
          <w:sz w:val="18"/>
          <w:szCs w:val="18"/>
        </w:rPr>
      </w:pPr>
      <w:r w:rsidRPr="1FB2609C">
        <w:rPr>
          <w:rStyle w:val="eop"/>
          <w:rFonts w:ascii="Arial" w:hAnsi="Arial" w:cs="Arial"/>
          <w:color w:val="0070C0"/>
          <w:sz w:val="20"/>
          <w:szCs w:val="20"/>
        </w:rPr>
        <w:t> </w:t>
      </w:r>
    </w:p>
    <w:p w:rsidRPr="00D91B79" w:rsidR="00D91B79" w:rsidP="00D91B79" w:rsidRDefault="00D91B79" w14:paraId="73699C3D" w14:textId="77777777">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rsidRPr="00D91B79" w:rsidR="00D91B79" w:rsidP="00D91B79" w:rsidRDefault="00D91B79" w14:paraId="359BCB58" w14:textId="77777777">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rsidRPr="00D91B79" w:rsidR="00D91B79" w:rsidP="00D91B79" w:rsidRDefault="00D91B79" w14:paraId="34D4BA1F" w14:textId="77777777">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rsidRPr="00D91B79" w:rsidR="00D91B79" w:rsidP="00D91B79" w:rsidRDefault="00D91B79" w14:paraId="4B6677E7" w14:textId="44A63F1D">
      <w:pPr>
        <w:pStyle w:val="paragraph"/>
        <w:spacing w:before="0" w:beforeAutospacing="0" w:after="0" w:afterAutospacing="0"/>
        <w:textAlignment w:val="baseline"/>
        <w:rPr>
          <w:rFonts w:ascii="Arial" w:hAnsi="Arial" w:cs="Arial"/>
          <w:color w:val="0070C0"/>
          <w:sz w:val="18"/>
          <w:szCs w:val="18"/>
        </w:rPr>
      </w:pPr>
    </w:p>
    <w:p w:rsidR="00A73A38" w:rsidP="00D91B79" w:rsidRDefault="00A73A38" w14:paraId="78C54D0F" w14:textId="77777777">
      <w:pPr>
        <w:pStyle w:val="paragraph"/>
        <w:spacing w:before="0" w:beforeAutospacing="0" w:after="0" w:afterAutospacing="0"/>
        <w:textAlignment w:val="baseline"/>
        <w:rPr>
          <w:rStyle w:val="normaltextrun"/>
          <w:rFonts w:ascii="Arial" w:hAnsi="Arial" w:cs="Arial"/>
          <w:color w:val="000000"/>
          <w:sz w:val="20"/>
          <w:szCs w:val="20"/>
        </w:rPr>
      </w:pPr>
    </w:p>
    <w:p w:rsidR="00A73A38" w:rsidP="00D91B79" w:rsidRDefault="00A73A38" w14:paraId="22D7AFE6" w14:textId="77777777">
      <w:pPr>
        <w:pStyle w:val="paragraph"/>
        <w:spacing w:before="0" w:beforeAutospacing="0" w:after="0" w:afterAutospacing="0"/>
        <w:textAlignment w:val="baseline"/>
        <w:rPr>
          <w:rStyle w:val="normaltextrun"/>
          <w:rFonts w:ascii="Arial" w:hAnsi="Arial" w:cs="Arial"/>
          <w:color w:val="000000"/>
          <w:sz w:val="20"/>
          <w:szCs w:val="20"/>
        </w:rPr>
      </w:pPr>
    </w:p>
    <w:p w:rsidR="00A73A38" w:rsidP="00D91B79" w:rsidRDefault="00A73A38" w14:paraId="285F7991" w14:textId="77777777">
      <w:pPr>
        <w:pStyle w:val="paragraph"/>
        <w:spacing w:before="0" w:beforeAutospacing="0" w:after="0" w:afterAutospacing="0"/>
        <w:textAlignment w:val="baseline"/>
        <w:rPr>
          <w:rStyle w:val="normaltextrun"/>
          <w:rFonts w:ascii="Arial" w:hAnsi="Arial" w:cs="Arial"/>
          <w:color w:val="000000"/>
          <w:sz w:val="20"/>
          <w:szCs w:val="20"/>
        </w:rPr>
      </w:pPr>
    </w:p>
    <w:p w:rsidR="00A73A38" w:rsidP="00D91B79" w:rsidRDefault="00A73A38" w14:paraId="0AC8EE9C" w14:textId="77777777">
      <w:pPr>
        <w:pStyle w:val="paragraph"/>
        <w:spacing w:before="0" w:beforeAutospacing="0" w:after="0" w:afterAutospacing="0"/>
        <w:textAlignment w:val="baseline"/>
        <w:rPr>
          <w:rStyle w:val="normaltextrun"/>
          <w:rFonts w:ascii="Arial" w:hAnsi="Arial" w:cs="Arial"/>
          <w:color w:val="000000"/>
          <w:sz w:val="20"/>
          <w:szCs w:val="20"/>
        </w:rPr>
      </w:pPr>
    </w:p>
    <w:p w:rsidR="00A73A38" w:rsidP="00D91B79" w:rsidRDefault="00A73A38" w14:paraId="32B8AFD3" w14:textId="77777777">
      <w:pPr>
        <w:pStyle w:val="paragraph"/>
        <w:spacing w:before="0" w:beforeAutospacing="0" w:after="0" w:afterAutospacing="0"/>
        <w:textAlignment w:val="baseline"/>
        <w:rPr>
          <w:rStyle w:val="normaltextrun"/>
          <w:rFonts w:ascii="Arial" w:hAnsi="Arial" w:cs="Arial"/>
          <w:color w:val="000000"/>
          <w:sz w:val="20"/>
          <w:szCs w:val="20"/>
        </w:rPr>
      </w:pPr>
    </w:p>
    <w:p w:rsidR="003C2D51" w:rsidP="00D91B79" w:rsidRDefault="003C2D51" w14:paraId="093F3634" w14:textId="77777777">
      <w:pPr>
        <w:pStyle w:val="paragraph"/>
        <w:spacing w:before="0" w:beforeAutospacing="0" w:after="0" w:afterAutospacing="0"/>
        <w:textAlignment w:val="baseline"/>
        <w:rPr>
          <w:rStyle w:val="normaltextrun"/>
          <w:rFonts w:ascii="Arial" w:hAnsi="Arial" w:cs="Arial"/>
          <w:color w:val="000000"/>
          <w:sz w:val="20"/>
          <w:szCs w:val="20"/>
        </w:rPr>
      </w:pPr>
    </w:p>
    <w:p w:rsidR="003C2D51" w:rsidP="00D91B79" w:rsidRDefault="003C2D51" w14:paraId="339215E4" w14:textId="77777777">
      <w:pPr>
        <w:pStyle w:val="paragraph"/>
        <w:spacing w:before="0" w:beforeAutospacing="0" w:after="0" w:afterAutospacing="0"/>
        <w:textAlignment w:val="baseline"/>
        <w:rPr>
          <w:rStyle w:val="normaltextrun"/>
          <w:rFonts w:ascii="Arial" w:hAnsi="Arial" w:cs="Arial"/>
          <w:color w:val="000000"/>
          <w:sz w:val="20"/>
          <w:szCs w:val="20"/>
        </w:rPr>
      </w:pPr>
    </w:p>
    <w:p w:rsidR="003C2D51" w:rsidP="00D91B79" w:rsidRDefault="003C2D51" w14:paraId="76573630" w14:textId="77777777">
      <w:pPr>
        <w:pStyle w:val="paragraph"/>
        <w:spacing w:before="0" w:beforeAutospacing="0" w:after="0" w:afterAutospacing="0"/>
        <w:textAlignment w:val="baseline"/>
        <w:rPr>
          <w:rStyle w:val="normaltextrun"/>
          <w:rFonts w:ascii="Arial" w:hAnsi="Arial" w:cs="Arial"/>
          <w:color w:val="000000"/>
          <w:sz w:val="20"/>
          <w:szCs w:val="20"/>
        </w:rPr>
      </w:pPr>
    </w:p>
    <w:p w:rsidR="00A73A38" w:rsidP="00D91B79" w:rsidRDefault="00A73A38" w14:paraId="4EE48E1F" w14:textId="77777777">
      <w:pPr>
        <w:pStyle w:val="paragraph"/>
        <w:spacing w:before="0" w:beforeAutospacing="0" w:after="0" w:afterAutospacing="0"/>
        <w:textAlignment w:val="baseline"/>
        <w:rPr>
          <w:rStyle w:val="normaltextrun"/>
          <w:rFonts w:ascii="Arial" w:hAnsi="Arial" w:cs="Arial"/>
          <w:color w:val="000000"/>
          <w:sz w:val="20"/>
          <w:szCs w:val="20"/>
        </w:rPr>
      </w:pPr>
    </w:p>
    <w:p w:rsidR="00A73A38" w:rsidP="1FB2609C" w:rsidRDefault="2B3FAC99" w14:paraId="296CD9AC" w14:textId="1D497BBD">
      <w:pPr>
        <w:pStyle w:val="paragraph"/>
        <w:spacing w:before="0" w:beforeAutospacing="0" w:after="0" w:afterAutospacing="0"/>
        <w:jc w:val="center"/>
        <w:textAlignment w:val="baseline"/>
        <w:rPr>
          <w:rFonts w:ascii="Arial" w:hAnsi="Arial" w:eastAsia="Arial" w:cs="Arial"/>
          <w:color w:val="000000"/>
          <w:sz w:val="18"/>
          <w:szCs w:val="18"/>
        </w:rPr>
      </w:pPr>
      <w:proofErr w:type="spellStart"/>
      <w:r w:rsidRPr="1FB2609C">
        <w:rPr>
          <w:rFonts w:ascii="Arial" w:hAnsi="Arial" w:eastAsia="Arial" w:cs="Arial"/>
          <w:color w:val="000000" w:themeColor="text1"/>
          <w:sz w:val="18"/>
          <w:szCs w:val="18"/>
          <w:lang w:val="en-US"/>
        </w:rPr>
        <w:t>Gebruik</w:t>
      </w:r>
      <w:proofErr w:type="spellEnd"/>
      <w:r w:rsidRPr="1FB2609C">
        <w:rPr>
          <w:rFonts w:ascii="Arial" w:hAnsi="Arial" w:eastAsia="Arial" w:cs="Arial"/>
          <w:color w:val="000000" w:themeColor="text1"/>
          <w:sz w:val="18"/>
          <w:szCs w:val="18"/>
          <w:lang w:val="en-US"/>
        </w:rPr>
        <w:t xml:space="preserve"> </w:t>
      </w:r>
      <w:proofErr w:type="spellStart"/>
      <w:r w:rsidRPr="1FB2609C">
        <w:rPr>
          <w:rFonts w:ascii="Arial" w:hAnsi="Arial" w:eastAsia="Arial" w:cs="Arial"/>
          <w:color w:val="000000" w:themeColor="text1"/>
          <w:sz w:val="18"/>
          <w:szCs w:val="18"/>
          <w:lang w:val="en-US"/>
        </w:rPr>
        <w:t>onderstaande</w:t>
      </w:r>
      <w:proofErr w:type="spellEnd"/>
      <w:r w:rsidRPr="1FB2609C">
        <w:rPr>
          <w:rFonts w:ascii="Arial" w:hAnsi="Arial" w:eastAsia="Arial" w:cs="Arial"/>
          <w:color w:val="000000" w:themeColor="text1"/>
          <w:sz w:val="18"/>
          <w:szCs w:val="18"/>
          <w:lang w:val="en-US"/>
        </w:rPr>
        <w:t xml:space="preserve"> template </w:t>
      </w:r>
      <w:proofErr w:type="spellStart"/>
      <w:r w:rsidRPr="1FB2609C">
        <w:rPr>
          <w:rFonts w:ascii="Arial" w:hAnsi="Arial" w:eastAsia="Arial" w:cs="Arial"/>
          <w:color w:val="000000" w:themeColor="text1"/>
          <w:sz w:val="18"/>
          <w:szCs w:val="18"/>
          <w:lang w:val="en-US"/>
        </w:rPr>
        <w:t>als</w:t>
      </w:r>
      <w:proofErr w:type="spellEnd"/>
      <w:r w:rsidRPr="1FB2609C">
        <w:rPr>
          <w:rFonts w:ascii="Arial" w:hAnsi="Arial" w:eastAsia="Arial" w:cs="Arial"/>
          <w:color w:val="000000" w:themeColor="text1"/>
          <w:sz w:val="18"/>
          <w:szCs w:val="18"/>
          <w:lang w:val="en-US"/>
        </w:rPr>
        <w:t xml:space="preserve"> </w:t>
      </w:r>
      <w:proofErr w:type="spellStart"/>
      <w:r w:rsidRPr="1FB2609C">
        <w:rPr>
          <w:rFonts w:ascii="Arial" w:hAnsi="Arial" w:eastAsia="Arial" w:cs="Arial"/>
          <w:color w:val="000000" w:themeColor="text1"/>
          <w:sz w:val="18"/>
          <w:szCs w:val="18"/>
          <w:lang w:val="en-US"/>
        </w:rPr>
        <w:t>voorbeeld</w:t>
      </w:r>
      <w:proofErr w:type="spellEnd"/>
      <w:r w:rsidRPr="1FB2609C" w:rsidR="5CFFC236">
        <w:rPr>
          <w:rFonts w:ascii="Arial" w:hAnsi="Arial" w:eastAsia="Arial" w:cs="Arial"/>
          <w:color w:val="000000" w:themeColor="text1"/>
          <w:sz w:val="18"/>
          <w:szCs w:val="18"/>
          <w:lang w:val="en-US"/>
        </w:rPr>
        <w:t xml:space="preserve">. </w:t>
      </w:r>
      <w:proofErr w:type="spellStart"/>
      <w:r w:rsidRPr="1FB2609C" w:rsidR="5CFFC236">
        <w:rPr>
          <w:rFonts w:ascii="Arial" w:hAnsi="Arial" w:eastAsia="Arial" w:cs="Arial"/>
          <w:color w:val="000000" w:themeColor="text1"/>
          <w:sz w:val="18"/>
          <w:szCs w:val="18"/>
          <w:lang w:val="en-US"/>
        </w:rPr>
        <w:t>V</w:t>
      </w:r>
      <w:r w:rsidRPr="1FB2609C">
        <w:rPr>
          <w:rFonts w:ascii="Arial" w:hAnsi="Arial" w:eastAsia="Arial" w:cs="Arial"/>
          <w:color w:val="000000" w:themeColor="text1"/>
          <w:sz w:val="18"/>
          <w:szCs w:val="18"/>
          <w:lang w:val="en-US"/>
        </w:rPr>
        <w:t>ul</w:t>
      </w:r>
      <w:proofErr w:type="spellEnd"/>
      <w:r w:rsidRPr="1FB2609C">
        <w:rPr>
          <w:rFonts w:ascii="Arial" w:hAnsi="Arial" w:eastAsia="Arial" w:cs="Arial"/>
          <w:color w:val="000000" w:themeColor="text1"/>
          <w:sz w:val="18"/>
          <w:szCs w:val="18"/>
          <w:lang w:val="en-US"/>
        </w:rPr>
        <w:t xml:space="preserve"> de </w:t>
      </w:r>
      <w:proofErr w:type="spellStart"/>
      <w:r w:rsidRPr="1FB2609C">
        <w:rPr>
          <w:rFonts w:ascii="Arial" w:hAnsi="Arial" w:eastAsia="Arial" w:cs="Arial"/>
          <w:color w:val="000000" w:themeColor="text1"/>
          <w:sz w:val="18"/>
          <w:szCs w:val="18"/>
          <w:lang w:val="en-US"/>
        </w:rPr>
        <w:t>geelgemarkeerde</w:t>
      </w:r>
      <w:proofErr w:type="spellEnd"/>
      <w:r w:rsidRPr="1FB2609C">
        <w:rPr>
          <w:rFonts w:ascii="Arial" w:hAnsi="Arial" w:eastAsia="Arial" w:cs="Arial"/>
          <w:color w:val="000000" w:themeColor="text1"/>
          <w:sz w:val="18"/>
          <w:szCs w:val="18"/>
          <w:lang w:val="en-US"/>
        </w:rPr>
        <w:t xml:space="preserve"> </w:t>
      </w:r>
      <w:proofErr w:type="spellStart"/>
      <w:r w:rsidRPr="1FB2609C">
        <w:rPr>
          <w:rFonts w:ascii="Arial" w:hAnsi="Arial" w:eastAsia="Arial" w:cs="Arial"/>
          <w:color w:val="000000" w:themeColor="text1"/>
          <w:sz w:val="18"/>
          <w:szCs w:val="18"/>
          <w:lang w:val="en-US"/>
        </w:rPr>
        <w:t>informatie</w:t>
      </w:r>
      <w:proofErr w:type="spellEnd"/>
      <w:r w:rsidRPr="1FB2609C">
        <w:rPr>
          <w:rFonts w:ascii="Arial" w:hAnsi="Arial" w:eastAsia="Arial" w:cs="Arial"/>
          <w:color w:val="000000" w:themeColor="text1"/>
          <w:sz w:val="18"/>
          <w:szCs w:val="18"/>
          <w:lang w:val="en-US"/>
        </w:rPr>
        <w:t xml:space="preserve"> in die </w:t>
      </w:r>
      <w:proofErr w:type="spellStart"/>
      <w:r w:rsidRPr="1FB2609C">
        <w:rPr>
          <w:rFonts w:ascii="Arial" w:hAnsi="Arial" w:eastAsia="Arial" w:cs="Arial"/>
          <w:color w:val="000000" w:themeColor="text1"/>
          <w:sz w:val="18"/>
          <w:szCs w:val="18"/>
          <w:lang w:val="en-US"/>
        </w:rPr>
        <w:t>geldt</w:t>
      </w:r>
      <w:proofErr w:type="spellEnd"/>
      <w:r w:rsidRPr="1FB2609C">
        <w:rPr>
          <w:rFonts w:ascii="Arial" w:hAnsi="Arial" w:eastAsia="Arial" w:cs="Arial"/>
          <w:color w:val="000000" w:themeColor="text1"/>
          <w:sz w:val="18"/>
          <w:szCs w:val="18"/>
          <w:lang w:val="en-US"/>
        </w:rPr>
        <w:t xml:space="preserve"> </w:t>
      </w:r>
      <w:proofErr w:type="spellStart"/>
      <w:r w:rsidRPr="1FB2609C">
        <w:rPr>
          <w:rFonts w:ascii="Arial" w:hAnsi="Arial" w:eastAsia="Arial" w:cs="Arial"/>
          <w:color w:val="000000" w:themeColor="text1"/>
          <w:sz w:val="18"/>
          <w:szCs w:val="18"/>
          <w:lang w:val="en-US"/>
        </w:rPr>
        <w:t>voor</w:t>
      </w:r>
      <w:proofErr w:type="spellEnd"/>
      <w:r w:rsidRPr="1FB2609C">
        <w:rPr>
          <w:rFonts w:ascii="Arial" w:hAnsi="Arial" w:eastAsia="Arial" w:cs="Arial"/>
          <w:color w:val="000000" w:themeColor="text1"/>
          <w:sz w:val="18"/>
          <w:szCs w:val="18"/>
          <w:lang w:val="en-US"/>
        </w:rPr>
        <w:t xml:space="preserve"> </w:t>
      </w:r>
      <w:proofErr w:type="spellStart"/>
      <w:r w:rsidRPr="1FB2609C">
        <w:rPr>
          <w:rFonts w:ascii="Arial" w:hAnsi="Arial" w:eastAsia="Arial" w:cs="Arial"/>
          <w:color w:val="000000" w:themeColor="text1"/>
          <w:sz w:val="18"/>
          <w:szCs w:val="18"/>
          <w:lang w:val="en-US"/>
        </w:rPr>
        <w:t>jullie</w:t>
      </w:r>
      <w:proofErr w:type="spellEnd"/>
      <w:r w:rsidRPr="1FB2609C">
        <w:rPr>
          <w:rFonts w:ascii="Arial" w:hAnsi="Arial" w:eastAsia="Arial" w:cs="Arial"/>
          <w:color w:val="000000" w:themeColor="text1"/>
          <w:sz w:val="18"/>
          <w:szCs w:val="18"/>
          <w:lang w:val="en-US"/>
        </w:rPr>
        <w:t xml:space="preserve"> </w:t>
      </w:r>
      <w:proofErr w:type="spellStart"/>
      <w:r w:rsidRPr="1FB2609C">
        <w:rPr>
          <w:rFonts w:ascii="Arial" w:hAnsi="Arial" w:eastAsia="Arial" w:cs="Arial"/>
          <w:color w:val="000000" w:themeColor="text1"/>
          <w:sz w:val="18"/>
          <w:szCs w:val="18"/>
          <w:lang w:val="en-US"/>
        </w:rPr>
        <w:t>samenwerkingsverband</w:t>
      </w:r>
      <w:proofErr w:type="spellEnd"/>
      <w:r w:rsidRPr="1FB2609C">
        <w:rPr>
          <w:rFonts w:ascii="Arial" w:hAnsi="Arial" w:eastAsia="Arial" w:cs="Arial"/>
          <w:color w:val="000000" w:themeColor="text1"/>
          <w:sz w:val="18"/>
          <w:szCs w:val="18"/>
          <w:lang w:val="en-US"/>
        </w:rPr>
        <w:t>.</w:t>
      </w:r>
      <w:r w:rsidR="005C216C">
        <w:rPr>
          <w:rFonts w:ascii="Arial" w:hAnsi="Arial" w:eastAsia="Arial" w:cs="Arial"/>
          <w:color w:val="000000" w:themeColor="text1"/>
          <w:sz w:val="18"/>
          <w:szCs w:val="18"/>
          <w:lang w:val="en-US"/>
        </w:rPr>
        <w:t xml:space="preserve"> Pas </w:t>
      </w:r>
      <w:proofErr w:type="spellStart"/>
      <w:r w:rsidR="005C216C">
        <w:rPr>
          <w:rFonts w:ascii="Arial" w:hAnsi="Arial" w:eastAsia="Arial" w:cs="Arial"/>
          <w:color w:val="000000" w:themeColor="text1"/>
          <w:sz w:val="18"/>
          <w:szCs w:val="18"/>
          <w:lang w:val="en-US"/>
        </w:rPr>
        <w:t>indien</w:t>
      </w:r>
      <w:proofErr w:type="spellEnd"/>
      <w:r w:rsidR="005C216C">
        <w:rPr>
          <w:rFonts w:ascii="Arial" w:hAnsi="Arial" w:eastAsia="Arial" w:cs="Arial"/>
          <w:color w:val="000000" w:themeColor="text1"/>
          <w:sz w:val="18"/>
          <w:szCs w:val="18"/>
          <w:lang w:val="en-US"/>
        </w:rPr>
        <w:t xml:space="preserve"> </w:t>
      </w:r>
      <w:proofErr w:type="spellStart"/>
      <w:r w:rsidR="005C216C">
        <w:rPr>
          <w:rFonts w:ascii="Arial" w:hAnsi="Arial" w:eastAsia="Arial" w:cs="Arial"/>
          <w:color w:val="000000" w:themeColor="text1"/>
          <w:sz w:val="18"/>
          <w:szCs w:val="18"/>
          <w:lang w:val="en-US"/>
        </w:rPr>
        <w:t>gewenst</w:t>
      </w:r>
      <w:proofErr w:type="spellEnd"/>
      <w:r w:rsidR="005C216C">
        <w:rPr>
          <w:rFonts w:ascii="Arial" w:hAnsi="Arial" w:eastAsia="Arial" w:cs="Arial"/>
          <w:color w:val="000000" w:themeColor="text1"/>
          <w:sz w:val="18"/>
          <w:szCs w:val="18"/>
          <w:lang w:val="en-US"/>
        </w:rPr>
        <w:t xml:space="preserve"> de </w:t>
      </w:r>
      <w:proofErr w:type="spellStart"/>
      <w:r w:rsidR="005C216C">
        <w:rPr>
          <w:rFonts w:ascii="Arial" w:hAnsi="Arial" w:eastAsia="Arial" w:cs="Arial"/>
          <w:color w:val="000000" w:themeColor="text1"/>
          <w:sz w:val="18"/>
          <w:szCs w:val="18"/>
          <w:lang w:val="en-US"/>
        </w:rPr>
        <w:t>tekst</w:t>
      </w:r>
      <w:proofErr w:type="spellEnd"/>
      <w:r w:rsidR="005C216C">
        <w:rPr>
          <w:rFonts w:ascii="Arial" w:hAnsi="Arial" w:eastAsia="Arial" w:cs="Arial"/>
          <w:color w:val="000000" w:themeColor="text1"/>
          <w:sz w:val="18"/>
          <w:szCs w:val="18"/>
          <w:lang w:val="en-US"/>
        </w:rPr>
        <w:t xml:space="preserve"> </w:t>
      </w:r>
      <w:proofErr w:type="spellStart"/>
      <w:r w:rsidR="005C216C">
        <w:rPr>
          <w:rFonts w:ascii="Arial" w:hAnsi="Arial" w:eastAsia="Arial" w:cs="Arial"/>
          <w:color w:val="000000" w:themeColor="text1"/>
          <w:sz w:val="18"/>
          <w:szCs w:val="18"/>
          <w:lang w:val="en-US"/>
        </w:rPr>
        <w:t>aan</w:t>
      </w:r>
      <w:proofErr w:type="spellEnd"/>
      <w:r w:rsidR="005C216C">
        <w:rPr>
          <w:rFonts w:ascii="Arial" w:hAnsi="Arial" w:eastAsia="Arial" w:cs="Arial"/>
          <w:color w:val="000000" w:themeColor="text1"/>
          <w:sz w:val="18"/>
          <w:szCs w:val="18"/>
          <w:lang w:val="en-US"/>
        </w:rPr>
        <w:t>.</w:t>
      </w:r>
    </w:p>
    <w:p w:rsidR="00A73A38" w:rsidP="00D91B79" w:rsidRDefault="00A73A38" w14:paraId="796532AC" w14:textId="77777777">
      <w:pPr>
        <w:pStyle w:val="paragraph"/>
        <w:spacing w:before="0" w:beforeAutospacing="0" w:after="0" w:afterAutospacing="0"/>
        <w:textAlignment w:val="baseline"/>
        <w:rPr>
          <w:rStyle w:val="normaltextrun"/>
          <w:rFonts w:ascii="Arial" w:hAnsi="Arial" w:cs="Arial"/>
          <w:color w:val="000000"/>
          <w:sz w:val="20"/>
          <w:szCs w:val="20"/>
        </w:rPr>
      </w:pPr>
    </w:p>
    <w:p w:rsidRPr="00D91B79" w:rsidR="00D91B79" w:rsidP="00D91B79" w:rsidRDefault="00D91B79" w14:paraId="7125823C" w14:textId="3468AFD8">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36"/>
          <w:szCs w:val="36"/>
        </w:rPr>
        <w:t> </w:t>
      </w:r>
      <w:r w:rsidRPr="00D91B79">
        <w:rPr>
          <w:rStyle w:val="eop"/>
          <w:rFonts w:ascii="Arial" w:hAnsi="Arial" w:cs="Arial"/>
          <w:color w:val="0070C0"/>
          <w:sz w:val="22"/>
          <w:szCs w:val="22"/>
        </w:rPr>
        <w:t> </w:t>
      </w:r>
    </w:p>
    <w:p w:rsidRPr="00D91B79" w:rsidR="00DA3957" w:rsidP="00DA3957" w:rsidRDefault="00DA3957" w14:paraId="45C2CF72" w14:textId="77777777">
      <w:pPr>
        <w:jc w:val="center"/>
        <w:rPr>
          <w:rFonts w:ascii="Arial" w:hAnsi="Arial" w:cs="Arial"/>
          <w:b/>
          <w:sz w:val="32"/>
          <w:szCs w:val="32"/>
        </w:rPr>
      </w:pPr>
      <w:r w:rsidRPr="00D91B79">
        <w:rPr>
          <w:rFonts w:ascii="Arial" w:hAnsi="Arial" w:cs="Arial"/>
          <w:b/>
          <w:sz w:val="32"/>
          <w:szCs w:val="32"/>
        </w:rPr>
        <w:t>Intentieovereenkomst</w:t>
      </w:r>
    </w:p>
    <w:p w:rsidRPr="00D91B79" w:rsidR="00DA3957" w:rsidP="00DA3957" w:rsidRDefault="00DA3957" w14:paraId="5D9D22C7" w14:textId="2F21774C">
      <w:pPr>
        <w:jc w:val="center"/>
        <w:rPr>
          <w:rFonts w:ascii="Arial" w:hAnsi="Arial" w:cs="Arial"/>
          <w:b/>
          <w:sz w:val="32"/>
          <w:szCs w:val="32"/>
        </w:rPr>
      </w:pPr>
      <w:r w:rsidRPr="00D91B79">
        <w:rPr>
          <w:rFonts w:ascii="Arial" w:hAnsi="Arial" w:cs="Arial"/>
          <w:b/>
          <w:sz w:val="32"/>
          <w:szCs w:val="32"/>
        </w:rPr>
        <w:t xml:space="preserve">voor verdergaande samenwerking tussen </w:t>
      </w:r>
      <w:r w:rsidRPr="00A73A38">
        <w:rPr>
          <w:rFonts w:ascii="Arial" w:hAnsi="Arial" w:cs="Arial"/>
          <w:b/>
          <w:sz w:val="32"/>
          <w:szCs w:val="32"/>
          <w:highlight w:val="yellow"/>
        </w:rPr>
        <w:t>gemeente</w:t>
      </w:r>
      <w:r w:rsidRPr="00D91B79">
        <w:rPr>
          <w:rFonts w:ascii="Arial" w:hAnsi="Arial" w:cs="Arial"/>
          <w:b/>
          <w:sz w:val="32"/>
          <w:szCs w:val="32"/>
        </w:rPr>
        <w:t xml:space="preserve">, </w:t>
      </w:r>
      <w:r w:rsidRPr="00A73A38" w:rsidR="00D91B79">
        <w:rPr>
          <w:rFonts w:ascii="Arial" w:hAnsi="Arial" w:cs="Arial"/>
          <w:b/>
          <w:sz w:val="32"/>
          <w:szCs w:val="32"/>
          <w:highlight w:val="yellow"/>
        </w:rPr>
        <w:t>E/G-</w:t>
      </w:r>
      <w:r w:rsidRPr="00A73A38">
        <w:rPr>
          <w:rFonts w:ascii="Arial" w:hAnsi="Arial" w:cs="Arial"/>
          <w:b/>
          <w:sz w:val="32"/>
          <w:szCs w:val="32"/>
          <w:highlight w:val="yellow"/>
        </w:rPr>
        <w:t>Netbeheer B.V</w:t>
      </w:r>
      <w:r w:rsidRPr="00D91B79">
        <w:rPr>
          <w:rFonts w:ascii="Arial" w:hAnsi="Arial" w:cs="Arial"/>
          <w:b/>
          <w:sz w:val="32"/>
          <w:szCs w:val="32"/>
        </w:rPr>
        <w:t xml:space="preserve">. en </w:t>
      </w:r>
      <w:r w:rsidRPr="00A73A38">
        <w:rPr>
          <w:rFonts w:ascii="Arial" w:hAnsi="Arial" w:cs="Arial"/>
          <w:b/>
          <w:sz w:val="32"/>
          <w:szCs w:val="32"/>
          <w:highlight w:val="yellow"/>
        </w:rPr>
        <w:t>Waterbedrijf N.V.</w:t>
      </w:r>
      <w:r w:rsidR="00D91B79">
        <w:rPr>
          <w:rFonts w:ascii="Arial" w:hAnsi="Arial" w:cs="Arial"/>
          <w:b/>
          <w:sz w:val="32"/>
          <w:szCs w:val="32"/>
        </w:rPr>
        <w:t xml:space="preserve"> </w:t>
      </w:r>
      <w:r w:rsidR="00D91B79">
        <w:rPr>
          <w:rFonts w:ascii="Arial" w:hAnsi="Arial" w:cs="Arial"/>
          <w:b/>
          <w:sz w:val="32"/>
          <w:szCs w:val="32"/>
        </w:rPr>
        <w:br/>
      </w:r>
      <w:r w:rsidR="00D91B79">
        <w:rPr>
          <w:rFonts w:ascii="Arial" w:hAnsi="Arial" w:cs="Arial"/>
          <w:b/>
          <w:sz w:val="32"/>
          <w:szCs w:val="32"/>
        </w:rPr>
        <w:t>(en/of Waterschap, Warmtepartij, Woningcorporatie)</w:t>
      </w:r>
    </w:p>
    <w:p w:rsidRPr="00D91B79" w:rsidR="00DA3957" w:rsidP="00DA3957" w:rsidRDefault="00DA3957" w14:paraId="704C1F61" w14:textId="77777777">
      <w:pPr>
        <w:rPr>
          <w:rFonts w:ascii="Arial" w:hAnsi="Arial" w:cs="Arial"/>
        </w:rPr>
      </w:pPr>
    </w:p>
    <w:p w:rsidRPr="00D91B79" w:rsidR="00DA3957" w:rsidP="00DA3957" w:rsidRDefault="00DA3957" w14:paraId="335CCC71" w14:textId="77777777">
      <w:pPr>
        <w:rPr>
          <w:rFonts w:ascii="Arial" w:hAnsi="Arial" w:cs="Arial"/>
          <w:b/>
          <w:sz w:val="28"/>
          <w:szCs w:val="28"/>
        </w:rPr>
      </w:pPr>
      <w:r w:rsidRPr="00D91B79">
        <w:rPr>
          <w:rFonts w:ascii="Arial" w:hAnsi="Arial" w:cs="Arial"/>
          <w:b/>
          <w:sz w:val="28"/>
          <w:szCs w:val="28"/>
        </w:rPr>
        <w:t>PARTIJEN</w:t>
      </w:r>
    </w:p>
    <w:p w:rsidRPr="00D91B79" w:rsidR="00DA3957" w:rsidP="3E79EB47" w:rsidRDefault="00DA3957" w14:paraId="69F25E77" w14:textId="63124DF0">
      <w:pPr>
        <w:pStyle w:val="Lijstalinea"/>
        <w:numPr>
          <w:ilvl w:val="0"/>
          <w:numId w:val="20"/>
        </w:numPr>
        <w:rPr>
          <w:rFonts w:ascii="Arial" w:hAnsi="Arial" w:cs="Arial"/>
        </w:rPr>
      </w:pPr>
      <w:r w:rsidRPr="3E79EB47">
        <w:rPr>
          <w:rFonts w:ascii="Arial" w:hAnsi="Arial" w:cs="Arial"/>
          <w:b/>
          <w:bCs/>
          <w:highlight w:val="yellow"/>
        </w:rPr>
        <w:t>WATERBEDRIJF</w:t>
      </w:r>
      <w:r w:rsidRPr="3E79EB47">
        <w:rPr>
          <w:rFonts w:ascii="Arial" w:hAnsi="Arial" w:cs="Arial"/>
          <w:b/>
          <w:bCs/>
        </w:rPr>
        <w:t xml:space="preserve"> N.V.</w:t>
      </w:r>
      <w:r w:rsidRPr="3E79EB47">
        <w:rPr>
          <w:rFonts w:ascii="Arial" w:hAnsi="Arial" w:cs="Arial"/>
        </w:rPr>
        <w:t xml:space="preserve">, een naamloze vennootschap met statutaire zetel in </w:t>
      </w:r>
      <w:r w:rsidRPr="3E79EB47" w:rsidR="00D91B79">
        <w:rPr>
          <w:rFonts w:ascii="Arial" w:hAnsi="Arial" w:cs="Arial"/>
          <w:highlight w:val="yellow"/>
        </w:rPr>
        <w:t>&lt;plaats&gt;</w:t>
      </w:r>
      <w:r w:rsidRPr="3E79EB47">
        <w:rPr>
          <w:rFonts w:ascii="Arial" w:hAnsi="Arial" w:cs="Arial"/>
          <w:highlight w:val="yellow"/>
        </w:rPr>
        <w:t>,</w:t>
      </w:r>
      <w:r w:rsidRPr="3E79EB47">
        <w:rPr>
          <w:rFonts w:ascii="Arial" w:hAnsi="Arial" w:cs="Arial"/>
        </w:rPr>
        <w:t xml:space="preserve"> en kantoorhoudende </w:t>
      </w:r>
      <w:r w:rsidRPr="3E79EB47" w:rsidR="00D91B79">
        <w:rPr>
          <w:rFonts w:ascii="Arial" w:hAnsi="Arial" w:cs="Arial"/>
          <w:highlight w:val="yellow"/>
        </w:rPr>
        <w:t>&lt;adres hoofdkantoor&gt;</w:t>
      </w:r>
      <w:r w:rsidRPr="3E79EB47">
        <w:rPr>
          <w:rFonts w:ascii="Arial" w:hAnsi="Arial" w:cs="Arial"/>
          <w:highlight w:val="yellow"/>
        </w:rPr>
        <w:t>,</w:t>
      </w:r>
      <w:r w:rsidRPr="3E79EB47">
        <w:rPr>
          <w:rFonts w:ascii="Arial" w:hAnsi="Arial" w:cs="Arial"/>
        </w:rPr>
        <w:t xml:space="preserve"> en handelsregisternummer</w:t>
      </w:r>
      <w:r w:rsidRPr="3E79EB47" w:rsidR="00D91B79">
        <w:rPr>
          <w:rFonts w:ascii="Arial" w:hAnsi="Arial" w:cs="Arial"/>
        </w:rPr>
        <w:t xml:space="preserve"> </w:t>
      </w:r>
      <w:r w:rsidRPr="3E79EB47" w:rsidR="00D91B79">
        <w:rPr>
          <w:rFonts w:ascii="Arial" w:hAnsi="Arial" w:cs="Arial"/>
          <w:highlight w:val="yellow"/>
        </w:rPr>
        <w:t>&lt;nummer invoegen&gt;</w:t>
      </w:r>
      <w:r w:rsidRPr="3E79EB47">
        <w:rPr>
          <w:rFonts w:ascii="Arial" w:hAnsi="Arial" w:cs="Arial"/>
        </w:rPr>
        <w:t xml:space="preserve"> , hierbij rechtsgeldig vertegenwoordigd door </w:t>
      </w:r>
      <w:r w:rsidRPr="3E79EB47" w:rsidR="00D91B79">
        <w:rPr>
          <w:rFonts w:ascii="Arial" w:hAnsi="Arial" w:cs="Arial"/>
          <w:highlight w:val="yellow"/>
        </w:rPr>
        <w:t>&lt;naam&gt;</w:t>
      </w:r>
      <w:r w:rsidRPr="3E79EB47">
        <w:rPr>
          <w:rFonts w:ascii="Arial" w:hAnsi="Arial" w:cs="Arial"/>
          <w:highlight w:val="yellow"/>
        </w:rPr>
        <w:t>,</w:t>
      </w:r>
      <w:r w:rsidRPr="3E79EB47" w:rsidR="3F69EE99">
        <w:rPr>
          <w:rFonts w:ascii="Arial" w:hAnsi="Arial" w:cs="Arial"/>
          <w:highlight w:val="yellow"/>
        </w:rPr>
        <w:t xml:space="preserve"> </w:t>
      </w:r>
      <w:r w:rsidRPr="3E79EB47">
        <w:rPr>
          <w:rFonts w:ascii="Arial" w:hAnsi="Arial" w:cs="Arial"/>
        </w:rPr>
        <w:t>hierna te noemen: “</w:t>
      </w:r>
      <w:r w:rsidRPr="3E79EB47">
        <w:rPr>
          <w:rFonts w:ascii="Arial" w:hAnsi="Arial" w:cs="Arial"/>
          <w:highlight w:val="yellow"/>
        </w:rPr>
        <w:t>Waterbedrijf</w:t>
      </w:r>
      <w:r w:rsidRPr="3E79EB47">
        <w:rPr>
          <w:rFonts w:ascii="Arial" w:hAnsi="Arial" w:cs="Arial"/>
        </w:rPr>
        <w:t>”; en</w:t>
      </w:r>
      <w:r w:rsidRPr="3E79EB47" w:rsidR="00AB39B5">
        <w:rPr>
          <w:rFonts w:ascii="Arial" w:hAnsi="Arial" w:cs="Arial"/>
        </w:rPr>
        <w:t>,</w:t>
      </w:r>
    </w:p>
    <w:p w:rsidRPr="00D91B79" w:rsidR="00DA3957" w:rsidP="00DA3957" w:rsidRDefault="00DA3957" w14:paraId="121EEBB3" w14:textId="77777777">
      <w:pPr>
        <w:pStyle w:val="Lijstalinea"/>
        <w:ind w:left="360"/>
        <w:rPr>
          <w:rFonts w:ascii="Arial" w:hAnsi="Arial" w:cs="Arial"/>
        </w:rPr>
      </w:pPr>
    </w:p>
    <w:p w:rsidRPr="00D91B79" w:rsidR="00DA3957" w:rsidP="3E79EB47" w:rsidRDefault="003C1A43" w14:paraId="3CD70CFD" w14:textId="009D1155">
      <w:pPr>
        <w:pStyle w:val="Lijstalinea"/>
        <w:numPr>
          <w:ilvl w:val="0"/>
          <w:numId w:val="20"/>
        </w:numPr>
        <w:rPr>
          <w:rFonts w:ascii="Arial" w:hAnsi="Arial" w:cs="Arial"/>
        </w:rPr>
      </w:pPr>
      <w:r w:rsidRPr="3E79EB47">
        <w:rPr>
          <w:rFonts w:ascii="Arial" w:hAnsi="Arial" w:cs="Arial"/>
          <w:b/>
          <w:bCs/>
          <w:highlight w:val="yellow"/>
        </w:rPr>
        <w:t>E/G-</w:t>
      </w:r>
      <w:r w:rsidRPr="3E79EB47" w:rsidR="00DA3957">
        <w:rPr>
          <w:rFonts w:ascii="Arial" w:hAnsi="Arial" w:cs="Arial"/>
          <w:b/>
          <w:bCs/>
          <w:highlight w:val="yellow"/>
        </w:rPr>
        <w:t>NETBEHEER B.V.,</w:t>
      </w:r>
      <w:r w:rsidRPr="3E79EB47" w:rsidR="00DA3957">
        <w:rPr>
          <w:rFonts w:ascii="Arial" w:hAnsi="Arial" w:cs="Arial"/>
        </w:rPr>
        <w:t xml:space="preserve"> een besloten vennootschap met statutaire zetel in </w:t>
      </w:r>
      <w:r w:rsidRPr="3E79EB47">
        <w:rPr>
          <w:rFonts w:ascii="Arial" w:hAnsi="Arial" w:cs="Arial"/>
          <w:highlight w:val="yellow"/>
        </w:rPr>
        <w:t>&lt;plaats&gt;</w:t>
      </w:r>
      <w:r w:rsidRPr="3E79EB47" w:rsidR="00DA3957">
        <w:rPr>
          <w:rFonts w:ascii="Arial" w:hAnsi="Arial" w:cs="Arial"/>
          <w:highlight w:val="yellow"/>
        </w:rPr>
        <w:t>,</w:t>
      </w:r>
      <w:r w:rsidRPr="3E79EB47" w:rsidR="00DA3957">
        <w:rPr>
          <w:rFonts w:ascii="Arial" w:hAnsi="Arial" w:cs="Arial"/>
        </w:rPr>
        <w:t xml:space="preserve"> en kantoorhoudende</w:t>
      </w:r>
      <w:r w:rsidRPr="3E79EB47">
        <w:rPr>
          <w:rFonts w:ascii="Arial" w:hAnsi="Arial" w:cs="Arial"/>
        </w:rPr>
        <w:t xml:space="preserve"> </w:t>
      </w:r>
      <w:r w:rsidRPr="3E79EB47">
        <w:rPr>
          <w:rFonts w:ascii="Arial" w:hAnsi="Arial" w:cs="Arial"/>
          <w:highlight w:val="yellow"/>
        </w:rPr>
        <w:t>&lt;adres hoofdkantoor&gt;</w:t>
      </w:r>
      <w:r w:rsidRPr="3E79EB47" w:rsidR="00DA3957">
        <w:rPr>
          <w:rFonts w:ascii="Arial" w:hAnsi="Arial" w:cs="Arial"/>
          <w:highlight w:val="yellow"/>
        </w:rPr>
        <w:t>,</w:t>
      </w:r>
      <w:r w:rsidRPr="3E79EB47" w:rsidR="00DA3957">
        <w:rPr>
          <w:rFonts w:ascii="Arial" w:hAnsi="Arial" w:cs="Arial"/>
        </w:rPr>
        <w:t xml:space="preserve"> en handelsregisternummer </w:t>
      </w:r>
      <w:r w:rsidRPr="3E79EB47" w:rsidR="00EE7498">
        <w:rPr>
          <w:rFonts w:ascii="Arial" w:hAnsi="Arial" w:cs="Arial"/>
          <w:highlight w:val="yellow"/>
        </w:rPr>
        <w:t>&lt;nummer invoegen&gt;</w:t>
      </w:r>
      <w:r w:rsidRPr="3E79EB47" w:rsidR="00DA3957">
        <w:rPr>
          <w:rFonts w:ascii="Arial" w:hAnsi="Arial" w:cs="Arial"/>
        </w:rPr>
        <w:t xml:space="preserve"> , hierbij rechtsgeldig vertegenwoordigd door </w:t>
      </w:r>
      <w:r w:rsidRPr="3E79EB47" w:rsidR="00EE7498">
        <w:rPr>
          <w:rFonts w:ascii="Arial" w:hAnsi="Arial" w:cs="Arial"/>
          <w:highlight w:val="yellow"/>
        </w:rPr>
        <w:t>&lt;naam&gt;</w:t>
      </w:r>
      <w:r w:rsidRPr="3E79EB47" w:rsidR="54736CC5">
        <w:rPr>
          <w:rFonts w:ascii="Arial" w:hAnsi="Arial" w:cs="Arial"/>
          <w:highlight w:val="yellow"/>
        </w:rPr>
        <w:t xml:space="preserve"> </w:t>
      </w:r>
      <w:r w:rsidRPr="3E79EB47" w:rsidR="00DA3957">
        <w:rPr>
          <w:rFonts w:ascii="Arial" w:hAnsi="Arial" w:cs="Arial"/>
        </w:rPr>
        <w:t xml:space="preserve">hierna te noemen: </w:t>
      </w:r>
      <w:r w:rsidRPr="3E79EB47" w:rsidR="00DA3957">
        <w:rPr>
          <w:rFonts w:ascii="Arial" w:hAnsi="Arial" w:cs="Arial"/>
          <w:highlight w:val="yellow"/>
        </w:rPr>
        <w:t>“</w:t>
      </w:r>
      <w:r w:rsidRPr="3E79EB47" w:rsidR="00EE7498">
        <w:rPr>
          <w:rFonts w:ascii="Arial" w:hAnsi="Arial" w:cs="Arial"/>
          <w:highlight w:val="yellow"/>
        </w:rPr>
        <w:t>E/G-Netbeheerder</w:t>
      </w:r>
      <w:r w:rsidRPr="3E79EB47" w:rsidR="00DA3957">
        <w:rPr>
          <w:rFonts w:ascii="Arial" w:hAnsi="Arial" w:cs="Arial"/>
        </w:rPr>
        <w:t>”; en,</w:t>
      </w:r>
    </w:p>
    <w:p w:rsidRPr="00D91B79" w:rsidR="00DA3957" w:rsidP="00DA3957" w:rsidRDefault="00DA3957" w14:paraId="211A1230" w14:textId="77777777">
      <w:pPr>
        <w:pStyle w:val="Lijstalinea"/>
        <w:ind w:left="360"/>
        <w:rPr>
          <w:rFonts w:ascii="Arial" w:hAnsi="Arial" w:cs="Arial"/>
        </w:rPr>
      </w:pPr>
    </w:p>
    <w:p w:rsidRPr="00D91B79" w:rsidR="00DA3957" w:rsidP="00DA3957" w:rsidRDefault="00DA3957" w14:paraId="003891D6" w14:textId="11CAE0DF">
      <w:pPr>
        <w:pStyle w:val="Lijstalinea"/>
        <w:numPr>
          <w:ilvl w:val="0"/>
          <w:numId w:val="20"/>
        </w:numPr>
        <w:rPr>
          <w:rFonts w:ascii="Arial" w:hAnsi="Arial" w:cs="Arial"/>
        </w:rPr>
      </w:pPr>
      <w:r w:rsidRPr="00D91B79">
        <w:rPr>
          <w:rFonts w:ascii="Arial" w:hAnsi="Arial" w:cs="Arial"/>
          <w:b/>
          <w:highlight w:val="yellow"/>
        </w:rPr>
        <w:t>GEMEENTE</w:t>
      </w:r>
      <w:r w:rsidRPr="00D91B79">
        <w:rPr>
          <w:rFonts w:ascii="Arial" w:hAnsi="Arial" w:cs="Arial"/>
          <w:b/>
        </w:rPr>
        <w:t>,</w:t>
      </w:r>
      <w:r w:rsidRPr="00D91B79">
        <w:rPr>
          <w:rFonts w:ascii="Arial" w:hAnsi="Arial" w:cs="Arial"/>
        </w:rPr>
        <w:t xml:space="preserve"> , hierbij rechtsgeldig vertegenwoordigd door Wethouder </w:t>
      </w:r>
      <w:r w:rsidRPr="00A73A38" w:rsidR="00EE7498">
        <w:rPr>
          <w:rFonts w:ascii="Arial" w:hAnsi="Arial" w:cs="Arial"/>
          <w:highlight w:val="yellow"/>
        </w:rPr>
        <w:t>&lt;naam&gt;</w:t>
      </w:r>
    </w:p>
    <w:p w:rsidRPr="00D91B79" w:rsidR="00DA3957" w:rsidP="00DA3957" w:rsidRDefault="00DA3957" w14:paraId="153F5C6B" w14:textId="77777777">
      <w:pPr>
        <w:pStyle w:val="Lijstalinea"/>
        <w:ind w:left="360"/>
        <w:rPr>
          <w:rFonts w:ascii="Arial" w:hAnsi="Arial" w:cs="Arial"/>
        </w:rPr>
      </w:pPr>
      <w:r w:rsidRPr="00D91B79">
        <w:rPr>
          <w:rFonts w:ascii="Arial" w:hAnsi="Arial" w:cs="Arial"/>
        </w:rPr>
        <w:t>hierna te noemen: ”de gemeente”,</w:t>
      </w:r>
    </w:p>
    <w:p w:rsidRPr="00D91B79" w:rsidR="00DA3957" w:rsidP="00DA3957" w:rsidRDefault="00DA3957" w14:paraId="3AC925A7" w14:textId="77777777">
      <w:pPr>
        <w:pStyle w:val="Lijstalinea"/>
        <w:ind w:left="360"/>
        <w:rPr>
          <w:rFonts w:ascii="Arial" w:hAnsi="Arial" w:cs="Arial"/>
        </w:rPr>
      </w:pPr>
    </w:p>
    <w:p w:rsidRPr="00D91B79" w:rsidR="00DA3957" w:rsidP="00DA3957" w:rsidRDefault="00DA3957" w14:paraId="51B64307" w14:textId="77777777">
      <w:pPr>
        <w:pStyle w:val="Lijstalinea"/>
        <w:ind w:left="360"/>
        <w:rPr>
          <w:rFonts w:ascii="Arial" w:hAnsi="Arial" w:cs="Arial"/>
        </w:rPr>
      </w:pPr>
      <w:r w:rsidRPr="00D91B79">
        <w:rPr>
          <w:rFonts w:ascii="Arial" w:hAnsi="Arial" w:cs="Arial"/>
        </w:rPr>
        <w:t>Ieder afzonderlijk, dan wel gezamenlijk, nader te noemen "partij" respectievelijk "partijen".</w:t>
      </w:r>
    </w:p>
    <w:p w:rsidRPr="00D91B79" w:rsidR="00DA3957" w:rsidP="00DA3957" w:rsidRDefault="00DA3957" w14:paraId="58363AE9" w14:textId="77777777">
      <w:pPr>
        <w:rPr>
          <w:rFonts w:ascii="Arial" w:hAnsi="Arial" w:cs="Arial"/>
          <w:b/>
          <w:sz w:val="28"/>
          <w:szCs w:val="28"/>
        </w:rPr>
      </w:pPr>
    </w:p>
    <w:p w:rsidRPr="00D91B79" w:rsidR="00DA3957" w:rsidP="00DA3957" w:rsidRDefault="00DA3957" w14:paraId="337ECE8B" w14:textId="77777777">
      <w:pPr>
        <w:rPr>
          <w:rFonts w:ascii="Arial" w:hAnsi="Arial" w:cs="Arial"/>
        </w:rPr>
      </w:pPr>
      <w:r w:rsidRPr="00D91B79">
        <w:rPr>
          <w:rFonts w:ascii="Arial" w:hAnsi="Arial" w:cs="Arial"/>
          <w:b/>
          <w:sz w:val="28"/>
          <w:szCs w:val="28"/>
        </w:rPr>
        <w:t>OVERWEGENDE DAT</w:t>
      </w:r>
    </w:p>
    <w:p w:rsidRPr="00D91B79" w:rsidR="00DA3957" w:rsidP="00DA3957" w:rsidRDefault="00DA3957" w14:paraId="22C6726E" w14:textId="781DEABB">
      <w:pPr>
        <w:pStyle w:val="Lijstalinea"/>
        <w:numPr>
          <w:ilvl w:val="0"/>
          <w:numId w:val="31"/>
        </w:numPr>
        <w:ind w:left="360"/>
        <w:rPr>
          <w:rFonts w:ascii="Arial" w:hAnsi="Arial" w:cs="Arial"/>
        </w:rPr>
      </w:pPr>
      <w:r w:rsidRPr="3E79EB47">
        <w:rPr>
          <w:rFonts w:ascii="Arial" w:hAnsi="Arial" w:cs="Arial"/>
        </w:rPr>
        <w:t xml:space="preserve">de </w:t>
      </w:r>
      <w:r w:rsidRPr="3E79EB47">
        <w:rPr>
          <w:rFonts w:ascii="Arial" w:hAnsi="Arial" w:cs="Arial"/>
          <w:highlight w:val="yellow"/>
        </w:rPr>
        <w:t>gemeent</w:t>
      </w:r>
      <w:r w:rsidRPr="3E79EB47" w:rsidR="00EE7498">
        <w:rPr>
          <w:rFonts w:ascii="Arial" w:hAnsi="Arial" w:cs="Arial"/>
          <w:highlight w:val="yellow"/>
        </w:rPr>
        <w:t>e</w:t>
      </w:r>
      <w:r w:rsidRPr="3E79EB47">
        <w:rPr>
          <w:rFonts w:ascii="Arial" w:hAnsi="Arial" w:cs="Arial"/>
          <w:highlight w:val="yellow"/>
        </w:rPr>
        <w:t xml:space="preserve">, </w:t>
      </w:r>
      <w:r w:rsidRPr="3E79EB47" w:rsidR="00EE7498">
        <w:rPr>
          <w:rFonts w:ascii="Arial" w:hAnsi="Arial" w:cs="Arial"/>
          <w:highlight w:val="yellow"/>
        </w:rPr>
        <w:t>E/G-</w:t>
      </w:r>
      <w:proofErr w:type="spellStart"/>
      <w:r w:rsidRPr="3E79EB47" w:rsidR="00EE7498">
        <w:rPr>
          <w:rFonts w:ascii="Arial" w:hAnsi="Arial" w:cs="Arial"/>
          <w:highlight w:val="yellow"/>
        </w:rPr>
        <w:t>netbeheer</w:t>
      </w:r>
      <w:proofErr w:type="spellEnd"/>
      <w:r w:rsidRPr="3E79EB47">
        <w:rPr>
          <w:rFonts w:ascii="Arial" w:hAnsi="Arial" w:cs="Arial"/>
        </w:rPr>
        <w:t xml:space="preserve"> en </w:t>
      </w:r>
      <w:r w:rsidRPr="3E79EB47">
        <w:rPr>
          <w:rFonts w:ascii="Arial" w:hAnsi="Arial" w:cs="Arial"/>
          <w:highlight w:val="yellow"/>
        </w:rPr>
        <w:t>Waterbedrijf</w:t>
      </w:r>
      <w:r w:rsidRPr="3E79EB47">
        <w:rPr>
          <w:rFonts w:ascii="Arial" w:hAnsi="Arial" w:cs="Arial"/>
        </w:rPr>
        <w:t xml:space="preserve"> (ondergrondse) infrastructurele netwerken beheren in de gemeente waarbij gro</w:t>
      </w:r>
      <w:r w:rsidRPr="3E79EB47" w:rsidR="62393AFA">
        <w:rPr>
          <w:rFonts w:ascii="Arial" w:hAnsi="Arial" w:cs="Arial"/>
        </w:rPr>
        <w:t xml:space="preserve">te </w:t>
      </w:r>
      <w:r w:rsidRPr="3E79EB47">
        <w:rPr>
          <w:rFonts w:ascii="Arial" w:hAnsi="Arial" w:cs="Arial"/>
        </w:rPr>
        <w:t>onderhouds- en vervangingsprojecten van riolering, elektra-, gas- en waterleidingen veelal tegelijk worden uitgevoerd en in hetzelfde tracé liggen;</w:t>
      </w:r>
    </w:p>
    <w:p w:rsidRPr="00D91B79" w:rsidR="00DA3957" w:rsidP="00DA3957" w:rsidRDefault="00DA3957" w14:paraId="3220A7D3" w14:textId="77777777">
      <w:pPr>
        <w:pStyle w:val="Lijstalinea"/>
        <w:ind w:left="360"/>
        <w:rPr>
          <w:rFonts w:ascii="Arial" w:hAnsi="Arial" w:cs="Arial"/>
        </w:rPr>
      </w:pPr>
    </w:p>
    <w:p w:rsidRPr="00D91B79" w:rsidR="00DA3957" w:rsidP="00DA3957" w:rsidRDefault="00DA3957" w14:paraId="29D31688" w14:textId="35AEB9A0">
      <w:pPr>
        <w:pStyle w:val="Lijstalinea"/>
        <w:numPr>
          <w:ilvl w:val="0"/>
          <w:numId w:val="31"/>
        </w:numPr>
        <w:ind w:left="360"/>
        <w:rPr>
          <w:rFonts w:ascii="Arial" w:hAnsi="Arial" w:cs="Arial"/>
        </w:rPr>
      </w:pPr>
      <w:r w:rsidRPr="3E79EB47">
        <w:rPr>
          <w:rFonts w:ascii="Arial" w:hAnsi="Arial" w:cs="Arial"/>
        </w:rPr>
        <w:t xml:space="preserve">partijen ten aanzien van het beheren van de netwerken, zowel in de relatie tot de vergunningverlener, bevoegd gezag, </w:t>
      </w:r>
      <w:r w:rsidRPr="3E79EB47" w:rsidR="2081190A">
        <w:rPr>
          <w:rFonts w:ascii="Arial" w:hAnsi="Arial" w:cs="Arial"/>
        </w:rPr>
        <w:t>o</w:t>
      </w:r>
      <w:r w:rsidRPr="3E79EB47">
        <w:rPr>
          <w:rFonts w:ascii="Arial" w:hAnsi="Arial" w:cs="Arial"/>
        </w:rPr>
        <w:t xml:space="preserve">mgevingsdienst/milieudiensten en andere stakeholders, als in de uitvoering van werkzaamheden meer synergie wensen na te streven waardoor naast kostenvoordelen, verhoging van kwaliteit, klanttevredenheid (beperken van de overlast </w:t>
      </w:r>
      <w:r w:rsidRPr="3E79EB47" w:rsidR="0062593E">
        <w:rPr>
          <w:rFonts w:ascii="Arial" w:hAnsi="Arial" w:cs="Arial"/>
        </w:rPr>
        <w:t xml:space="preserve">voor de omgeving </w:t>
      </w:r>
      <w:r w:rsidRPr="3E79EB47">
        <w:rPr>
          <w:rFonts w:ascii="Arial" w:hAnsi="Arial" w:cs="Arial"/>
        </w:rPr>
        <w:t>en behoud van de bereikbaarheid van de buurt), veiligheid, efficiency en imago behaald kunnen worden en beter ingespeeld kan worden op de toekomst;</w:t>
      </w:r>
    </w:p>
    <w:p w:rsidRPr="00D91B79" w:rsidR="00DA3957" w:rsidP="00DA3957" w:rsidRDefault="00DA3957" w14:paraId="221420D2" w14:textId="77777777">
      <w:pPr>
        <w:pStyle w:val="Lijstalinea"/>
        <w:ind w:left="360"/>
        <w:rPr>
          <w:rFonts w:ascii="Arial" w:hAnsi="Arial" w:cs="Arial"/>
        </w:rPr>
      </w:pPr>
    </w:p>
    <w:p w:rsidRPr="00D91B79" w:rsidR="00DA3957" w:rsidP="00DA3957" w:rsidRDefault="00DA3957" w14:paraId="793BE1B7" w14:textId="557D85AD">
      <w:pPr>
        <w:pStyle w:val="Lijstalinea"/>
        <w:numPr>
          <w:ilvl w:val="0"/>
          <w:numId w:val="31"/>
        </w:numPr>
        <w:ind w:left="360"/>
        <w:rPr>
          <w:rFonts w:ascii="Arial" w:hAnsi="Arial" w:cs="Arial"/>
        </w:rPr>
      </w:pPr>
      <w:r w:rsidRPr="3E79EB47">
        <w:rPr>
          <w:rFonts w:ascii="Arial" w:hAnsi="Arial" w:cs="Arial"/>
        </w:rPr>
        <w:t xml:space="preserve">compliance en transparantie zeer hoog </w:t>
      </w:r>
      <w:r w:rsidRPr="3E79EB47" w:rsidR="398F8539">
        <w:rPr>
          <w:rFonts w:ascii="Arial" w:hAnsi="Arial" w:cs="Arial"/>
        </w:rPr>
        <w:t xml:space="preserve">staan </w:t>
      </w:r>
      <w:r w:rsidRPr="3E79EB47">
        <w:rPr>
          <w:rFonts w:ascii="Arial" w:hAnsi="Arial" w:cs="Arial"/>
        </w:rPr>
        <w:t>op agenda’s van toezichthouders, aandeelhouders en publieke opinie, alsmede van de partijen;</w:t>
      </w:r>
    </w:p>
    <w:p w:rsidRPr="00D91B79" w:rsidR="00DA3957" w:rsidP="00DA3957" w:rsidRDefault="00DA3957" w14:paraId="094F29FC" w14:textId="77777777">
      <w:pPr>
        <w:pStyle w:val="Lijstalinea"/>
        <w:rPr>
          <w:rFonts w:ascii="Arial" w:hAnsi="Arial" w:cs="Arial"/>
        </w:rPr>
      </w:pPr>
    </w:p>
    <w:p w:rsidRPr="00D91B79" w:rsidR="00DA3957" w:rsidP="00DA3957" w:rsidRDefault="00DA3957" w14:paraId="3D0A6FCE" w14:textId="77777777">
      <w:pPr>
        <w:rPr>
          <w:rFonts w:ascii="Arial" w:hAnsi="Arial" w:cs="Arial"/>
        </w:rPr>
      </w:pPr>
    </w:p>
    <w:p w:rsidR="003C2D51" w:rsidRDefault="003C2D51" w14:paraId="08AE119B" w14:textId="77777777">
      <w:pPr>
        <w:rPr>
          <w:rFonts w:ascii="Arial" w:hAnsi="Arial" w:cs="Arial"/>
          <w:b/>
          <w:sz w:val="28"/>
          <w:szCs w:val="28"/>
        </w:rPr>
      </w:pPr>
      <w:r>
        <w:rPr>
          <w:rFonts w:ascii="Arial" w:hAnsi="Arial" w:cs="Arial"/>
          <w:b/>
          <w:sz w:val="28"/>
          <w:szCs w:val="28"/>
        </w:rPr>
        <w:br w:type="page"/>
      </w:r>
    </w:p>
    <w:p w:rsidRPr="00D91B79" w:rsidR="00DA3957" w:rsidP="00DA3957" w:rsidRDefault="00DA3957" w14:paraId="547001B5" w14:textId="0AC6D38A">
      <w:pPr>
        <w:rPr>
          <w:rFonts w:ascii="Arial" w:hAnsi="Arial" w:cs="Arial"/>
          <w:b/>
          <w:sz w:val="28"/>
          <w:szCs w:val="28"/>
        </w:rPr>
      </w:pPr>
      <w:r w:rsidRPr="00D91B79">
        <w:rPr>
          <w:rFonts w:ascii="Arial" w:hAnsi="Arial" w:cs="Arial"/>
          <w:b/>
          <w:sz w:val="28"/>
          <w:szCs w:val="28"/>
        </w:rPr>
        <w:t>VERKLAREN HET VOLGENDE</w:t>
      </w:r>
    </w:p>
    <w:p w:rsidRPr="00D91B79" w:rsidR="00DA3957" w:rsidP="3E79EB47" w:rsidRDefault="00DA3957" w14:paraId="67FE6EB8" w14:textId="6F2F292F">
      <w:pPr>
        <w:pStyle w:val="Lijstalinea"/>
        <w:numPr>
          <w:ilvl w:val="0"/>
          <w:numId w:val="33"/>
        </w:numPr>
        <w:ind w:left="360"/>
        <w:rPr>
          <w:rFonts w:ascii="Arial" w:hAnsi="Arial" w:cs="Arial"/>
        </w:rPr>
      </w:pPr>
      <w:r w:rsidRPr="4DA7F7CE" w:rsidR="00DA3957">
        <w:rPr>
          <w:rFonts w:ascii="Arial" w:hAnsi="Arial" w:cs="Arial"/>
        </w:rPr>
        <w:t xml:space="preserve">Partijen hebben de intentie om binnen de </w:t>
      </w:r>
      <w:r w:rsidRPr="4DA7F7CE" w:rsidR="00DA3957">
        <w:rPr>
          <w:rFonts w:ascii="Arial" w:hAnsi="Arial" w:cs="Arial"/>
          <w:highlight w:val="yellow"/>
        </w:rPr>
        <w:t>gemeente</w:t>
      </w:r>
      <w:r w:rsidRPr="4DA7F7CE" w:rsidR="00DA3957">
        <w:rPr>
          <w:rFonts w:ascii="Arial" w:hAnsi="Arial" w:cs="Arial"/>
        </w:rPr>
        <w:t xml:space="preserve"> tot een verdergaande samenwerking te komen op het gebied van grote onderhouds- en vervangingsprojecten van </w:t>
      </w:r>
      <w:r w:rsidRPr="4DA7F7CE" w:rsidR="00DA3957">
        <w:rPr>
          <w:rFonts w:ascii="Arial" w:hAnsi="Arial" w:cs="Arial"/>
        </w:rPr>
        <w:t>elektra,-</w:t>
      </w:r>
      <w:r w:rsidRPr="4DA7F7CE" w:rsidR="00DA3957">
        <w:rPr>
          <w:rFonts w:ascii="Arial" w:hAnsi="Arial" w:cs="Arial"/>
        </w:rPr>
        <w:t xml:space="preserve"> riolering</w:t>
      </w:r>
      <w:r w:rsidRPr="4DA7F7CE" w:rsidR="4455FBE2">
        <w:rPr>
          <w:rFonts w:ascii="Arial" w:hAnsi="Arial" w:cs="Arial"/>
        </w:rPr>
        <w:t>-</w:t>
      </w:r>
      <w:r w:rsidRPr="4DA7F7CE" w:rsidR="00DA3957">
        <w:rPr>
          <w:rFonts w:ascii="Arial" w:hAnsi="Arial" w:cs="Arial"/>
        </w:rPr>
        <w:t>, gas- en waterleidingen</w:t>
      </w:r>
      <w:r w:rsidRPr="4DA7F7CE" w:rsidR="185C8E32">
        <w:rPr>
          <w:rFonts w:ascii="Arial" w:hAnsi="Arial" w:cs="Arial"/>
        </w:rPr>
        <w:t xml:space="preserve"> en buurtaanpak voor het verzwaren van het elektriciteitsnet</w:t>
      </w:r>
      <w:r w:rsidRPr="4DA7F7CE" w:rsidR="00DA3957">
        <w:rPr>
          <w:rFonts w:ascii="Arial" w:hAnsi="Arial" w:cs="Arial"/>
        </w:rPr>
        <w:t>;</w:t>
      </w:r>
    </w:p>
    <w:p w:rsidRPr="00D91B79" w:rsidR="00DA3957" w:rsidP="00DA3957" w:rsidRDefault="00DA3957" w14:paraId="26EA6D40" w14:textId="77777777">
      <w:pPr>
        <w:pStyle w:val="Lijstalinea"/>
        <w:ind w:left="360"/>
        <w:rPr>
          <w:rFonts w:ascii="Arial" w:hAnsi="Arial" w:cs="Arial"/>
          <w:bCs/>
        </w:rPr>
      </w:pPr>
    </w:p>
    <w:p w:rsidRPr="00D91B79" w:rsidR="00DA3957" w:rsidP="00DA3957" w:rsidRDefault="00DA3957" w14:paraId="0A6DF304" w14:textId="77777777">
      <w:pPr>
        <w:pStyle w:val="Lijstalinea"/>
        <w:numPr>
          <w:ilvl w:val="0"/>
          <w:numId w:val="33"/>
        </w:numPr>
        <w:ind w:left="360"/>
        <w:rPr>
          <w:rFonts w:ascii="Arial" w:hAnsi="Arial" w:cs="Arial"/>
          <w:bCs/>
        </w:rPr>
      </w:pPr>
      <w:r w:rsidRPr="00D91B79">
        <w:rPr>
          <w:rFonts w:ascii="Arial" w:hAnsi="Arial" w:cs="Arial"/>
          <w:bCs/>
        </w:rPr>
        <w:t>In het kader van de in punt 1 bedoelde intentie zullen partijen op de hierna onder punt 3 genoemde en eventueel nog nader te benoemen thema’s het samenwerkingspotentieel alsmede de implementatie daarvan in de nabije toekomst nader onderzoeken;</w:t>
      </w:r>
    </w:p>
    <w:p w:rsidRPr="00D91B79" w:rsidR="00DA3957" w:rsidP="00DA3957" w:rsidRDefault="00DA3957" w14:paraId="37108DDC" w14:textId="77777777">
      <w:pPr>
        <w:pStyle w:val="Lijstalinea"/>
        <w:ind w:left="360"/>
        <w:rPr>
          <w:rFonts w:ascii="Arial" w:hAnsi="Arial" w:cs="Arial"/>
          <w:bCs/>
        </w:rPr>
      </w:pPr>
    </w:p>
    <w:p w:rsidRPr="00D91B79" w:rsidR="00DA3957" w:rsidP="00DA3957" w:rsidRDefault="00DA3957" w14:paraId="111F0D9D" w14:textId="77777777">
      <w:pPr>
        <w:pStyle w:val="Lijstalinea"/>
        <w:numPr>
          <w:ilvl w:val="0"/>
          <w:numId w:val="33"/>
        </w:numPr>
        <w:ind w:left="360"/>
        <w:rPr>
          <w:rFonts w:ascii="Arial" w:hAnsi="Arial" w:cs="Arial"/>
          <w:bCs/>
        </w:rPr>
      </w:pPr>
      <w:r w:rsidRPr="00D91B79">
        <w:rPr>
          <w:rFonts w:ascii="Arial" w:hAnsi="Arial" w:cs="Arial"/>
          <w:bCs/>
        </w:rPr>
        <w:t>De thema’s waarop samenwerking nader zal worden onderzocht zijn onder meer:</w:t>
      </w:r>
    </w:p>
    <w:p w:rsidRPr="00D91B79" w:rsidR="00DA3957" w:rsidP="00DA3957" w:rsidRDefault="00DA3957" w14:paraId="6F59E798" w14:textId="77777777">
      <w:pPr>
        <w:ind w:firstLine="345"/>
        <w:rPr>
          <w:rFonts w:ascii="Arial" w:hAnsi="Arial" w:cs="Arial"/>
          <w:b/>
          <w:bCs/>
        </w:rPr>
      </w:pPr>
      <w:r w:rsidRPr="00D91B79">
        <w:rPr>
          <w:rFonts w:ascii="Arial" w:hAnsi="Arial" w:cs="Arial"/>
          <w:b/>
          <w:bCs/>
        </w:rPr>
        <w:t>Synergie op de primaire processen zoals:</w:t>
      </w:r>
    </w:p>
    <w:p w:rsidRPr="00D91B79" w:rsidR="00DA3957" w:rsidP="00DA3957" w:rsidRDefault="00DA3957" w14:paraId="6716AED3" w14:textId="77777777">
      <w:pPr>
        <w:pStyle w:val="Lijstalinea"/>
        <w:numPr>
          <w:ilvl w:val="0"/>
          <w:numId w:val="35"/>
        </w:numPr>
        <w:ind w:left="705"/>
        <w:rPr>
          <w:rFonts w:ascii="Arial" w:hAnsi="Arial" w:cs="Arial"/>
        </w:rPr>
      </w:pPr>
      <w:r w:rsidRPr="00D91B79">
        <w:rPr>
          <w:rFonts w:ascii="Arial" w:hAnsi="Arial" w:cs="Arial"/>
        </w:rPr>
        <w:t>Meerjarige planvorming;</w:t>
      </w:r>
    </w:p>
    <w:p w:rsidRPr="00D91B79" w:rsidR="00DA3957" w:rsidP="00DA3957" w:rsidRDefault="00DA3957" w14:paraId="6C3DB130" w14:textId="77777777">
      <w:pPr>
        <w:pStyle w:val="Lijstalinea"/>
        <w:numPr>
          <w:ilvl w:val="0"/>
          <w:numId w:val="35"/>
        </w:numPr>
        <w:ind w:left="705"/>
        <w:rPr>
          <w:rFonts w:ascii="Arial" w:hAnsi="Arial" w:cs="Arial"/>
        </w:rPr>
      </w:pPr>
      <w:r w:rsidRPr="00D91B79">
        <w:rPr>
          <w:rFonts w:ascii="Arial" w:hAnsi="Arial" w:cs="Arial"/>
        </w:rPr>
        <w:t>Bodemloket</w:t>
      </w:r>
    </w:p>
    <w:p w:rsidRPr="00D91B79" w:rsidR="00DA3957" w:rsidP="00DA3957" w:rsidRDefault="00DA3957" w14:paraId="15C364CB" w14:textId="77777777">
      <w:pPr>
        <w:pStyle w:val="Lijstalinea"/>
        <w:numPr>
          <w:ilvl w:val="1"/>
          <w:numId w:val="36"/>
        </w:numPr>
        <w:ind w:left="1425"/>
        <w:rPr>
          <w:rFonts w:ascii="Arial" w:hAnsi="Arial" w:cs="Arial"/>
        </w:rPr>
      </w:pPr>
      <w:r w:rsidRPr="00D91B79">
        <w:rPr>
          <w:rFonts w:ascii="Arial" w:hAnsi="Arial" w:cs="Arial"/>
        </w:rPr>
        <w:t>Verdergaande deling van data, met inachtneming van toepasselijke wetgeving, waaronder de elektriciteitswet 1998, de gaswet en de AVG,</w:t>
      </w:r>
    </w:p>
    <w:p w:rsidRPr="00D91B79" w:rsidR="00DA3957" w:rsidP="00DA3957" w:rsidRDefault="00DA3957" w14:paraId="03FE7805" w14:textId="77777777">
      <w:pPr>
        <w:pStyle w:val="Lijstalinea"/>
        <w:numPr>
          <w:ilvl w:val="1"/>
          <w:numId w:val="36"/>
        </w:numPr>
        <w:ind w:left="1425"/>
        <w:rPr>
          <w:rFonts w:ascii="Arial" w:hAnsi="Arial" w:cs="Arial"/>
        </w:rPr>
      </w:pPr>
      <w:r w:rsidRPr="00D91B79">
        <w:rPr>
          <w:rFonts w:ascii="Arial" w:hAnsi="Arial" w:cs="Arial"/>
        </w:rPr>
        <w:t>Eén gezamenlijk bodemloket;</w:t>
      </w:r>
    </w:p>
    <w:p w:rsidRPr="00D91B79" w:rsidR="00DA3957" w:rsidP="00DA3957" w:rsidRDefault="00DA3957" w14:paraId="544F1B1A" w14:textId="77777777">
      <w:pPr>
        <w:pStyle w:val="Lijstalinea"/>
        <w:numPr>
          <w:ilvl w:val="0"/>
          <w:numId w:val="35"/>
        </w:numPr>
        <w:ind w:left="705"/>
        <w:rPr>
          <w:rFonts w:ascii="Arial" w:hAnsi="Arial" w:cs="Arial"/>
        </w:rPr>
      </w:pPr>
      <w:r w:rsidRPr="00D91B79">
        <w:rPr>
          <w:rFonts w:ascii="Arial" w:hAnsi="Arial" w:cs="Arial"/>
        </w:rPr>
        <w:t>Gezamenlijke engineering;</w:t>
      </w:r>
    </w:p>
    <w:p w:rsidRPr="00D91B79" w:rsidR="00DA3957" w:rsidP="00DA3957" w:rsidRDefault="00DA3957" w14:paraId="79CF92A1" w14:textId="77777777">
      <w:pPr>
        <w:pStyle w:val="Lijstalinea"/>
        <w:numPr>
          <w:ilvl w:val="0"/>
          <w:numId w:val="35"/>
        </w:numPr>
        <w:ind w:left="705"/>
        <w:rPr>
          <w:rFonts w:ascii="Arial" w:hAnsi="Arial" w:cs="Arial"/>
        </w:rPr>
      </w:pPr>
      <w:r w:rsidRPr="00D91B79">
        <w:rPr>
          <w:rFonts w:ascii="Arial" w:hAnsi="Arial" w:cs="Arial"/>
        </w:rPr>
        <w:t>Eén (projecten)organisatie, per project, projectonderdeel of structureel;</w:t>
      </w:r>
    </w:p>
    <w:p w:rsidRPr="00D91B79" w:rsidR="00DA3957" w:rsidP="00DA3957" w:rsidRDefault="00DA3957" w14:paraId="2B3910B1" w14:textId="77777777">
      <w:pPr>
        <w:pStyle w:val="Lijstalinea"/>
        <w:numPr>
          <w:ilvl w:val="0"/>
          <w:numId w:val="35"/>
        </w:numPr>
        <w:ind w:left="705"/>
        <w:rPr>
          <w:rFonts w:ascii="Arial" w:hAnsi="Arial" w:cs="Arial"/>
        </w:rPr>
      </w:pPr>
      <w:r w:rsidRPr="00D91B79">
        <w:rPr>
          <w:rFonts w:ascii="Arial" w:hAnsi="Arial" w:cs="Arial"/>
        </w:rPr>
        <w:t>Logistiek/materiaalvoorziening;</w:t>
      </w:r>
    </w:p>
    <w:p w:rsidRPr="00D91B79" w:rsidR="00DA3957" w:rsidP="00DA3957" w:rsidRDefault="00DA3957" w14:paraId="474226D9" w14:textId="77777777">
      <w:pPr>
        <w:pStyle w:val="Lijstalinea"/>
        <w:numPr>
          <w:ilvl w:val="0"/>
          <w:numId w:val="35"/>
        </w:numPr>
        <w:ind w:left="705"/>
        <w:rPr>
          <w:rFonts w:ascii="Arial" w:hAnsi="Arial" w:cs="Arial"/>
        </w:rPr>
      </w:pPr>
      <w:r w:rsidRPr="00D91B79">
        <w:rPr>
          <w:rFonts w:ascii="Arial" w:hAnsi="Arial" w:cs="Arial"/>
        </w:rPr>
        <w:t>Op uitvoerend en organisatorisch gebied gezamenlijke en veilige uitvoering van aanleg, vervanging, oplossen van storingen en onderhoud aan de water- en gasnetten, wegen en riolering;</w:t>
      </w:r>
    </w:p>
    <w:p w:rsidRPr="00D91B79" w:rsidR="00DA3957" w:rsidP="00DA3957" w:rsidRDefault="00DA3957" w14:paraId="4FD936C9" w14:textId="77777777">
      <w:pPr>
        <w:pStyle w:val="Lijstalinea"/>
        <w:numPr>
          <w:ilvl w:val="0"/>
          <w:numId w:val="35"/>
        </w:numPr>
        <w:ind w:left="705"/>
        <w:rPr>
          <w:rFonts w:ascii="Arial" w:hAnsi="Arial" w:cs="Arial"/>
          <w:b/>
          <w:bCs/>
        </w:rPr>
      </w:pPr>
      <w:r w:rsidRPr="00D91B79">
        <w:rPr>
          <w:rFonts w:ascii="Arial" w:hAnsi="Arial" w:cs="Arial"/>
        </w:rPr>
        <w:t>G/W-combi-werk door eigen monteurs onder regie, structureel en/of incidenteel.</w:t>
      </w:r>
    </w:p>
    <w:p w:rsidRPr="00D91B79" w:rsidR="00DA3957" w:rsidP="00DA3957" w:rsidRDefault="00DA3957" w14:paraId="5B17A2B2" w14:textId="77777777">
      <w:pPr>
        <w:ind w:left="345"/>
        <w:rPr>
          <w:rFonts w:ascii="Arial" w:hAnsi="Arial" w:cs="Arial"/>
          <w:b/>
          <w:bCs/>
        </w:rPr>
      </w:pPr>
      <w:r w:rsidRPr="00D91B79">
        <w:rPr>
          <w:rFonts w:ascii="Arial" w:hAnsi="Arial" w:cs="Arial"/>
          <w:b/>
          <w:bCs/>
        </w:rPr>
        <w:t>Synergie op ondersteunende processen</w:t>
      </w:r>
    </w:p>
    <w:p w:rsidRPr="00D91B79" w:rsidR="00DA3957" w:rsidP="00DA3957" w:rsidRDefault="00DA3957" w14:paraId="34C97329" w14:textId="77777777">
      <w:pPr>
        <w:pStyle w:val="Lijstalinea"/>
        <w:numPr>
          <w:ilvl w:val="0"/>
          <w:numId w:val="35"/>
        </w:numPr>
        <w:spacing w:after="0" w:line="240" w:lineRule="auto"/>
        <w:ind w:left="708"/>
        <w:rPr>
          <w:rFonts w:ascii="Arial" w:hAnsi="Arial" w:cs="Arial"/>
        </w:rPr>
      </w:pPr>
      <w:r w:rsidRPr="00D91B79">
        <w:rPr>
          <w:rFonts w:ascii="Arial" w:hAnsi="Arial" w:cs="Arial"/>
        </w:rPr>
        <w:t xml:space="preserve">Inkoop: </w:t>
      </w:r>
    </w:p>
    <w:p w:rsidRPr="00D91B79" w:rsidR="00DA3957" w:rsidP="00DA3957" w:rsidRDefault="00DA3957" w14:paraId="2F53C656" w14:textId="46D8F255">
      <w:pPr>
        <w:pStyle w:val="Lijstalinea"/>
        <w:numPr>
          <w:ilvl w:val="1"/>
          <w:numId w:val="38"/>
        </w:numPr>
        <w:spacing w:after="0" w:line="240" w:lineRule="auto"/>
        <w:ind w:left="1428"/>
        <w:rPr>
          <w:rFonts w:ascii="Arial" w:hAnsi="Arial" w:cs="Arial"/>
        </w:rPr>
      </w:pPr>
      <w:r w:rsidRPr="3E79EB47">
        <w:rPr>
          <w:rFonts w:ascii="Arial" w:hAnsi="Arial" w:cs="Arial"/>
        </w:rPr>
        <w:t>Ingenieursbureau</w:t>
      </w:r>
      <w:r w:rsidRPr="3E79EB47" w:rsidR="00500286">
        <w:rPr>
          <w:rFonts w:ascii="Arial" w:hAnsi="Arial" w:cs="Arial"/>
        </w:rPr>
        <w:t>-</w:t>
      </w:r>
      <w:r w:rsidRPr="3E79EB47">
        <w:rPr>
          <w:rFonts w:ascii="Arial" w:hAnsi="Arial" w:cs="Arial"/>
        </w:rPr>
        <w:t>diensten</w:t>
      </w:r>
    </w:p>
    <w:p w:rsidRPr="00D91B79" w:rsidR="00DA3957" w:rsidP="00DA3957" w:rsidRDefault="00DA3957" w14:paraId="3BEC8DEF" w14:textId="1933C7C1">
      <w:pPr>
        <w:pStyle w:val="Lijstalinea"/>
        <w:numPr>
          <w:ilvl w:val="1"/>
          <w:numId w:val="38"/>
        </w:numPr>
        <w:spacing w:after="0" w:line="240" w:lineRule="auto"/>
        <w:ind w:left="1428"/>
        <w:rPr>
          <w:rFonts w:ascii="Arial" w:hAnsi="Arial" w:cs="Arial"/>
        </w:rPr>
      </w:pPr>
      <w:r w:rsidRPr="3E79EB47">
        <w:rPr>
          <w:rFonts w:ascii="Arial" w:hAnsi="Arial" w:cs="Arial"/>
        </w:rPr>
        <w:t>Diensten van derden voor adviezen en onderzoeken (bodem, asfalt, proefsleuven, etc.)</w:t>
      </w:r>
    </w:p>
    <w:p w:rsidRPr="00D91B79" w:rsidR="00DA3957" w:rsidP="00DA3957" w:rsidRDefault="00DA3957" w14:paraId="7D0DE89B" w14:textId="32AFDD3C">
      <w:pPr>
        <w:pStyle w:val="Lijstalinea"/>
        <w:numPr>
          <w:ilvl w:val="1"/>
          <w:numId w:val="38"/>
        </w:numPr>
        <w:spacing w:after="0" w:line="240" w:lineRule="auto"/>
        <w:ind w:left="1428"/>
        <w:rPr>
          <w:rFonts w:ascii="Arial" w:hAnsi="Arial" w:cs="Arial"/>
        </w:rPr>
      </w:pPr>
      <w:r w:rsidRPr="3E79EB47">
        <w:rPr>
          <w:rFonts w:ascii="Arial" w:hAnsi="Arial" w:cs="Arial"/>
        </w:rPr>
        <w:t>Directieleveringen</w:t>
      </w:r>
    </w:p>
    <w:p w:rsidRPr="00D91B79" w:rsidR="00DA3957" w:rsidP="00DA3957" w:rsidRDefault="00DA3957" w14:paraId="19A179E6" w14:textId="0AE2AB49">
      <w:pPr>
        <w:pStyle w:val="Lijstalinea"/>
        <w:numPr>
          <w:ilvl w:val="1"/>
          <w:numId w:val="38"/>
        </w:numPr>
        <w:spacing w:after="0" w:line="240" w:lineRule="auto"/>
        <w:ind w:left="1428"/>
        <w:rPr>
          <w:rFonts w:ascii="Arial" w:hAnsi="Arial" w:cs="Arial"/>
        </w:rPr>
      </w:pPr>
      <w:proofErr w:type="spellStart"/>
      <w:r w:rsidRPr="3E79EB47">
        <w:rPr>
          <w:rFonts w:ascii="Arial" w:hAnsi="Arial" w:cs="Arial"/>
        </w:rPr>
        <w:t>Projectgerelateerde</w:t>
      </w:r>
      <w:proofErr w:type="spellEnd"/>
      <w:r w:rsidRPr="3E79EB47">
        <w:rPr>
          <w:rFonts w:ascii="Arial" w:hAnsi="Arial" w:cs="Arial"/>
        </w:rPr>
        <w:t xml:space="preserve"> issues (</w:t>
      </w:r>
      <w:proofErr w:type="spellStart"/>
      <w:r w:rsidRPr="3E79EB47">
        <w:rPr>
          <w:rFonts w:ascii="Arial" w:hAnsi="Arial" w:cs="Arial"/>
        </w:rPr>
        <w:t>VRI’s</w:t>
      </w:r>
      <w:proofErr w:type="spellEnd"/>
      <w:r w:rsidRPr="3E79EB47">
        <w:rPr>
          <w:rFonts w:ascii="Arial" w:hAnsi="Arial" w:cs="Arial"/>
        </w:rPr>
        <w:t>, etc.)</w:t>
      </w:r>
    </w:p>
    <w:p w:rsidRPr="00D91B79" w:rsidR="00DA3957" w:rsidP="00DA3957" w:rsidRDefault="00DA3957" w14:paraId="62CE1C22" w14:textId="77777777">
      <w:pPr>
        <w:pStyle w:val="Lijstalinea"/>
        <w:numPr>
          <w:ilvl w:val="0"/>
          <w:numId w:val="35"/>
        </w:numPr>
        <w:spacing w:after="0" w:line="240" w:lineRule="auto"/>
        <w:ind w:left="708"/>
        <w:contextualSpacing w:val="0"/>
        <w:rPr>
          <w:rFonts w:ascii="Arial" w:hAnsi="Arial" w:cs="Arial"/>
        </w:rPr>
      </w:pPr>
      <w:r w:rsidRPr="00D91B79">
        <w:rPr>
          <w:rFonts w:ascii="Arial" w:hAnsi="Arial" w:cs="Arial"/>
        </w:rPr>
        <w:t>Contractbewaking- en management.</w:t>
      </w:r>
    </w:p>
    <w:p w:rsidRPr="00D91B79" w:rsidR="00DA3957" w:rsidP="00DA3957" w:rsidRDefault="00DA3957" w14:paraId="181A2B4E" w14:textId="77777777">
      <w:pPr>
        <w:pStyle w:val="Lijstalinea"/>
        <w:spacing w:after="0" w:line="240" w:lineRule="auto"/>
        <w:ind w:left="360"/>
        <w:contextualSpacing w:val="0"/>
        <w:rPr>
          <w:rFonts w:ascii="Arial" w:hAnsi="Arial" w:cs="Arial"/>
        </w:rPr>
      </w:pPr>
    </w:p>
    <w:p w:rsidRPr="00D91B79" w:rsidR="00DA3957" w:rsidP="0062593E" w:rsidRDefault="00DA3957" w14:paraId="3EFC18D7" w14:textId="77777777">
      <w:pPr>
        <w:ind w:firstLine="348"/>
        <w:rPr>
          <w:rFonts w:ascii="Arial" w:hAnsi="Arial" w:cs="Arial"/>
          <w:b/>
          <w:bCs/>
        </w:rPr>
      </w:pPr>
      <w:r w:rsidRPr="00D91B79">
        <w:rPr>
          <w:rFonts w:ascii="Arial" w:hAnsi="Arial" w:cs="Arial"/>
          <w:b/>
          <w:bCs/>
        </w:rPr>
        <w:t>Synergie op omgevingsmanagement</w:t>
      </w:r>
    </w:p>
    <w:p w:rsidRPr="00D91B79" w:rsidR="00DA3957" w:rsidP="3E79EB47" w:rsidRDefault="00DA3957" w14:paraId="6851D136" w14:textId="3926F432">
      <w:pPr>
        <w:pStyle w:val="Lijstalinea"/>
        <w:numPr>
          <w:ilvl w:val="0"/>
          <w:numId w:val="35"/>
        </w:numPr>
        <w:spacing w:after="0" w:line="240" w:lineRule="auto"/>
        <w:ind w:left="708"/>
        <w:rPr>
          <w:rFonts w:ascii="Arial" w:hAnsi="Arial" w:cs="Arial"/>
        </w:rPr>
      </w:pPr>
      <w:r w:rsidRPr="3E79EB47">
        <w:rPr>
          <w:rFonts w:ascii="Arial" w:hAnsi="Arial" w:cs="Arial"/>
        </w:rPr>
        <w:t>Beleid en info-uitwisseling aangaande inspraak en participatie</w:t>
      </w:r>
      <w:r w:rsidRPr="3E79EB47" w:rsidR="1B89F455">
        <w:rPr>
          <w:rFonts w:ascii="Arial" w:hAnsi="Arial" w:cs="Arial"/>
        </w:rPr>
        <w:t>.</w:t>
      </w:r>
    </w:p>
    <w:p w:rsidRPr="00D91B79" w:rsidR="00DA3957" w:rsidP="00DA3957" w:rsidRDefault="00DA3957" w14:paraId="25D3EE0B" w14:textId="77777777">
      <w:pPr>
        <w:pStyle w:val="Lijstalinea"/>
        <w:numPr>
          <w:ilvl w:val="0"/>
          <w:numId w:val="35"/>
        </w:numPr>
        <w:spacing w:after="0" w:line="240" w:lineRule="auto"/>
        <w:ind w:left="708"/>
        <w:contextualSpacing w:val="0"/>
        <w:rPr>
          <w:rFonts w:ascii="Arial" w:hAnsi="Arial" w:cs="Arial"/>
        </w:rPr>
      </w:pPr>
      <w:r w:rsidRPr="00D91B79">
        <w:rPr>
          <w:rFonts w:ascii="Arial" w:hAnsi="Arial" w:cs="Arial"/>
        </w:rPr>
        <w:t>Beleid en info-uitwisseling aangaande afsluitingen.</w:t>
      </w:r>
    </w:p>
    <w:p w:rsidRPr="00D91B79" w:rsidR="00DA3957" w:rsidP="00DA3957" w:rsidRDefault="00DA3957" w14:paraId="4E5FE547" w14:textId="77777777">
      <w:pPr>
        <w:spacing w:after="0" w:line="240" w:lineRule="auto"/>
        <w:rPr>
          <w:rFonts w:ascii="Arial" w:hAnsi="Arial" w:cs="Arial"/>
        </w:rPr>
      </w:pPr>
    </w:p>
    <w:p w:rsidRPr="00D91B79" w:rsidR="00DA3957" w:rsidP="0062593E" w:rsidRDefault="00DA3957" w14:paraId="4FEBA0FF" w14:textId="77777777">
      <w:pPr>
        <w:ind w:firstLine="348"/>
        <w:rPr>
          <w:rFonts w:ascii="Arial" w:hAnsi="Arial" w:cs="Arial"/>
          <w:b/>
          <w:bCs/>
        </w:rPr>
      </w:pPr>
      <w:r w:rsidRPr="00D91B79">
        <w:rPr>
          <w:rFonts w:ascii="Arial" w:hAnsi="Arial" w:cs="Arial"/>
          <w:b/>
          <w:bCs/>
        </w:rPr>
        <w:t>Synergie in aannemersstrategie</w:t>
      </w:r>
    </w:p>
    <w:p w:rsidRPr="00D91B79" w:rsidR="00DA3957" w:rsidP="00DA3957" w:rsidRDefault="00DA3957" w14:paraId="1D8C2610" w14:textId="412710FA">
      <w:pPr>
        <w:pStyle w:val="Lijstalinea"/>
        <w:numPr>
          <w:ilvl w:val="0"/>
          <w:numId w:val="16"/>
        </w:numPr>
        <w:ind w:left="708"/>
        <w:rPr>
          <w:rFonts w:ascii="Arial" w:hAnsi="Arial" w:cs="Arial"/>
        </w:rPr>
      </w:pPr>
      <w:r w:rsidRPr="3E79EB47">
        <w:rPr>
          <w:rFonts w:ascii="Arial" w:hAnsi="Arial" w:cs="Arial"/>
        </w:rPr>
        <w:t>Komen tot een gecoördineerde toewijzing van aannemers</w:t>
      </w:r>
      <w:r w:rsidRPr="3E79EB47" w:rsidR="0B3D5AA7">
        <w:rPr>
          <w:rFonts w:ascii="Arial" w:hAnsi="Arial" w:cs="Arial"/>
        </w:rPr>
        <w:t>.</w:t>
      </w:r>
      <w:r w:rsidRPr="3E79EB47">
        <w:rPr>
          <w:rFonts w:ascii="Arial" w:hAnsi="Arial" w:cs="Arial"/>
        </w:rPr>
        <w:br w:type="page"/>
      </w:r>
    </w:p>
    <w:p w:rsidRPr="00D91B79" w:rsidR="00DA3957" w:rsidP="00DA3957" w:rsidRDefault="00DA3957" w14:paraId="249CFBF8" w14:textId="63E402A4">
      <w:pPr>
        <w:ind w:firstLine="348"/>
        <w:rPr>
          <w:rFonts w:ascii="Arial" w:hAnsi="Arial" w:cs="Arial"/>
          <w:b/>
          <w:bCs/>
        </w:rPr>
      </w:pPr>
      <w:r w:rsidRPr="3E79EB47">
        <w:rPr>
          <w:rFonts w:ascii="Arial" w:hAnsi="Arial" w:cs="Arial"/>
          <w:b/>
          <w:bCs/>
        </w:rPr>
        <w:t>Langetermijn samenwerken</w:t>
      </w:r>
    </w:p>
    <w:p w:rsidRPr="00D91B79" w:rsidR="00DA3957" w:rsidP="00DA3957" w:rsidRDefault="00DA3957" w14:paraId="357B2FDD" w14:textId="6CA6CFC9">
      <w:pPr>
        <w:pStyle w:val="Lijstalinea"/>
        <w:numPr>
          <w:ilvl w:val="0"/>
          <w:numId w:val="16"/>
        </w:numPr>
        <w:ind w:left="708"/>
        <w:rPr>
          <w:rFonts w:ascii="Arial" w:hAnsi="Arial" w:cs="Arial"/>
        </w:rPr>
      </w:pPr>
      <w:r w:rsidRPr="3E79EB47">
        <w:rPr>
          <w:rFonts w:ascii="Arial" w:hAnsi="Arial" w:cs="Arial"/>
        </w:rPr>
        <w:t>Gezamenlijke benadering van vergunningverleners, milieudienst/omgevingsdienst en andere in het kader van de beoogde samenwerking relevante stakeholders;</w:t>
      </w:r>
    </w:p>
    <w:p w:rsidRPr="00D91B79" w:rsidR="00DA3957" w:rsidP="00DA3957" w:rsidRDefault="00DA3957" w14:paraId="51E7F1CC" w14:textId="77777777">
      <w:pPr>
        <w:pStyle w:val="Lijstalinea"/>
        <w:numPr>
          <w:ilvl w:val="0"/>
          <w:numId w:val="16"/>
        </w:numPr>
        <w:ind w:left="708"/>
        <w:rPr>
          <w:rFonts w:ascii="Arial" w:hAnsi="Arial" w:cs="Arial"/>
        </w:rPr>
      </w:pPr>
      <w:r w:rsidRPr="00D91B79">
        <w:rPr>
          <w:rFonts w:ascii="Arial" w:hAnsi="Arial" w:cs="Arial"/>
        </w:rPr>
        <w:t>Van elkaar leren en groeien;</w:t>
      </w:r>
    </w:p>
    <w:p w:rsidRPr="00D91B79" w:rsidR="00DA3957" w:rsidP="00DA3957" w:rsidRDefault="00DA3957" w14:paraId="4A340802" w14:textId="77777777">
      <w:pPr>
        <w:pStyle w:val="Lijstalinea"/>
        <w:numPr>
          <w:ilvl w:val="0"/>
          <w:numId w:val="16"/>
        </w:numPr>
        <w:ind w:left="708"/>
        <w:rPr>
          <w:rFonts w:ascii="Arial" w:hAnsi="Arial" w:cs="Arial"/>
        </w:rPr>
      </w:pPr>
      <w:r w:rsidRPr="00D91B79">
        <w:rPr>
          <w:rFonts w:ascii="Arial" w:hAnsi="Arial" w:cs="Arial"/>
        </w:rPr>
        <w:t>Werken vanuit vertrouwen, onderling gewenst gedrag;</w:t>
      </w:r>
    </w:p>
    <w:p w:rsidRPr="00D91B79" w:rsidR="00DA3957" w:rsidP="00DA3957" w:rsidRDefault="00DA3957" w14:paraId="492419F4" w14:textId="47C21337">
      <w:pPr>
        <w:pStyle w:val="Lijstalinea"/>
        <w:numPr>
          <w:ilvl w:val="0"/>
          <w:numId w:val="16"/>
        </w:numPr>
        <w:ind w:left="708"/>
        <w:rPr>
          <w:rFonts w:ascii="Arial" w:hAnsi="Arial" w:cs="Arial"/>
        </w:rPr>
      </w:pPr>
      <w:r w:rsidRPr="00D91B79">
        <w:rPr>
          <w:rFonts w:ascii="Arial" w:hAnsi="Arial" w:cs="Arial"/>
        </w:rPr>
        <w:t>Inrichten van een overlegstructuur op verschillende besturingsniveaus;</w:t>
      </w:r>
    </w:p>
    <w:p w:rsidRPr="00D91B79" w:rsidR="00DA3957" w:rsidP="00DA3957" w:rsidRDefault="00DA3957" w14:paraId="09048EB2" w14:textId="77777777">
      <w:pPr>
        <w:pStyle w:val="Lijstalinea"/>
        <w:numPr>
          <w:ilvl w:val="0"/>
          <w:numId w:val="16"/>
        </w:numPr>
        <w:ind w:left="708"/>
        <w:rPr>
          <w:rFonts w:ascii="Arial" w:hAnsi="Arial" w:cs="Arial"/>
        </w:rPr>
      </w:pPr>
      <w:r w:rsidRPr="00D91B79">
        <w:rPr>
          <w:rFonts w:ascii="Arial" w:hAnsi="Arial" w:cs="Arial"/>
        </w:rPr>
        <w:t xml:space="preserve">Vroegtijdige afstemming van relevante informatie zoals portfolio, jaarplanning en meerjarenplanning; </w:t>
      </w:r>
    </w:p>
    <w:p w:rsidRPr="00D91B79" w:rsidR="00DA3957" w:rsidP="00DA3957" w:rsidRDefault="00CC0649" w14:paraId="0EE2E91B" w14:textId="268D7770">
      <w:pPr>
        <w:pStyle w:val="Lijstalinea"/>
        <w:numPr>
          <w:ilvl w:val="0"/>
          <w:numId w:val="16"/>
        </w:numPr>
        <w:ind w:left="708"/>
        <w:rPr>
          <w:rFonts w:ascii="Arial" w:hAnsi="Arial" w:cs="Arial"/>
        </w:rPr>
      </w:pPr>
      <w:r w:rsidRPr="3E79EB47">
        <w:rPr>
          <w:rFonts w:ascii="Arial" w:hAnsi="Arial" w:cs="Arial"/>
        </w:rPr>
        <w:t>G</w:t>
      </w:r>
      <w:r w:rsidRPr="3E79EB47" w:rsidR="00DA3957">
        <w:rPr>
          <w:rFonts w:ascii="Arial" w:hAnsi="Arial" w:cs="Arial"/>
        </w:rPr>
        <w:t>ezamenlijke bewaking van het portfolio m.b.t. verschuiven va</w:t>
      </w:r>
      <w:r w:rsidRPr="3E79EB47" w:rsidR="0030227D">
        <w:rPr>
          <w:rFonts w:ascii="Arial" w:hAnsi="Arial" w:cs="Arial"/>
        </w:rPr>
        <w:t>n</w:t>
      </w:r>
      <w:r w:rsidRPr="3E79EB47" w:rsidR="00DA3957">
        <w:rPr>
          <w:rFonts w:ascii="Arial" w:hAnsi="Arial" w:cs="Arial"/>
        </w:rPr>
        <w:t xml:space="preserve"> planningen (portfoliobeheer)</w:t>
      </w:r>
      <w:r w:rsidRPr="3E79EB47" w:rsidR="42ECF760">
        <w:rPr>
          <w:rFonts w:ascii="Arial" w:hAnsi="Arial" w:cs="Arial"/>
        </w:rPr>
        <w:t>;</w:t>
      </w:r>
    </w:p>
    <w:p w:rsidRPr="00D91B79" w:rsidR="00DA3957" w:rsidP="00DA3957" w:rsidRDefault="00DA3957" w14:paraId="32156B41" w14:textId="62F91B14">
      <w:pPr>
        <w:pStyle w:val="Lijstalinea"/>
        <w:numPr>
          <w:ilvl w:val="0"/>
          <w:numId w:val="16"/>
        </w:numPr>
        <w:ind w:left="708"/>
        <w:rPr>
          <w:rFonts w:ascii="Arial" w:hAnsi="Arial" w:cs="Arial"/>
        </w:rPr>
      </w:pPr>
      <w:r w:rsidRPr="3E79EB47">
        <w:rPr>
          <w:rFonts w:ascii="Arial" w:hAnsi="Arial" w:cs="Arial"/>
        </w:rPr>
        <w:t>Voor zover mogelijk delen van elkaars asset</w:t>
      </w:r>
      <w:r w:rsidRPr="3E79EB47" w:rsidR="053B0CFB">
        <w:rPr>
          <w:rFonts w:ascii="Arial" w:hAnsi="Arial" w:cs="Arial"/>
        </w:rPr>
        <w:t>-</w:t>
      </w:r>
      <w:r w:rsidRPr="3E79EB47">
        <w:rPr>
          <w:rFonts w:ascii="Arial" w:hAnsi="Arial" w:cs="Arial"/>
        </w:rPr>
        <w:t>managementuitgangspunten (vervangingstargets).</w:t>
      </w:r>
    </w:p>
    <w:p w:rsidRPr="00D91B79" w:rsidR="00DA3957" w:rsidP="00DA3957" w:rsidRDefault="00DA3957" w14:paraId="7AC06A29" w14:textId="0C1E4EEC">
      <w:pPr>
        <w:spacing w:after="0" w:line="240" w:lineRule="auto"/>
        <w:ind w:left="348"/>
        <w:rPr>
          <w:rFonts w:ascii="Arial" w:hAnsi="Arial" w:eastAsia="Times New Roman" w:cs="Arial"/>
        </w:rPr>
      </w:pPr>
      <w:r w:rsidRPr="00D91B79">
        <w:rPr>
          <w:rFonts w:ascii="Arial" w:hAnsi="Arial" w:eastAsia="Times New Roman" w:cs="Arial"/>
        </w:rPr>
        <w:t>Bovenstaande lijst is indicatief. Partijen kunnen deze in goed onderling overleg aanvullen of wijzigen. Om praktijkervaring op te doen, is het streven om enkele (1-3</w:t>
      </w:r>
      <w:r w:rsidRPr="00D91B79" w:rsidR="00AB39B5">
        <w:rPr>
          <w:rFonts w:ascii="Arial" w:hAnsi="Arial" w:eastAsia="Times New Roman" w:cs="Arial"/>
        </w:rPr>
        <w:t>) pilotprojecten uit te voeren;</w:t>
      </w:r>
    </w:p>
    <w:p w:rsidRPr="00D91B79" w:rsidR="00DA3957" w:rsidP="00DA3957" w:rsidRDefault="00DA3957" w14:paraId="42B5A706" w14:textId="77777777">
      <w:pPr>
        <w:spacing w:after="0" w:line="240" w:lineRule="auto"/>
        <w:rPr>
          <w:rFonts w:ascii="Arial" w:hAnsi="Arial" w:eastAsia="Times New Roman" w:cs="Arial"/>
        </w:rPr>
      </w:pPr>
    </w:p>
    <w:p w:rsidRPr="00D91B79" w:rsidR="00DA3957" w:rsidP="00DA3957" w:rsidRDefault="00DA3957" w14:paraId="4DD55C08" w14:textId="77777777">
      <w:pPr>
        <w:pStyle w:val="Lijstalinea"/>
        <w:numPr>
          <w:ilvl w:val="0"/>
          <w:numId w:val="33"/>
        </w:numPr>
        <w:ind w:left="360"/>
        <w:rPr>
          <w:rFonts w:ascii="Arial" w:hAnsi="Arial" w:cs="Arial"/>
        </w:rPr>
      </w:pPr>
      <w:r w:rsidRPr="00D91B79">
        <w:rPr>
          <w:rFonts w:ascii="Arial" w:hAnsi="Arial" w:cs="Arial"/>
        </w:rPr>
        <w:t>Partijen benoemen een stuurgroep, bestaande uit vertegenwoordigers van alle betrokken partijen. De stuurgroep is verantwoordelijk voor de coördinatie van het onderzoek naar het in deze intentieovereenkomst bedoelde samenwerkingspotentieel. Het onderzoek wordt uitgevoerd door flexibel en wendbaar georganiseerde werkgroepen, waarvan de leden door partijen gezamenlijk worden benoemd;</w:t>
      </w:r>
    </w:p>
    <w:p w:rsidRPr="00D91B79" w:rsidR="00DA3957" w:rsidP="00DA3957" w:rsidRDefault="00DA3957" w14:paraId="0D388A5B" w14:textId="77777777">
      <w:pPr>
        <w:pStyle w:val="Lijstalinea"/>
        <w:ind w:left="360"/>
        <w:rPr>
          <w:rFonts w:ascii="Arial" w:hAnsi="Arial" w:cs="Arial"/>
        </w:rPr>
      </w:pPr>
    </w:p>
    <w:p w:rsidRPr="00D91B79" w:rsidR="00DA3957" w:rsidP="00DA3957" w:rsidRDefault="00DA3957" w14:paraId="4D208AAB" w14:textId="11A78A1C">
      <w:pPr>
        <w:pStyle w:val="Lijstalinea"/>
        <w:numPr>
          <w:ilvl w:val="0"/>
          <w:numId w:val="33"/>
        </w:numPr>
        <w:ind w:left="360"/>
        <w:rPr>
          <w:rFonts w:ascii="Arial" w:hAnsi="Arial" w:cs="Arial"/>
        </w:rPr>
      </w:pPr>
      <w:r w:rsidRPr="3E79EB47">
        <w:rPr>
          <w:rFonts w:ascii="Arial" w:hAnsi="Arial" w:cs="Arial"/>
        </w:rPr>
        <w:t>Als aanpak bij het onderzoek naar de in deze intentieovereenkomst bedoelde samenwerking, hanteren partijen een werkwijze met volledige transparantie naar elkaar toe om de gestelde doelen SMAR</w:t>
      </w:r>
      <w:r w:rsidRPr="3E79EB47" w:rsidR="00CC0649">
        <w:rPr>
          <w:rFonts w:ascii="Arial" w:hAnsi="Arial" w:cs="Arial"/>
        </w:rPr>
        <w:t>T</w:t>
      </w:r>
      <w:r w:rsidRPr="3E79EB47">
        <w:rPr>
          <w:rFonts w:ascii="Arial" w:hAnsi="Arial" w:cs="Arial"/>
        </w:rPr>
        <w:t xml:space="preserve"> te formuleren en samen te realiseren.</w:t>
      </w:r>
      <w:r w:rsidRPr="3E79EB47" w:rsidR="4BFB8A47">
        <w:rPr>
          <w:rFonts w:ascii="Arial" w:hAnsi="Arial" w:cs="Arial"/>
        </w:rPr>
        <w:t xml:space="preserve"> </w:t>
      </w:r>
      <w:r w:rsidRPr="3E79EB47">
        <w:rPr>
          <w:rFonts w:ascii="Arial" w:hAnsi="Arial" w:cs="Arial"/>
        </w:rPr>
        <w:t>(Verder wensen partijen hetgeen ten tijde van de ondertekening van deze intentieovereenkomst goed gaat, waartoe een nulmeting gedaan zal worden, uit te nutten en uit te breiden);</w:t>
      </w:r>
    </w:p>
    <w:p w:rsidRPr="00D91B79" w:rsidR="00DA3957" w:rsidP="00DA3957" w:rsidRDefault="00DA3957" w14:paraId="74749224" w14:textId="77777777">
      <w:pPr>
        <w:pStyle w:val="Lijstalinea"/>
        <w:ind w:left="360"/>
        <w:rPr>
          <w:rFonts w:ascii="Arial" w:hAnsi="Arial" w:cs="Arial"/>
        </w:rPr>
      </w:pPr>
    </w:p>
    <w:p w:rsidRPr="00D91B79" w:rsidR="00DA3957" w:rsidP="00DA3957" w:rsidRDefault="00DA3957" w14:paraId="37176EFB" w14:textId="25F5294A">
      <w:pPr>
        <w:pStyle w:val="Lijstalinea"/>
        <w:numPr>
          <w:ilvl w:val="0"/>
          <w:numId w:val="33"/>
        </w:numPr>
        <w:ind w:left="360"/>
        <w:rPr>
          <w:rFonts w:ascii="Arial" w:hAnsi="Arial" w:cs="Arial"/>
        </w:rPr>
      </w:pPr>
      <w:r w:rsidRPr="3E79EB47">
        <w:rPr>
          <w:rFonts w:ascii="Arial" w:hAnsi="Arial" w:cs="Arial"/>
        </w:rPr>
        <w:t xml:space="preserve">Partijen zullen ernaar streven om de samenwerkingsafspraken in </w:t>
      </w:r>
      <w:r w:rsidRPr="3E79EB47" w:rsidR="00CC0649">
        <w:rPr>
          <w:rFonts w:ascii="Arial" w:hAnsi="Arial" w:cs="Arial"/>
          <w:highlight w:val="yellow"/>
        </w:rPr>
        <w:t>&lt;jaar/maand&gt;</w:t>
      </w:r>
      <w:r w:rsidRPr="3E79EB47">
        <w:rPr>
          <w:rFonts w:ascii="Arial" w:hAnsi="Arial" w:cs="Arial"/>
        </w:rPr>
        <w:t xml:space="preserve"> verder uit te werken in een </w:t>
      </w:r>
      <w:r w:rsidRPr="3E79EB47" w:rsidR="1FFA1BE0">
        <w:rPr>
          <w:rFonts w:ascii="Arial" w:hAnsi="Arial" w:cs="Arial"/>
        </w:rPr>
        <w:t>C</w:t>
      </w:r>
      <w:r w:rsidRPr="3E79EB47">
        <w:rPr>
          <w:rFonts w:ascii="Arial" w:hAnsi="Arial" w:cs="Arial"/>
        </w:rPr>
        <w:t>onvenant/</w:t>
      </w:r>
      <w:r w:rsidRPr="3E79EB47" w:rsidR="3E831D39">
        <w:rPr>
          <w:rFonts w:ascii="Arial" w:hAnsi="Arial" w:cs="Arial"/>
        </w:rPr>
        <w:t>Sa</w:t>
      </w:r>
      <w:r w:rsidRPr="3E79EB47">
        <w:rPr>
          <w:rFonts w:ascii="Arial" w:hAnsi="Arial" w:cs="Arial"/>
        </w:rPr>
        <w:t>menwerkingsovereenkomst;</w:t>
      </w:r>
    </w:p>
    <w:p w:rsidRPr="00D91B79" w:rsidR="00DA3957" w:rsidP="00DA3957" w:rsidRDefault="00DA3957" w14:paraId="19096F6C" w14:textId="77777777">
      <w:pPr>
        <w:pStyle w:val="Lijstalinea"/>
        <w:ind w:left="360"/>
        <w:rPr>
          <w:rFonts w:ascii="Arial" w:hAnsi="Arial" w:cs="Arial"/>
        </w:rPr>
      </w:pPr>
    </w:p>
    <w:p w:rsidRPr="00D91B79" w:rsidR="00DA3957" w:rsidP="00DA3957" w:rsidRDefault="00DA3957" w14:paraId="1A044CB7" w14:textId="77777777">
      <w:pPr>
        <w:pStyle w:val="Lijstalinea"/>
        <w:numPr>
          <w:ilvl w:val="0"/>
          <w:numId w:val="33"/>
        </w:numPr>
        <w:ind w:left="360"/>
        <w:rPr>
          <w:rFonts w:ascii="Arial" w:hAnsi="Arial" w:cs="Arial"/>
        </w:rPr>
      </w:pPr>
      <w:r w:rsidRPr="00D91B79">
        <w:rPr>
          <w:rFonts w:ascii="Arial" w:hAnsi="Arial" w:cs="Arial"/>
        </w:rPr>
        <w:t>Alle initiatieven op grond van deze intentieovereenkomst zullen worden getoetst aan toepasselijke wet- en regelgeving, zoals aanbestedingswetgeving, mededingingswetgeving, wet op de ondernemingsraden, Elektriciteitswet 1998, Gaswet en privacywetgeving (AVG). Dit kan tot gevolg hebben dat het betreffende initiatief geen doorgang vindt;</w:t>
      </w:r>
    </w:p>
    <w:p w:rsidRPr="00D91B79" w:rsidR="00DA3957" w:rsidP="00DA3957" w:rsidRDefault="00DA3957" w14:paraId="31FFD116" w14:textId="77777777">
      <w:pPr>
        <w:pStyle w:val="Lijstalinea"/>
        <w:ind w:left="360"/>
        <w:rPr>
          <w:rFonts w:ascii="Arial" w:hAnsi="Arial" w:cs="Arial"/>
        </w:rPr>
      </w:pPr>
    </w:p>
    <w:p w:rsidRPr="00D91B79" w:rsidR="00DA3957" w:rsidP="00DA3957" w:rsidRDefault="00DA3957" w14:paraId="3E051335" w14:textId="77777777">
      <w:pPr>
        <w:pStyle w:val="Lijstalinea"/>
        <w:numPr>
          <w:ilvl w:val="0"/>
          <w:numId w:val="33"/>
        </w:numPr>
        <w:ind w:left="360"/>
        <w:rPr>
          <w:rFonts w:ascii="Arial" w:hAnsi="Arial" w:cs="Arial"/>
        </w:rPr>
      </w:pPr>
      <w:r w:rsidRPr="00D91B79">
        <w:rPr>
          <w:rFonts w:ascii="Arial" w:hAnsi="Arial" w:cs="Arial"/>
        </w:rPr>
        <w:t>Partijen zullen, indien nodig, in het kader van het delen van diverse data, een verwerkersovereenkomst opstellen;</w:t>
      </w:r>
    </w:p>
    <w:p w:rsidRPr="00D91B79" w:rsidR="00DA3957" w:rsidP="00DA3957" w:rsidRDefault="00DA3957" w14:paraId="63BEA667" w14:textId="77777777">
      <w:pPr>
        <w:pStyle w:val="Lijstalinea"/>
        <w:ind w:left="360"/>
        <w:rPr>
          <w:rFonts w:ascii="Arial" w:hAnsi="Arial" w:cs="Arial"/>
        </w:rPr>
      </w:pPr>
    </w:p>
    <w:p w:rsidRPr="00D91B79" w:rsidR="00DA3957" w:rsidP="00DA3957" w:rsidRDefault="00DA3957" w14:paraId="2402A891" w14:textId="77777777">
      <w:pPr>
        <w:pStyle w:val="Lijstalinea"/>
        <w:numPr>
          <w:ilvl w:val="0"/>
          <w:numId w:val="33"/>
        </w:numPr>
        <w:ind w:left="360"/>
        <w:rPr>
          <w:rFonts w:ascii="Arial" w:hAnsi="Arial" w:cs="Arial"/>
        </w:rPr>
      </w:pPr>
      <w:r w:rsidRPr="00D91B79">
        <w:rPr>
          <w:rFonts w:ascii="Arial" w:hAnsi="Arial" w:cs="Arial"/>
        </w:rPr>
        <w:t>Partijen zullen alle schriftelijke en/of mondelinge informatie, c.q. documentatie die zij ontvangen in het kader van deze intentieovereenkomst, ongeacht of die betrekking heeft op de andere partij of op de samenwerking zelf, waarvan zij redelijkerwijs behoren te weten dat deze vertrouwelijk van aard is, of die als zodanig is aangeduid, vertrouwelijk behandelen en daaromtrent geheimhouding in acht nemen;</w:t>
      </w:r>
    </w:p>
    <w:p w:rsidRPr="00D91B79" w:rsidR="00DA3957" w:rsidP="00DA3957" w:rsidRDefault="00DA3957" w14:paraId="150992C7" w14:textId="77777777">
      <w:pPr>
        <w:pStyle w:val="Lijstalinea"/>
        <w:ind w:left="360"/>
        <w:rPr>
          <w:rFonts w:ascii="Arial" w:hAnsi="Arial" w:cs="Arial"/>
        </w:rPr>
      </w:pPr>
    </w:p>
    <w:p w:rsidRPr="00D91B79" w:rsidR="00DA3957" w:rsidP="00DA3957" w:rsidRDefault="00DA3957" w14:paraId="2B509670" w14:textId="09B6D883">
      <w:pPr>
        <w:pStyle w:val="Lijstalinea"/>
        <w:numPr>
          <w:ilvl w:val="0"/>
          <w:numId w:val="33"/>
        </w:numPr>
        <w:ind w:left="360"/>
        <w:rPr>
          <w:rFonts w:ascii="Arial" w:hAnsi="Arial" w:cs="Arial"/>
        </w:rPr>
      </w:pPr>
      <w:r w:rsidRPr="3E79EB47">
        <w:rPr>
          <w:rFonts w:ascii="Arial" w:hAnsi="Arial" w:cs="Arial"/>
        </w:rPr>
        <w:t xml:space="preserve">Deze overeenkomst gaat in op </w:t>
      </w:r>
      <w:r w:rsidRPr="3E79EB47" w:rsidR="00CC0649">
        <w:rPr>
          <w:rFonts w:ascii="Arial" w:hAnsi="Arial" w:cs="Arial"/>
          <w:highlight w:val="yellow"/>
        </w:rPr>
        <w:t>&lt;datum&gt;</w:t>
      </w:r>
      <w:r w:rsidRPr="3E79EB47">
        <w:rPr>
          <w:rFonts w:ascii="Arial" w:hAnsi="Arial" w:cs="Arial"/>
        </w:rPr>
        <w:t xml:space="preserve"> en loopt door tot </w:t>
      </w:r>
      <w:r w:rsidRPr="3E79EB47" w:rsidR="00CC0649">
        <w:rPr>
          <w:rFonts w:ascii="Arial" w:hAnsi="Arial" w:cs="Arial"/>
          <w:highlight w:val="yellow"/>
        </w:rPr>
        <w:t>&lt;einddatum&gt;</w:t>
      </w:r>
      <w:r w:rsidRPr="3E79EB47">
        <w:rPr>
          <w:rFonts w:ascii="Arial" w:hAnsi="Arial" w:cs="Arial"/>
        </w:rPr>
        <w:t xml:space="preserve"> tenzij partijen op een later moment anders schriftelijk overeenkomen;</w:t>
      </w:r>
    </w:p>
    <w:p w:rsidRPr="00D91B79" w:rsidR="00DA3957" w:rsidP="00DA3957" w:rsidRDefault="00DA3957" w14:paraId="4DA81EBA" w14:textId="77777777">
      <w:pPr>
        <w:pStyle w:val="Lijstalinea"/>
        <w:ind w:left="360"/>
        <w:rPr>
          <w:rFonts w:ascii="Arial" w:hAnsi="Arial" w:cs="Arial"/>
        </w:rPr>
      </w:pPr>
    </w:p>
    <w:p w:rsidRPr="00D91B79" w:rsidR="00DA3957" w:rsidP="00DA3957" w:rsidRDefault="00DA3957" w14:paraId="45AFAFD2" w14:textId="77777777">
      <w:pPr>
        <w:pStyle w:val="Lijstalinea"/>
        <w:numPr>
          <w:ilvl w:val="0"/>
          <w:numId w:val="33"/>
        </w:numPr>
        <w:ind w:left="360"/>
        <w:rPr>
          <w:rFonts w:ascii="Arial" w:hAnsi="Arial" w:cs="Arial"/>
        </w:rPr>
      </w:pPr>
      <w:r w:rsidRPr="00D91B79">
        <w:rPr>
          <w:rFonts w:ascii="Arial" w:hAnsi="Arial" w:cs="Arial"/>
        </w:rPr>
        <w:t>Partijen streven ernaar deze intentieovereenkomst om te zetten in een Convenant op basis van de opgedane ervaringen. Indien de ingangsdatum van het Convenant eerder is dan de afloop van deze intentieovereenkomst dan eindigt deze intentieovereenkomst op dat eerdere moment;</w:t>
      </w:r>
    </w:p>
    <w:p w:rsidRPr="00D91B79" w:rsidR="00DA3957" w:rsidP="00DA3957" w:rsidRDefault="00DA3957" w14:paraId="7FF8D47E" w14:textId="77777777">
      <w:pPr>
        <w:pStyle w:val="Lijstalinea"/>
        <w:ind w:left="360"/>
        <w:rPr>
          <w:rFonts w:ascii="Arial" w:hAnsi="Arial" w:cs="Arial"/>
        </w:rPr>
      </w:pPr>
    </w:p>
    <w:p w:rsidRPr="00D91B79" w:rsidR="00DA3957" w:rsidP="00DA3957" w:rsidRDefault="00DA3957" w14:paraId="07FCD160" w14:textId="4CD00ECC">
      <w:pPr>
        <w:pStyle w:val="Lijstalinea"/>
        <w:numPr>
          <w:ilvl w:val="0"/>
          <w:numId w:val="33"/>
        </w:numPr>
        <w:ind w:left="360"/>
        <w:rPr>
          <w:rFonts w:ascii="Arial" w:hAnsi="Arial" w:cs="Arial"/>
        </w:rPr>
      </w:pPr>
      <w:r w:rsidRPr="00D91B79">
        <w:rPr>
          <w:rFonts w:ascii="Arial" w:hAnsi="Arial" w:cs="Arial"/>
        </w:rPr>
        <w:t xml:space="preserve">Partijen hebben het recht om deze intentieovereenkomst, schriftelijk gemotiveerd, tussentijds op te zeggen, </w:t>
      </w:r>
      <w:r w:rsidRPr="00D91B79" w:rsidR="004F62CA">
        <w:rPr>
          <w:rFonts w:ascii="Arial" w:hAnsi="Arial" w:cs="Arial"/>
        </w:rPr>
        <w:t xml:space="preserve">zonder enige verplichting jegens de andere partijen tot vergoeding van enige schade of gemaakte kosten </w:t>
      </w:r>
      <w:r w:rsidRPr="00D91B79">
        <w:rPr>
          <w:rFonts w:ascii="Arial" w:hAnsi="Arial" w:cs="Arial"/>
        </w:rPr>
        <w:t>De intentieovereenkomst eindigt te allen tijde per de ingangsdatum van de samenwerkingsovereenkomst als bedoeld in punt 6;</w:t>
      </w:r>
    </w:p>
    <w:p w:rsidRPr="00D91B79" w:rsidR="00DA3957" w:rsidP="00DA3957" w:rsidRDefault="00DA3957" w14:paraId="08F8FD0F" w14:textId="77777777">
      <w:pPr>
        <w:pStyle w:val="Lijstalinea"/>
        <w:ind w:left="360"/>
        <w:rPr>
          <w:rFonts w:ascii="Arial" w:hAnsi="Arial" w:cs="Arial"/>
        </w:rPr>
      </w:pPr>
    </w:p>
    <w:p w:rsidRPr="00D91B79" w:rsidR="00DA3957" w:rsidP="00DA3957" w:rsidRDefault="00A73A38" w14:paraId="5310F03B" w14:textId="094E04B2">
      <w:pPr>
        <w:pStyle w:val="Lijstalinea"/>
        <w:numPr>
          <w:ilvl w:val="0"/>
          <w:numId w:val="33"/>
        </w:numPr>
        <w:ind w:left="360"/>
        <w:rPr>
          <w:rFonts w:ascii="Arial" w:hAnsi="Arial" w:cs="Arial"/>
        </w:rPr>
      </w:pPr>
      <w:r>
        <w:rPr>
          <w:rFonts w:ascii="Arial" w:hAnsi="Arial" w:cs="Arial"/>
        </w:rPr>
        <w:t xml:space="preserve">E/G-Netbeheerder </w:t>
      </w:r>
      <w:r w:rsidRPr="00D91B79" w:rsidR="00DA3957">
        <w:rPr>
          <w:rFonts w:ascii="Arial" w:hAnsi="Arial" w:cs="Arial"/>
        </w:rPr>
        <w:t>is gerechtigd alle rechten en verplichtingen uit hoofde van deze intentieovereenkomst over te dragen aan een groepsvennootschap (ex. artikel 2:24 BW). De overige partijen verklaren hiermee bij voorbaat in te stemmen;</w:t>
      </w:r>
    </w:p>
    <w:p w:rsidRPr="00D91B79" w:rsidR="00DA3957" w:rsidP="00DA3957" w:rsidRDefault="00DA3957" w14:paraId="4BDCE1B9" w14:textId="77777777">
      <w:pPr>
        <w:pStyle w:val="Lijstalinea"/>
        <w:ind w:left="360"/>
        <w:rPr>
          <w:rFonts w:ascii="Arial" w:hAnsi="Arial" w:cs="Arial"/>
        </w:rPr>
      </w:pPr>
    </w:p>
    <w:p w:rsidRPr="00D91B79" w:rsidR="00DA3957" w:rsidP="00DA3957" w:rsidRDefault="00DA3957" w14:paraId="73CC4B53" w14:textId="57EE5379">
      <w:pPr>
        <w:pStyle w:val="Lijstalinea"/>
        <w:numPr>
          <w:ilvl w:val="0"/>
          <w:numId w:val="33"/>
        </w:numPr>
        <w:ind w:left="360"/>
        <w:rPr>
          <w:rFonts w:ascii="Arial" w:hAnsi="Arial" w:cs="Arial"/>
        </w:rPr>
      </w:pPr>
      <w:r w:rsidRPr="054F6479">
        <w:rPr>
          <w:rFonts w:ascii="Arial" w:hAnsi="Arial" w:cs="Arial"/>
        </w:rPr>
        <w:t xml:space="preserve">Op deze intentieovereenkomst en alles wat daaruit voortkomt, is Nederlands recht van toepassing. Eventuele geschillen zullen, voor zover deze niet in minnelijk overleg kunnen worden opgelost, worden voorgelegd aan de bevoegde rechter te </w:t>
      </w:r>
      <w:r w:rsidRPr="054F6479" w:rsidR="00A73A38">
        <w:rPr>
          <w:rFonts w:ascii="Arial" w:hAnsi="Arial" w:cs="Arial"/>
        </w:rPr>
        <w:t>&lt;plaats&gt;</w:t>
      </w:r>
      <w:r w:rsidRPr="054F6479">
        <w:rPr>
          <w:rFonts w:ascii="Arial" w:hAnsi="Arial" w:cs="Arial"/>
        </w:rPr>
        <w:t>.</w:t>
      </w:r>
    </w:p>
    <w:p w:rsidRPr="00D91B79" w:rsidR="00DA3957" w:rsidP="00DA3957" w:rsidRDefault="00DA3957" w14:paraId="7F72962D" w14:textId="77777777">
      <w:pPr>
        <w:rPr>
          <w:rFonts w:ascii="Arial" w:hAnsi="Arial" w:cs="Arial"/>
        </w:rPr>
      </w:pPr>
    </w:p>
    <w:p w:rsidRPr="00D91B79" w:rsidR="00DA3957" w:rsidP="00DA3957" w:rsidRDefault="00DA3957" w14:paraId="69F83342" w14:textId="77777777">
      <w:pPr>
        <w:rPr>
          <w:rFonts w:ascii="Arial" w:hAnsi="Arial" w:cs="Arial"/>
        </w:rPr>
      </w:pPr>
      <w:r w:rsidRPr="00D91B79">
        <w:rPr>
          <w:rFonts w:ascii="Arial" w:hAnsi="Arial" w:cs="Arial"/>
        </w:rPr>
        <w:t>Aldus overeengekomen en getekend in tweevoud d.d. ……………., te ……….</w:t>
      </w:r>
    </w:p>
    <w:p w:rsidRPr="00D91B79" w:rsidR="00DA3957" w:rsidP="00DA3957" w:rsidRDefault="00DA3957" w14:paraId="71D34F01" w14:textId="77777777">
      <w:pPr>
        <w:pStyle w:val="Lijstalinea"/>
        <w:spacing w:after="0" w:line="240" w:lineRule="auto"/>
        <w:rPr>
          <w:rFonts w:ascii="Arial" w:hAnsi="Arial" w:cs="Arial"/>
        </w:rPr>
      </w:pPr>
    </w:p>
    <w:p w:rsidRPr="00D91B79" w:rsidR="00DA3957" w:rsidP="00DA3957" w:rsidRDefault="00DA3957" w14:paraId="528AC602" w14:textId="77777777">
      <w:pPr>
        <w:rPr>
          <w:rFonts w:ascii="Arial" w:hAnsi="Arial" w:cs="Arial"/>
        </w:rPr>
      </w:pPr>
      <w:r w:rsidRPr="00D91B79">
        <w:rPr>
          <w:rFonts w:ascii="Arial" w:hAnsi="Arial" w:cs="Arial"/>
        </w:rPr>
        <w:t xml:space="preserve"> </w:t>
      </w:r>
    </w:p>
    <w:p w:rsidRPr="00D91B79" w:rsidR="00DA3957" w:rsidP="00DA3957" w:rsidRDefault="00DA3957" w14:paraId="30DB2341" w14:textId="77777777">
      <w:pPr>
        <w:rPr>
          <w:rFonts w:ascii="Arial" w:hAnsi="Arial" w:cs="Arial"/>
          <w:b/>
        </w:rPr>
      </w:pPr>
    </w:p>
    <w:p w:rsidRPr="00D91B79" w:rsidR="00DA3957" w:rsidP="3E79EB47" w:rsidRDefault="00DA3957" w14:paraId="61E436FF" w14:textId="663759EC">
      <w:pPr>
        <w:rPr>
          <w:rFonts w:ascii="Arial" w:hAnsi="Arial" w:cs="Arial"/>
          <w:b/>
          <w:bCs/>
        </w:rPr>
      </w:pPr>
      <w:r w:rsidRPr="3E79EB47">
        <w:rPr>
          <w:rFonts w:ascii="Arial" w:hAnsi="Arial" w:cs="Arial"/>
          <w:b/>
          <w:bCs/>
          <w:highlight w:val="yellow"/>
        </w:rPr>
        <w:t>WATERBEDRIJF</w:t>
      </w:r>
      <w:r w:rsidRPr="3E79EB47">
        <w:rPr>
          <w:rFonts w:ascii="Arial" w:hAnsi="Arial" w:cs="Arial"/>
          <w:b/>
          <w:bCs/>
        </w:rPr>
        <w:t xml:space="preserve"> N.V. </w:t>
      </w:r>
      <w:r>
        <w:tab/>
      </w:r>
      <w:r w:rsidRPr="3E79EB47" w:rsidR="00A73A38">
        <w:rPr>
          <w:rFonts w:ascii="Arial" w:hAnsi="Arial" w:cs="Arial"/>
          <w:b/>
          <w:bCs/>
          <w:highlight w:val="yellow"/>
        </w:rPr>
        <w:t>E/G-</w:t>
      </w:r>
      <w:r w:rsidRPr="3E79EB47">
        <w:rPr>
          <w:rFonts w:ascii="Arial" w:hAnsi="Arial" w:cs="Arial"/>
          <w:b/>
          <w:bCs/>
          <w:highlight w:val="yellow"/>
        </w:rPr>
        <w:t>NETBEHEER</w:t>
      </w:r>
      <w:r w:rsidRPr="3E79EB47">
        <w:rPr>
          <w:rFonts w:ascii="Arial" w:hAnsi="Arial" w:cs="Arial"/>
          <w:b/>
          <w:bCs/>
        </w:rPr>
        <w:t xml:space="preserve"> B.V.</w:t>
      </w:r>
      <w:r>
        <w:tab/>
      </w:r>
      <w:r w:rsidRPr="3E79EB47" w:rsidR="00041F92">
        <w:rPr>
          <w:rFonts w:ascii="Arial" w:hAnsi="Arial" w:cs="Arial"/>
          <w:b/>
          <w:bCs/>
          <w:highlight w:val="yellow"/>
        </w:rPr>
        <w:t>GEMEENTE</w:t>
      </w:r>
    </w:p>
    <w:p w:rsidRPr="00D91B79" w:rsidR="00DA3957" w:rsidP="00DA3957" w:rsidRDefault="00DA3957" w14:paraId="0B1ED24C" w14:textId="77777777">
      <w:pPr>
        <w:rPr>
          <w:rFonts w:ascii="Arial" w:hAnsi="Arial" w:cs="Arial"/>
          <w:b/>
        </w:rPr>
      </w:pPr>
    </w:p>
    <w:p w:rsidRPr="00D91B79" w:rsidR="00DA3957" w:rsidP="00DA3957" w:rsidRDefault="00DA3957" w14:paraId="3876522D" w14:textId="03F9EE72">
      <w:pPr>
        <w:rPr>
          <w:rFonts w:ascii="Arial" w:hAnsi="Arial" w:cs="Arial"/>
        </w:rPr>
      </w:pPr>
      <w:r w:rsidRPr="3E79EB47">
        <w:rPr>
          <w:rFonts w:ascii="Arial" w:hAnsi="Arial" w:cs="Arial"/>
        </w:rPr>
        <w:t>_________________</w:t>
      </w:r>
      <w:r>
        <w:tab/>
      </w:r>
      <w:r>
        <w:tab/>
      </w:r>
      <w:r w:rsidRPr="3E79EB47">
        <w:rPr>
          <w:rFonts w:ascii="Arial" w:hAnsi="Arial" w:cs="Arial"/>
        </w:rPr>
        <w:t>________________</w:t>
      </w:r>
      <w:r>
        <w:tab/>
      </w:r>
      <w:r>
        <w:tab/>
      </w:r>
      <w:r w:rsidRPr="3E79EB47">
        <w:rPr>
          <w:rFonts w:ascii="Arial" w:hAnsi="Arial" w:cs="Arial"/>
        </w:rPr>
        <w:t>_________________</w:t>
      </w:r>
    </w:p>
    <w:p w:rsidRPr="00D91B79" w:rsidR="00DA3957" w:rsidP="00DA3957" w:rsidRDefault="00DA3957" w14:paraId="2E3B5467" w14:textId="5C10EE70">
      <w:pPr>
        <w:rPr>
          <w:rFonts w:ascii="Arial" w:hAnsi="Arial" w:cs="Arial"/>
        </w:rPr>
      </w:pPr>
      <w:r w:rsidRPr="3E79EB47">
        <w:rPr>
          <w:rFonts w:ascii="Arial" w:hAnsi="Arial" w:cs="Arial"/>
        </w:rPr>
        <w:t xml:space="preserve">Naam: </w:t>
      </w:r>
      <w:r>
        <w:tab/>
      </w:r>
      <w:r>
        <w:tab/>
      </w:r>
      <w:r>
        <w:tab/>
      </w:r>
      <w:r w:rsidRPr="3E79EB47">
        <w:rPr>
          <w:rFonts w:ascii="Arial" w:hAnsi="Arial" w:cs="Arial"/>
        </w:rPr>
        <w:t>Naam:</w:t>
      </w:r>
      <w:r>
        <w:tab/>
      </w:r>
      <w:r>
        <w:tab/>
      </w:r>
      <w:r>
        <w:tab/>
      </w:r>
      <w:r>
        <w:tab/>
      </w:r>
      <w:r w:rsidRPr="3E79EB47">
        <w:rPr>
          <w:rFonts w:ascii="Arial" w:hAnsi="Arial" w:cs="Arial"/>
        </w:rPr>
        <w:t>Naam:</w:t>
      </w:r>
    </w:p>
    <w:p w:rsidRPr="00D91B79" w:rsidR="00DA3957" w:rsidP="00DA3957" w:rsidRDefault="00DA3957" w14:paraId="3521B4E8" w14:textId="77777777">
      <w:pPr>
        <w:rPr>
          <w:rFonts w:ascii="Arial" w:hAnsi="Arial" w:cs="Arial"/>
        </w:rPr>
      </w:pPr>
    </w:p>
    <w:p w:rsidRPr="00D91B79" w:rsidR="00DA3957" w:rsidP="00DA3957" w:rsidRDefault="00DA3957" w14:paraId="6925F8AD" w14:textId="284A2061">
      <w:pPr>
        <w:rPr>
          <w:rFonts w:ascii="Arial" w:hAnsi="Arial" w:cs="Arial"/>
        </w:rPr>
      </w:pPr>
      <w:r w:rsidRPr="3E79EB47">
        <w:rPr>
          <w:rFonts w:ascii="Arial" w:hAnsi="Arial" w:cs="Arial"/>
        </w:rPr>
        <w:t xml:space="preserve">Titel: </w:t>
      </w:r>
      <w:r>
        <w:tab/>
      </w:r>
      <w:r>
        <w:tab/>
      </w:r>
      <w:r>
        <w:tab/>
      </w:r>
      <w:r>
        <w:tab/>
      </w:r>
      <w:r w:rsidRPr="3E79EB47">
        <w:rPr>
          <w:rFonts w:ascii="Arial" w:hAnsi="Arial" w:cs="Arial"/>
        </w:rPr>
        <w:t>Titel:</w:t>
      </w:r>
      <w:r>
        <w:tab/>
      </w:r>
      <w:r>
        <w:tab/>
      </w:r>
      <w:r>
        <w:tab/>
      </w:r>
      <w:r>
        <w:tab/>
      </w:r>
      <w:r w:rsidRPr="3E79EB47">
        <w:rPr>
          <w:rFonts w:ascii="Arial" w:hAnsi="Arial" w:cs="Arial"/>
        </w:rPr>
        <w:t>Titel:</w:t>
      </w:r>
    </w:p>
    <w:p w:rsidRPr="00D91B79" w:rsidR="00923FF2" w:rsidP="00DA3957" w:rsidRDefault="00923FF2" w14:paraId="2FD58660" w14:textId="026708A2">
      <w:pPr>
        <w:jc w:val="center"/>
        <w:rPr>
          <w:rFonts w:ascii="Arial" w:hAnsi="Arial" w:cs="Arial"/>
        </w:rPr>
      </w:pPr>
    </w:p>
    <w:sectPr w:rsidRPr="00D91B79" w:rsidR="00923FF2">
      <w:headerReference w:type="default" r:id="rId12"/>
      <w:footerReference w:type="default" r:id="rId1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2F20" w:rsidP="00762F4C" w:rsidRDefault="00002F20" w14:paraId="3E74A09B" w14:textId="77777777">
      <w:pPr>
        <w:spacing w:after="0" w:line="240" w:lineRule="auto"/>
      </w:pPr>
      <w:r>
        <w:separator/>
      </w:r>
    </w:p>
  </w:endnote>
  <w:endnote w:type="continuationSeparator" w:id="0">
    <w:p w:rsidR="00002F20" w:rsidP="00762F4C" w:rsidRDefault="00002F20" w14:paraId="52C6AA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129A9" w:rsidR="00762F4C" w:rsidP="00D129A9" w:rsidRDefault="00D129A9" w14:paraId="2405C1A2" w14:textId="3EE4D833">
    <w:pPr>
      <w:pStyle w:val="Voettekst"/>
      <w:pBdr>
        <w:top w:val="single" w:color="auto" w:sz="4" w:space="1"/>
      </w:pBdr>
      <w:tabs>
        <w:tab w:val="clear" w:pos="4536"/>
        <w:tab w:val="clear" w:pos="9072"/>
        <w:tab w:val="left" w:pos="709"/>
        <w:tab w:val="left" w:pos="1418"/>
        <w:tab w:val="left" w:pos="2127"/>
        <w:tab w:val="left" w:pos="2836"/>
        <w:tab w:val="left" w:pos="3545"/>
        <w:tab w:val="left" w:pos="4254"/>
        <w:tab w:val="left" w:pos="4963"/>
        <w:tab w:val="left" w:pos="5672"/>
        <w:tab w:val="left" w:pos="6381"/>
      </w:tabs>
      <w:rPr>
        <w:sz w:val="20"/>
        <w:szCs w:val="20"/>
      </w:rPr>
    </w:pPr>
    <w:r w:rsidRPr="00FF6D0E">
      <w:rPr>
        <w:i/>
        <w:sz w:val="20"/>
        <w:szCs w:val="20"/>
      </w:rPr>
      <w:tab/>
    </w:r>
    <w:r w:rsidRPr="00FF6D0E">
      <w:rPr>
        <w:sz w:val="20"/>
        <w:szCs w:val="20"/>
      </w:rPr>
      <w:tab/>
    </w:r>
    <w:r w:rsidRPr="00FF6D0E">
      <w:rPr>
        <w:sz w:val="20"/>
        <w:szCs w:val="20"/>
      </w:rPr>
      <w:tab/>
    </w:r>
    <w:r w:rsidRPr="00FF6D0E">
      <w:rPr>
        <w:sz w:val="20"/>
        <w:szCs w:val="20"/>
      </w:rPr>
      <w:tab/>
    </w:r>
    <w:r w:rsidRPr="00FF6D0E">
      <w:rPr>
        <w:sz w:val="20"/>
        <w:szCs w:val="20"/>
      </w:rPr>
      <w:tab/>
    </w:r>
    <w:r>
      <w:rPr>
        <w:sz w:val="20"/>
        <w:szCs w:val="20"/>
      </w:rPr>
      <w:tab/>
    </w:r>
    <w:r w:rsidRPr="00FF6D0E">
      <w:rPr>
        <w:sz w:val="20"/>
        <w:szCs w:val="20"/>
      </w:rPr>
      <w:fldChar w:fldCharType="begin"/>
    </w:r>
    <w:r w:rsidRPr="00FF6D0E">
      <w:rPr>
        <w:sz w:val="20"/>
        <w:szCs w:val="20"/>
      </w:rPr>
      <w:instrText xml:space="preserve"> PAGE   \* MERGEFORMAT </w:instrText>
    </w:r>
    <w:r w:rsidRPr="00FF6D0E">
      <w:rPr>
        <w:sz w:val="20"/>
        <w:szCs w:val="20"/>
      </w:rPr>
      <w:fldChar w:fldCharType="separate"/>
    </w:r>
    <w:r w:rsidR="00041F92">
      <w:rPr>
        <w:noProof/>
        <w:sz w:val="20"/>
        <w:szCs w:val="20"/>
      </w:rPr>
      <w:t>4</w:t>
    </w:r>
    <w:r w:rsidRPr="00FF6D0E">
      <w:rPr>
        <w:sz w:val="20"/>
        <w:szCs w:val="20"/>
      </w:rPr>
      <w:fldChar w:fldCharType="end"/>
    </w:r>
    <w:r w:rsidRPr="00FF6D0E">
      <w:rPr>
        <w:sz w:val="20"/>
        <w:szCs w:val="20"/>
      </w:rPr>
      <w:t>/</w:t>
    </w:r>
    <w:r w:rsidRPr="00FF6D0E">
      <w:rPr>
        <w:sz w:val="20"/>
        <w:szCs w:val="20"/>
      </w:rPr>
      <w:fldChar w:fldCharType="begin"/>
    </w:r>
    <w:r w:rsidRPr="00FF6D0E">
      <w:rPr>
        <w:sz w:val="20"/>
        <w:szCs w:val="20"/>
      </w:rPr>
      <w:instrText xml:space="preserve"> NUMPAGES   \* MERGEFORMAT </w:instrText>
    </w:r>
    <w:r w:rsidRPr="00FF6D0E">
      <w:rPr>
        <w:sz w:val="20"/>
        <w:szCs w:val="20"/>
      </w:rPr>
      <w:fldChar w:fldCharType="separate"/>
    </w:r>
    <w:r w:rsidR="00041F92">
      <w:rPr>
        <w:noProof/>
        <w:sz w:val="20"/>
        <w:szCs w:val="20"/>
      </w:rPr>
      <w:t>4</w:t>
    </w:r>
    <w:r w:rsidRPr="00FF6D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2F20" w:rsidP="00762F4C" w:rsidRDefault="00002F20" w14:paraId="0FA58374" w14:textId="77777777">
      <w:pPr>
        <w:spacing w:after="0" w:line="240" w:lineRule="auto"/>
      </w:pPr>
      <w:r>
        <w:separator/>
      </w:r>
    </w:p>
  </w:footnote>
  <w:footnote w:type="continuationSeparator" w:id="0">
    <w:p w:rsidR="00002F20" w:rsidP="00762F4C" w:rsidRDefault="00002F20" w14:paraId="25F482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153E" w:rsidRDefault="00AF153E" w14:paraId="5C21EE32" w14:textId="0A782610">
    <w:pPr>
      <w:pStyle w:val="Koptekst"/>
    </w:pPr>
    <w:r>
      <w:tab/>
    </w:r>
  </w:p>
  <w:p w:rsidR="007655F0" w:rsidRDefault="007655F0" w14:paraId="1CBBE708" w14:textId="305F4793">
    <w:pPr>
      <w:pStyle w:val="Koptekst"/>
    </w:pPr>
  </w:p>
  <w:p w:rsidR="007655F0" w:rsidRDefault="007655F0" w14:paraId="6F9AE2D6" w14:textId="77777777">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9F0"/>
    <w:multiLevelType w:val="hybridMultilevel"/>
    <w:tmpl w:val="44EA5B2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2E543F9"/>
    <w:multiLevelType w:val="hybridMultilevel"/>
    <w:tmpl w:val="FD740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03647F"/>
    <w:multiLevelType w:val="multilevel"/>
    <w:tmpl w:val="FA986260"/>
    <w:lvl w:ilvl="0">
      <w:start w:val="1"/>
      <w:numFmt w:val="decimal"/>
      <w:lvlText w:val="%1."/>
      <w:lvlJc w:val="left"/>
      <w:pPr>
        <w:ind w:left="360" w:hanging="360"/>
      </w:pPr>
      <w:rPr>
        <w:rFonts w:hint="default"/>
        <w:color w:val="000000"/>
      </w:rPr>
    </w:lvl>
    <w:lvl w:ilvl="1">
      <w:start w:val="1"/>
      <w:numFmt w:val="lowerLetter"/>
      <w:lvlText w:val="%2."/>
      <w:lvlJc w:val="left"/>
      <w:pPr>
        <w:ind w:left="714" w:hanging="354"/>
      </w:pPr>
      <w:rPr>
        <w:rFonts w:hint="default"/>
      </w:rPr>
    </w:lvl>
    <w:lvl w:ilvl="2">
      <w:start w:val="1"/>
      <w:numFmt w:val="bullet"/>
      <w:lvlText w:val=""/>
      <w:lvlJc w:val="left"/>
      <w:pPr>
        <w:ind w:left="1072" w:hanging="358"/>
      </w:pPr>
      <w:rPr>
        <w:rFonts w:hint="default" w:ascii="Symbol" w:hAnsi="Symbol"/>
        <w:color w:val="000000"/>
      </w:rPr>
    </w:lvl>
    <w:lvl w:ilvl="3">
      <w:start w:val="1"/>
      <w:numFmt w:val="bullet"/>
      <w:lvlText w:val=""/>
      <w:lvlJc w:val="left"/>
      <w:pPr>
        <w:ind w:left="1429" w:hanging="357"/>
      </w:pPr>
      <w:rPr>
        <w:rFonts w:hint="default" w:ascii="Symbol" w:hAnsi="Symbol"/>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010E61"/>
    <w:multiLevelType w:val="hybridMultilevel"/>
    <w:tmpl w:val="E3E6B5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40069A5"/>
    <w:multiLevelType w:val="hybridMultilevel"/>
    <w:tmpl w:val="76ECA27E"/>
    <w:lvl w:ilvl="0" w:tplc="04130001">
      <w:start w:val="1"/>
      <w:numFmt w:val="bullet"/>
      <w:lvlText w:val=""/>
      <w:lvlJc w:val="left"/>
      <w:pPr>
        <w:ind w:left="1068" w:hanging="360"/>
      </w:pPr>
      <w:rPr>
        <w:rFonts w:hint="default" w:ascii="Symbol" w:hAnsi="Symbol"/>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5" w15:restartNumberingAfterBreak="0">
    <w:nsid w:val="244E2D68"/>
    <w:multiLevelType w:val="hybridMultilevel"/>
    <w:tmpl w:val="A1666452"/>
    <w:lvl w:ilvl="0" w:tplc="29F873AC">
      <w:start w:val="1"/>
      <w:numFmt w:val="bullet"/>
      <w:lvlText w:val="•"/>
      <w:lvlJc w:val="left"/>
      <w:pPr>
        <w:ind w:left="720" w:hanging="360"/>
      </w:pPr>
      <w:rPr>
        <w:rFonts w:hint="default" w:ascii="Arial" w:hAnsi="Arial"/>
      </w:rPr>
    </w:lvl>
    <w:lvl w:ilvl="1" w:tplc="27624DD2">
      <w:start w:val="1"/>
      <w:numFmt w:val="bullet"/>
      <w:lvlText w:val="o"/>
      <w:lvlJc w:val="left"/>
      <w:pPr>
        <w:ind w:left="1440" w:hanging="360"/>
      </w:pPr>
      <w:rPr>
        <w:rFonts w:hint="default" w:ascii="Courier New" w:hAnsi="Courier New"/>
      </w:rPr>
    </w:lvl>
    <w:lvl w:ilvl="2" w:tplc="EA6AA24A">
      <w:start w:val="1"/>
      <w:numFmt w:val="bullet"/>
      <w:lvlText w:val=""/>
      <w:lvlJc w:val="left"/>
      <w:pPr>
        <w:ind w:left="2160" w:hanging="360"/>
      </w:pPr>
      <w:rPr>
        <w:rFonts w:hint="default" w:ascii="Wingdings" w:hAnsi="Wingdings"/>
      </w:rPr>
    </w:lvl>
    <w:lvl w:ilvl="3" w:tplc="99CE2066">
      <w:start w:val="1"/>
      <w:numFmt w:val="bullet"/>
      <w:lvlText w:val=""/>
      <w:lvlJc w:val="left"/>
      <w:pPr>
        <w:ind w:left="2880" w:hanging="360"/>
      </w:pPr>
      <w:rPr>
        <w:rFonts w:hint="default" w:ascii="Symbol" w:hAnsi="Symbol"/>
      </w:rPr>
    </w:lvl>
    <w:lvl w:ilvl="4" w:tplc="6B7870E8">
      <w:start w:val="1"/>
      <w:numFmt w:val="bullet"/>
      <w:lvlText w:val="o"/>
      <w:lvlJc w:val="left"/>
      <w:pPr>
        <w:ind w:left="3600" w:hanging="360"/>
      </w:pPr>
      <w:rPr>
        <w:rFonts w:hint="default" w:ascii="Courier New" w:hAnsi="Courier New"/>
      </w:rPr>
    </w:lvl>
    <w:lvl w:ilvl="5" w:tplc="DE421B42">
      <w:start w:val="1"/>
      <w:numFmt w:val="bullet"/>
      <w:lvlText w:val=""/>
      <w:lvlJc w:val="left"/>
      <w:pPr>
        <w:ind w:left="4320" w:hanging="360"/>
      </w:pPr>
      <w:rPr>
        <w:rFonts w:hint="default" w:ascii="Wingdings" w:hAnsi="Wingdings"/>
      </w:rPr>
    </w:lvl>
    <w:lvl w:ilvl="6" w:tplc="0BD0A312">
      <w:start w:val="1"/>
      <w:numFmt w:val="bullet"/>
      <w:lvlText w:val=""/>
      <w:lvlJc w:val="left"/>
      <w:pPr>
        <w:ind w:left="5040" w:hanging="360"/>
      </w:pPr>
      <w:rPr>
        <w:rFonts w:hint="default" w:ascii="Symbol" w:hAnsi="Symbol"/>
      </w:rPr>
    </w:lvl>
    <w:lvl w:ilvl="7" w:tplc="86BA0D38">
      <w:start w:val="1"/>
      <w:numFmt w:val="bullet"/>
      <w:lvlText w:val="o"/>
      <w:lvlJc w:val="left"/>
      <w:pPr>
        <w:ind w:left="5760" w:hanging="360"/>
      </w:pPr>
      <w:rPr>
        <w:rFonts w:hint="default" w:ascii="Courier New" w:hAnsi="Courier New"/>
      </w:rPr>
    </w:lvl>
    <w:lvl w:ilvl="8" w:tplc="62CCB852">
      <w:start w:val="1"/>
      <w:numFmt w:val="bullet"/>
      <w:lvlText w:val=""/>
      <w:lvlJc w:val="left"/>
      <w:pPr>
        <w:ind w:left="6480" w:hanging="360"/>
      </w:pPr>
      <w:rPr>
        <w:rFonts w:hint="default" w:ascii="Wingdings" w:hAnsi="Wingdings"/>
      </w:rPr>
    </w:lvl>
  </w:abstractNum>
  <w:abstractNum w:abstractNumId="6" w15:restartNumberingAfterBreak="0">
    <w:nsid w:val="25A902DF"/>
    <w:multiLevelType w:val="hybridMultilevel"/>
    <w:tmpl w:val="459E1F0C"/>
    <w:lvl w:ilvl="0" w:tplc="0413000F">
      <w:start w:val="1"/>
      <w:numFmt w:val="decimal"/>
      <w:lvlText w:val="%1."/>
      <w:lvlJc w:val="left"/>
      <w:pPr>
        <w:ind w:left="720" w:hanging="360"/>
      </w:pPr>
      <w:rPr>
        <w:rFonts w:cs="Times New Roman"/>
      </w:rPr>
    </w:lvl>
    <w:lvl w:ilvl="1" w:tplc="966AE866">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15:restartNumberingAfterBreak="0">
    <w:nsid w:val="2A2D3309"/>
    <w:multiLevelType w:val="hybridMultilevel"/>
    <w:tmpl w:val="894A62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4891FEA"/>
    <w:multiLevelType w:val="hybridMultilevel"/>
    <w:tmpl w:val="23587444"/>
    <w:lvl w:ilvl="0" w:tplc="04130001">
      <w:start w:val="1"/>
      <w:numFmt w:val="bullet"/>
      <w:lvlText w:val=""/>
      <w:lvlJc w:val="left"/>
      <w:pPr>
        <w:ind w:left="1068" w:hanging="360"/>
      </w:pPr>
      <w:rPr>
        <w:rFonts w:hint="default" w:ascii="Symbol" w:hAnsi="Symbol"/>
      </w:rPr>
    </w:lvl>
    <w:lvl w:ilvl="1" w:tplc="04130003">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9" w15:restartNumberingAfterBreak="0">
    <w:nsid w:val="389A31B0"/>
    <w:multiLevelType w:val="hybridMultilevel"/>
    <w:tmpl w:val="C36200CA"/>
    <w:lvl w:ilvl="0" w:tplc="816699F4">
      <w:start w:val="1"/>
      <w:numFmt w:val="bullet"/>
      <w:lvlText w:val="•"/>
      <w:lvlJc w:val="left"/>
      <w:pPr>
        <w:ind w:left="720" w:hanging="360"/>
      </w:pPr>
      <w:rPr>
        <w:rFonts w:hint="default" w:ascii="Arial" w:hAnsi="Arial"/>
      </w:rPr>
    </w:lvl>
    <w:lvl w:ilvl="1" w:tplc="B38460D8">
      <w:start w:val="1"/>
      <w:numFmt w:val="bullet"/>
      <w:lvlText w:val="o"/>
      <w:lvlJc w:val="left"/>
      <w:pPr>
        <w:ind w:left="1440" w:hanging="360"/>
      </w:pPr>
      <w:rPr>
        <w:rFonts w:hint="default" w:ascii="Courier New" w:hAnsi="Courier New"/>
      </w:rPr>
    </w:lvl>
    <w:lvl w:ilvl="2" w:tplc="D3BC864A">
      <w:start w:val="1"/>
      <w:numFmt w:val="bullet"/>
      <w:lvlText w:val=""/>
      <w:lvlJc w:val="left"/>
      <w:pPr>
        <w:ind w:left="2160" w:hanging="360"/>
      </w:pPr>
      <w:rPr>
        <w:rFonts w:hint="default" w:ascii="Wingdings" w:hAnsi="Wingdings"/>
      </w:rPr>
    </w:lvl>
    <w:lvl w:ilvl="3" w:tplc="6A8E49DC">
      <w:start w:val="1"/>
      <w:numFmt w:val="bullet"/>
      <w:lvlText w:val=""/>
      <w:lvlJc w:val="left"/>
      <w:pPr>
        <w:ind w:left="2880" w:hanging="360"/>
      </w:pPr>
      <w:rPr>
        <w:rFonts w:hint="default" w:ascii="Symbol" w:hAnsi="Symbol"/>
      </w:rPr>
    </w:lvl>
    <w:lvl w:ilvl="4" w:tplc="ECF4D5FC">
      <w:start w:val="1"/>
      <w:numFmt w:val="bullet"/>
      <w:lvlText w:val="o"/>
      <w:lvlJc w:val="left"/>
      <w:pPr>
        <w:ind w:left="3600" w:hanging="360"/>
      </w:pPr>
      <w:rPr>
        <w:rFonts w:hint="default" w:ascii="Courier New" w:hAnsi="Courier New"/>
      </w:rPr>
    </w:lvl>
    <w:lvl w:ilvl="5" w:tplc="A634C690">
      <w:start w:val="1"/>
      <w:numFmt w:val="bullet"/>
      <w:lvlText w:val=""/>
      <w:lvlJc w:val="left"/>
      <w:pPr>
        <w:ind w:left="4320" w:hanging="360"/>
      </w:pPr>
      <w:rPr>
        <w:rFonts w:hint="default" w:ascii="Wingdings" w:hAnsi="Wingdings"/>
      </w:rPr>
    </w:lvl>
    <w:lvl w:ilvl="6" w:tplc="F7841F78">
      <w:start w:val="1"/>
      <w:numFmt w:val="bullet"/>
      <w:lvlText w:val=""/>
      <w:lvlJc w:val="left"/>
      <w:pPr>
        <w:ind w:left="5040" w:hanging="360"/>
      </w:pPr>
      <w:rPr>
        <w:rFonts w:hint="default" w:ascii="Symbol" w:hAnsi="Symbol"/>
      </w:rPr>
    </w:lvl>
    <w:lvl w:ilvl="7" w:tplc="A06829CE">
      <w:start w:val="1"/>
      <w:numFmt w:val="bullet"/>
      <w:lvlText w:val="o"/>
      <w:lvlJc w:val="left"/>
      <w:pPr>
        <w:ind w:left="5760" w:hanging="360"/>
      </w:pPr>
      <w:rPr>
        <w:rFonts w:hint="default" w:ascii="Courier New" w:hAnsi="Courier New"/>
      </w:rPr>
    </w:lvl>
    <w:lvl w:ilvl="8" w:tplc="48A68974">
      <w:start w:val="1"/>
      <w:numFmt w:val="bullet"/>
      <w:lvlText w:val=""/>
      <w:lvlJc w:val="left"/>
      <w:pPr>
        <w:ind w:left="6480" w:hanging="360"/>
      </w:pPr>
      <w:rPr>
        <w:rFonts w:hint="default" w:ascii="Wingdings" w:hAnsi="Wingdings"/>
      </w:rPr>
    </w:lvl>
  </w:abstractNum>
  <w:abstractNum w:abstractNumId="10" w15:restartNumberingAfterBreak="0">
    <w:nsid w:val="3B807015"/>
    <w:multiLevelType w:val="hybridMultilevel"/>
    <w:tmpl w:val="3C2A8F1A"/>
    <w:lvl w:ilvl="0" w:tplc="E4649030">
      <w:start w:val="3"/>
      <w:numFmt w:val="bullet"/>
      <w:lvlText w:val="•"/>
      <w:lvlJc w:val="left"/>
      <w:pPr>
        <w:ind w:left="720" w:hanging="360"/>
      </w:pPr>
      <w:rPr>
        <w:rFonts w:hint="default" w:ascii="Calibri" w:hAnsi="Calibri" w:cs="Calibri" w:eastAsiaTheme="minorHAnsi"/>
      </w:rPr>
    </w:lvl>
    <w:lvl w:ilvl="1" w:tplc="7DDA9F52">
      <w:start w:val="3"/>
      <w:numFmt w:val="bullet"/>
      <w:lvlText w:val=""/>
      <w:lvlJc w:val="left"/>
      <w:pPr>
        <w:ind w:left="1440" w:hanging="360"/>
      </w:pPr>
      <w:rPr>
        <w:rFonts w:hint="default" w:ascii="Symbol" w:hAnsi="Symbol" w:eastAsiaTheme="minorHAnsi" w:cstheme="minorBidi"/>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45A46ECD"/>
    <w:multiLevelType w:val="hybridMultilevel"/>
    <w:tmpl w:val="00620EA8"/>
    <w:lvl w:ilvl="0" w:tplc="04130001">
      <w:start w:val="1"/>
      <w:numFmt w:val="bullet"/>
      <w:lvlText w:val=""/>
      <w:lvlJc w:val="left"/>
      <w:pPr>
        <w:ind w:left="1068" w:hanging="360"/>
      </w:pPr>
      <w:rPr>
        <w:rFonts w:hint="default" w:ascii="Symbol" w:hAnsi="Symbol"/>
      </w:rPr>
    </w:lvl>
    <w:lvl w:ilvl="1" w:tplc="04130003">
      <w:start w:val="1"/>
      <w:numFmt w:val="bullet"/>
      <w:lvlText w:val="o"/>
      <w:lvlJc w:val="left"/>
      <w:pPr>
        <w:ind w:left="1788" w:hanging="360"/>
      </w:pPr>
      <w:rPr>
        <w:rFonts w:hint="default" w:ascii="Courier New" w:hAnsi="Courier New" w:cs="Courier New"/>
      </w:rPr>
    </w:lvl>
    <w:lvl w:ilvl="2" w:tplc="04130005">
      <w:start w:val="1"/>
      <w:numFmt w:val="bullet"/>
      <w:lvlText w:val=""/>
      <w:lvlJc w:val="left"/>
      <w:pPr>
        <w:ind w:left="2508" w:hanging="360"/>
      </w:pPr>
      <w:rPr>
        <w:rFonts w:hint="default" w:ascii="Wingdings" w:hAnsi="Wingdings"/>
      </w:rPr>
    </w:lvl>
    <w:lvl w:ilvl="3" w:tplc="04130001">
      <w:start w:val="1"/>
      <w:numFmt w:val="bullet"/>
      <w:lvlText w:val=""/>
      <w:lvlJc w:val="left"/>
      <w:pPr>
        <w:ind w:left="3228" w:hanging="360"/>
      </w:pPr>
      <w:rPr>
        <w:rFonts w:hint="default" w:ascii="Symbol" w:hAnsi="Symbol"/>
      </w:rPr>
    </w:lvl>
    <w:lvl w:ilvl="4" w:tplc="04130003">
      <w:start w:val="1"/>
      <w:numFmt w:val="bullet"/>
      <w:lvlText w:val="o"/>
      <w:lvlJc w:val="left"/>
      <w:pPr>
        <w:ind w:left="3948" w:hanging="360"/>
      </w:pPr>
      <w:rPr>
        <w:rFonts w:hint="default" w:ascii="Courier New" w:hAnsi="Courier New" w:cs="Courier New"/>
      </w:rPr>
    </w:lvl>
    <w:lvl w:ilvl="5" w:tplc="04130005">
      <w:start w:val="1"/>
      <w:numFmt w:val="bullet"/>
      <w:lvlText w:val=""/>
      <w:lvlJc w:val="left"/>
      <w:pPr>
        <w:ind w:left="4668" w:hanging="360"/>
      </w:pPr>
      <w:rPr>
        <w:rFonts w:hint="default" w:ascii="Wingdings" w:hAnsi="Wingdings"/>
      </w:rPr>
    </w:lvl>
    <w:lvl w:ilvl="6" w:tplc="04130001">
      <w:start w:val="1"/>
      <w:numFmt w:val="bullet"/>
      <w:lvlText w:val=""/>
      <w:lvlJc w:val="left"/>
      <w:pPr>
        <w:ind w:left="5388" w:hanging="360"/>
      </w:pPr>
      <w:rPr>
        <w:rFonts w:hint="default" w:ascii="Symbol" w:hAnsi="Symbol"/>
      </w:rPr>
    </w:lvl>
    <w:lvl w:ilvl="7" w:tplc="04130003">
      <w:start w:val="1"/>
      <w:numFmt w:val="bullet"/>
      <w:lvlText w:val="o"/>
      <w:lvlJc w:val="left"/>
      <w:pPr>
        <w:ind w:left="6108" w:hanging="360"/>
      </w:pPr>
      <w:rPr>
        <w:rFonts w:hint="default" w:ascii="Courier New" w:hAnsi="Courier New" w:cs="Courier New"/>
      </w:rPr>
    </w:lvl>
    <w:lvl w:ilvl="8" w:tplc="04130005">
      <w:start w:val="1"/>
      <w:numFmt w:val="bullet"/>
      <w:lvlText w:val=""/>
      <w:lvlJc w:val="left"/>
      <w:pPr>
        <w:ind w:left="6828" w:hanging="360"/>
      </w:pPr>
      <w:rPr>
        <w:rFonts w:hint="default" w:ascii="Wingdings" w:hAnsi="Wingdings"/>
      </w:rPr>
    </w:lvl>
  </w:abstractNum>
  <w:abstractNum w:abstractNumId="12"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 w15:restartNumberingAfterBreak="0">
    <w:nsid w:val="486B798B"/>
    <w:multiLevelType w:val="hybridMultilevel"/>
    <w:tmpl w:val="3306CFD0"/>
    <w:lvl w:ilvl="0" w:tplc="E4649030">
      <w:start w:val="3"/>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4EDB6588"/>
    <w:multiLevelType w:val="hybridMultilevel"/>
    <w:tmpl w:val="4B58C0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991654"/>
    <w:multiLevelType w:val="hybridMultilevel"/>
    <w:tmpl w:val="559CBFA4"/>
    <w:lvl w:ilvl="0" w:tplc="9DBE190E">
      <w:start w:val="1"/>
      <w:numFmt w:val="bullet"/>
      <w:lvlText w:val="•"/>
      <w:lvlJc w:val="left"/>
      <w:pPr>
        <w:ind w:left="720" w:hanging="360"/>
      </w:pPr>
      <w:rPr>
        <w:rFonts w:hint="default" w:ascii="Arial" w:hAnsi="Arial"/>
      </w:rPr>
    </w:lvl>
    <w:lvl w:ilvl="1" w:tplc="908A5FAC">
      <w:start w:val="1"/>
      <w:numFmt w:val="bullet"/>
      <w:lvlText w:val="o"/>
      <w:lvlJc w:val="left"/>
      <w:pPr>
        <w:ind w:left="1440" w:hanging="360"/>
      </w:pPr>
      <w:rPr>
        <w:rFonts w:hint="default" w:ascii="Courier New" w:hAnsi="Courier New"/>
      </w:rPr>
    </w:lvl>
    <w:lvl w:ilvl="2" w:tplc="B23C2F90">
      <w:start w:val="1"/>
      <w:numFmt w:val="bullet"/>
      <w:lvlText w:val=""/>
      <w:lvlJc w:val="left"/>
      <w:pPr>
        <w:ind w:left="2160" w:hanging="360"/>
      </w:pPr>
      <w:rPr>
        <w:rFonts w:hint="default" w:ascii="Wingdings" w:hAnsi="Wingdings"/>
      </w:rPr>
    </w:lvl>
    <w:lvl w:ilvl="3" w:tplc="FBF2404A">
      <w:start w:val="1"/>
      <w:numFmt w:val="bullet"/>
      <w:lvlText w:val=""/>
      <w:lvlJc w:val="left"/>
      <w:pPr>
        <w:ind w:left="2880" w:hanging="360"/>
      </w:pPr>
      <w:rPr>
        <w:rFonts w:hint="default" w:ascii="Symbol" w:hAnsi="Symbol"/>
      </w:rPr>
    </w:lvl>
    <w:lvl w:ilvl="4" w:tplc="DB3E5EB0">
      <w:start w:val="1"/>
      <w:numFmt w:val="bullet"/>
      <w:lvlText w:val="o"/>
      <w:lvlJc w:val="left"/>
      <w:pPr>
        <w:ind w:left="3600" w:hanging="360"/>
      </w:pPr>
      <w:rPr>
        <w:rFonts w:hint="default" w:ascii="Courier New" w:hAnsi="Courier New"/>
      </w:rPr>
    </w:lvl>
    <w:lvl w:ilvl="5" w:tplc="0BC28A82">
      <w:start w:val="1"/>
      <w:numFmt w:val="bullet"/>
      <w:lvlText w:val=""/>
      <w:lvlJc w:val="left"/>
      <w:pPr>
        <w:ind w:left="4320" w:hanging="360"/>
      </w:pPr>
      <w:rPr>
        <w:rFonts w:hint="default" w:ascii="Wingdings" w:hAnsi="Wingdings"/>
      </w:rPr>
    </w:lvl>
    <w:lvl w:ilvl="6" w:tplc="23F4BCD0">
      <w:start w:val="1"/>
      <w:numFmt w:val="bullet"/>
      <w:lvlText w:val=""/>
      <w:lvlJc w:val="left"/>
      <w:pPr>
        <w:ind w:left="5040" w:hanging="360"/>
      </w:pPr>
      <w:rPr>
        <w:rFonts w:hint="default" w:ascii="Symbol" w:hAnsi="Symbol"/>
      </w:rPr>
    </w:lvl>
    <w:lvl w:ilvl="7" w:tplc="2DF47754">
      <w:start w:val="1"/>
      <w:numFmt w:val="bullet"/>
      <w:lvlText w:val="o"/>
      <w:lvlJc w:val="left"/>
      <w:pPr>
        <w:ind w:left="5760" w:hanging="360"/>
      </w:pPr>
      <w:rPr>
        <w:rFonts w:hint="default" w:ascii="Courier New" w:hAnsi="Courier New"/>
      </w:rPr>
    </w:lvl>
    <w:lvl w:ilvl="8" w:tplc="339C4CEE">
      <w:start w:val="1"/>
      <w:numFmt w:val="bullet"/>
      <w:lvlText w:val=""/>
      <w:lvlJc w:val="left"/>
      <w:pPr>
        <w:ind w:left="6480" w:hanging="360"/>
      </w:pPr>
      <w:rPr>
        <w:rFonts w:hint="default" w:ascii="Wingdings" w:hAnsi="Wingdings"/>
      </w:rPr>
    </w:lvl>
  </w:abstractNum>
  <w:abstractNum w:abstractNumId="16" w15:restartNumberingAfterBreak="0">
    <w:nsid w:val="513C2340"/>
    <w:multiLevelType w:val="hybridMultilevel"/>
    <w:tmpl w:val="FD80D07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56E720A1"/>
    <w:multiLevelType w:val="hybridMultilevel"/>
    <w:tmpl w:val="D2AEFBD4"/>
    <w:lvl w:ilvl="0" w:tplc="7F56A268">
      <w:start w:val="1"/>
      <w:numFmt w:val="bullet"/>
      <w:lvlText w:val="•"/>
      <w:lvlJc w:val="left"/>
      <w:pPr>
        <w:ind w:left="720" w:hanging="360"/>
      </w:pPr>
      <w:rPr>
        <w:rFonts w:hint="default" w:ascii="Arial" w:hAnsi="Arial"/>
      </w:rPr>
    </w:lvl>
    <w:lvl w:ilvl="1" w:tplc="E2241D16">
      <w:start w:val="1"/>
      <w:numFmt w:val="bullet"/>
      <w:lvlText w:val="o"/>
      <w:lvlJc w:val="left"/>
      <w:pPr>
        <w:ind w:left="1440" w:hanging="360"/>
      </w:pPr>
      <w:rPr>
        <w:rFonts w:hint="default" w:ascii="Courier New" w:hAnsi="Courier New"/>
      </w:rPr>
    </w:lvl>
    <w:lvl w:ilvl="2" w:tplc="485A1422">
      <w:start w:val="1"/>
      <w:numFmt w:val="bullet"/>
      <w:lvlText w:val=""/>
      <w:lvlJc w:val="left"/>
      <w:pPr>
        <w:ind w:left="2160" w:hanging="360"/>
      </w:pPr>
      <w:rPr>
        <w:rFonts w:hint="default" w:ascii="Wingdings" w:hAnsi="Wingdings"/>
      </w:rPr>
    </w:lvl>
    <w:lvl w:ilvl="3" w:tplc="BC2A17C4">
      <w:start w:val="1"/>
      <w:numFmt w:val="bullet"/>
      <w:lvlText w:val=""/>
      <w:lvlJc w:val="left"/>
      <w:pPr>
        <w:ind w:left="2880" w:hanging="360"/>
      </w:pPr>
      <w:rPr>
        <w:rFonts w:hint="default" w:ascii="Symbol" w:hAnsi="Symbol"/>
      </w:rPr>
    </w:lvl>
    <w:lvl w:ilvl="4" w:tplc="0B286D80">
      <w:start w:val="1"/>
      <w:numFmt w:val="bullet"/>
      <w:lvlText w:val="o"/>
      <w:lvlJc w:val="left"/>
      <w:pPr>
        <w:ind w:left="3600" w:hanging="360"/>
      </w:pPr>
      <w:rPr>
        <w:rFonts w:hint="default" w:ascii="Courier New" w:hAnsi="Courier New"/>
      </w:rPr>
    </w:lvl>
    <w:lvl w:ilvl="5" w:tplc="627EED02">
      <w:start w:val="1"/>
      <w:numFmt w:val="bullet"/>
      <w:lvlText w:val=""/>
      <w:lvlJc w:val="left"/>
      <w:pPr>
        <w:ind w:left="4320" w:hanging="360"/>
      </w:pPr>
      <w:rPr>
        <w:rFonts w:hint="default" w:ascii="Wingdings" w:hAnsi="Wingdings"/>
      </w:rPr>
    </w:lvl>
    <w:lvl w:ilvl="6" w:tplc="244E4F86">
      <w:start w:val="1"/>
      <w:numFmt w:val="bullet"/>
      <w:lvlText w:val=""/>
      <w:lvlJc w:val="left"/>
      <w:pPr>
        <w:ind w:left="5040" w:hanging="360"/>
      </w:pPr>
      <w:rPr>
        <w:rFonts w:hint="default" w:ascii="Symbol" w:hAnsi="Symbol"/>
      </w:rPr>
    </w:lvl>
    <w:lvl w:ilvl="7" w:tplc="4D52D970">
      <w:start w:val="1"/>
      <w:numFmt w:val="bullet"/>
      <w:lvlText w:val="o"/>
      <w:lvlJc w:val="left"/>
      <w:pPr>
        <w:ind w:left="5760" w:hanging="360"/>
      </w:pPr>
      <w:rPr>
        <w:rFonts w:hint="default" w:ascii="Courier New" w:hAnsi="Courier New"/>
      </w:rPr>
    </w:lvl>
    <w:lvl w:ilvl="8" w:tplc="1D40AB84">
      <w:start w:val="1"/>
      <w:numFmt w:val="bullet"/>
      <w:lvlText w:val=""/>
      <w:lvlJc w:val="left"/>
      <w:pPr>
        <w:ind w:left="6480" w:hanging="360"/>
      </w:pPr>
      <w:rPr>
        <w:rFonts w:hint="default" w:ascii="Wingdings" w:hAnsi="Wingdings"/>
      </w:rPr>
    </w:lvl>
  </w:abstractNum>
  <w:abstractNum w:abstractNumId="18" w15:restartNumberingAfterBreak="0">
    <w:nsid w:val="59C237AC"/>
    <w:multiLevelType w:val="hybridMultilevel"/>
    <w:tmpl w:val="1AEE955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5C1906DB"/>
    <w:multiLevelType w:val="hybridMultilevel"/>
    <w:tmpl w:val="6074BB46"/>
    <w:lvl w:ilvl="0" w:tplc="04130003">
      <w:start w:val="1"/>
      <w:numFmt w:val="bullet"/>
      <w:lvlText w:val="o"/>
      <w:lvlJc w:val="left"/>
      <w:pPr>
        <w:ind w:left="1080" w:hanging="360"/>
      </w:pPr>
      <w:rPr>
        <w:rFonts w:hint="default" w:ascii="Courier New" w:hAnsi="Courier New" w:cs="Courier New"/>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0" w15:restartNumberingAfterBreak="0">
    <w:nsid w:val="5E9E1393"/>
    <w:multiLevelType w:val="hybridMultilevel"/>
    <w:tmpl w:val="39DE6688"/>
    <w:lvl w:ilvl="0" w:tplc="2A9056E6">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606F5C1A"/>
    <w:multiLevelType w:val="hybridMultilevel"/>
    <w:tmpl w:val="514073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837641"/>
    <w:multiLevelType w:val="hybridMultilevel"/>
    <w:tmpl w:val="FCE2122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64805C23"/>
    <w:multiLevelType w:val="hybridMultilevel"/>
    <w:tmpl w:val="C8ACEEA6"/>
    <w:lvl w:ilvl="0" w:tplc="E4649030">
      <w:start w:val="3"/>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64AC1586"/>
    <w:multiLevelType w:val="hybridMultilevel"/>
    <w:tmpl w:val="D7509A44"/>
    <w:lvl w:ilvl="0" w:tplc="974487D6">
      <w:start w:val="1"/>
      <w:numFmt w:val="bullet"/>
      <w:lvlText w:val="•"/>
      <w:lvlJc w:val="left"/>
      <w:pPr>
        <w:ind w:left="720" w:hanging="360"/>
      </w:pPr>
      <w:rPr>
        <w:rFonts w:hint="default" w:ascii="Arial" w:hAnsi="Arial"/>
      </w:rPr>
    </w:lvl>
    <w:lvl w:ilvl="1" w:tplc="AF4686B4">
      <w:start w:val="1"/>
      <w:numFmt w:val="bullet"/>
      <w:lvlText w:val="o"/>
      <w:lvlJc w:val="left"/>
      <w:pPr>
        <w:ind w:left="1440" w:hanging="360"/>
      </w:pPr>
      <w:rPr>
        <w:rFonts w:hint="default" w:ascii="Courier New" w:hAnsi="Courier New"/>
      </w:rPr>
    </w:lvl>
    <w:lvl w:ilvl="2" w:tplc="3724EE0E">
      <w:start w:val="1"/>
      <w:numFmt w:val="bullet"/>
      <w:lvlText w:val=""/>
      <w:lvlJc w:val="left"/>
      <w:pPr>
        <w:ind w:left="2160" w:hanging="360"/>
      </w:pPr>
      <w:rPr>
        <w:rFonts w:hint="default" w:ascii="Wingdings" w:hAnsi="Wingdings"/>
      </w:rPr>
    </w:lvl>
    <w:lvl w:ilvl="3" w:tplc="52529BCA">
      <w:start w:val="1"/>
      <w:numFmt w:val="bullet"/>
      <w:lvlText w:val=""/>
      <w:lvlJc w:val="left"/>
      <w:pPr>
        <w:ind w:left="2880" w:hanging="360"/>
      </w:pPr>
      <w:rPr>
        <w:rFonts w:hint="default" w:ascii="Symbol" w:hAnsi="Symbol"/>
      </w:rPr>
    </w:lvl>
    <w:lvl w:ilvl="4" w:tplc="3710D528">
      <w:start w:val="1"/>
      <w:numFmt w:val="bullet"/>
      <w:lvlText w:val="o"/>
      <w:lvlJc w:val="left"/>
      <w:pPr>
        <w:ind w:left="3600" w:hanging="360"/>
      </w:pPr>
      <w:rPr>
        <w:rFonts w:hint="default" w:ascii="Courier New" w:hAnsi="Courier New"/>
      </w:rPr>
    </w:lvl>
    <w:lvl w:ilvl="5" w:tplc="F20C61C6">
      <w:start w:val="1"/>
      <w:numFmt w:val="bullet"/>
      <w:lvlText w:val=""/>
      <w:lvlJc w:val="left"/>
      <w:pPr>
        <w:ind w:left="4320" w:hanging="360"/>
      </w:pPr>
      <w:rPr>
        <w:rFonts w:hint="default" w:ascii="Wingdings" w:hAnsi="Wingdings"/>
      </w:rPr>
    </w:lvl>
    <w:lvl w:ilvl="6" w:tplc="5C6CF2D0">
      <w:start w:val="1"/>
      <w:numFmt w:val="bullet"/>
      <w:lvlText w:val=""/>
      <w:lvlJc w:val="left"/>
      <w:pPr>
        <w:ind w:left="5040" w:hanging="360"/>
      </w:pPr>
      <w:rPr>
        <w:rFonts w:hint="default" w:ascii="Symbol" w:hAnsi="Symbol"/>
      </w:rPr>
    </w:lvl>
    <w:lvl w:ilvl="7" w:tplc="AAAC2EA4">
      <w:start w:val="1"/>
      <w:numFmt w:val="bullet"/>
      <w:lvlText w:val="o"/>
      <w:lvlJc w:val="left"/>
      <w:pPr>
        <w:ind w:left="5760" w:hanging="360"/>
      </w:pPr>
      <w:rPr>
        <w:rFonts w:hint="default" w:ascii="Courier New" w:hAnsi="Courier New"/>
      </w:rPr>
    </w:lvl>
    <w:lvl w:ilvl="8" w:tplc="93E2B17A">
      <w:start w:val="1"/>
      <w:numFmt w:val="bullet"/>
      <w:lvlText w:val=""/>
      <w:lvlJc w:val="left"/>
      <w:pPr>
        <w:ind w:left="6480" w:hanging="360"/>
      </w:pPr>
      <w:rPr>
        <w:rFonts w:hint="default" w:ascii="Wingdings" w:hAnsi="Wingdings"/>
      </w:rPr>
    </w:lvl>
  </w:abstractNum>
  <w:abstractNum w:abstractNumId="25" w15:restartNumberingAfterBreak="0">
    <w:nsid w:val="64FB3BBA"/>
    <w:multiLevelType w:val="hybridMultilevel"/>
    <w:tmpl w:val="F808E1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1F5E84"/>
    <w:multiLevelType w:val="hybridMultilevel"/>
    <w:tmpl w:val="9572D0F8"/>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7" w15:restartNumberingAfterBreak="0">
    <w:nsid w:val="678B16C0"/>
    <w:multiLevelType w:val="hybridMultilevel"/>
    <w:tmpl w:val="1A849674"/>
    <w:lvl w:ilvl="0" w:tplc="04130001">
      <w:start w:val="1"/>
      <w:numFmt w:val="bullet"/>
      <w:lvlText w:val=""/>
      <w:lvlJc w:val="left"/>
      <w:pPr>
        <w:ind w:left="1065" w:hanging="360"/>
      </w:pPr>
      <w:rPr>
        <w:rFonts w:hint="default" w:ascii="Symbol" w:hAnsi="Symbol"/>
      </w:rPr>
    </w:lvl>
    <w:lvl w:ilvl="1" w:tplc="04130003">
      <w:start w:val="1"/>
      <w:numFmt w:val="bullet"/>
      <w:lvlText w:val="o"/>
      <w:lvlJc w:val="left"/>
      <w:pPr>
        <w:ind w:left="1785" w:hanging="360"/>
      </w:pPr>
      <w:rPr>
        <w:rFonts w:hint="default" w:ascii="Courier New" w:hAnsi="Courier New" w:cs="Courier New"/>
      </w:rPr>
    </w:lvl>
    <w:lvl w:ilvl="2" w:tplc="04130005">
      <w:start w:val="1"/>
      <w:numFmt w:val="bullet"/>
      <w:lvlText w:val=""/>
      <w:lvlJc w:val="left"/>
      <w:pPr>
        <w:ind w:left="2505" w:hanging="360"/>
      </w:pPr>
      <w:rPr>
        <w:rFonts w:hint="default" w:ascii="Wingdings" w:hAnsi="Wingdings"/>
      </w:rPr>
    </w:lvl>
    <w:lvl w:ilvl="3" w:tplc="04130001">
      <w:start w:val="1"/>
      <w:numFmt w:val="bullet"/>
      <w:lvlText w:val=""/>
      <w:lvlJc w:val="left"/>
      <w:pPr>
        <w:ind w:left="3225" w:hanging="360"/>
      </w:pPr>
      <w:rPr>
        <w:rFonts w:hint="default" w:ascii="Symbol" w:hAnsi="Symbol"/>
      </w:rPr>
    </w:lvl>
    <w:lvl w:ilvl="4" w:tplc="04130003">
      <w:start w:val="1"/>
      <w:numFmt w:val="bullet"/>
      <w:lvlText w:val="o"/>
      <w:lvlJc w:val="left"/>
      <w:pPr>
        <w:ind w:left="3945" w:hanging="360"/>
      </w:pPr>
      <w:rPr>
        <w:rFonts w:hint="default" w:ascii="Courier New" w:hAnsi="Courier New" w:cs="Courier New"/>
      </w:rPr>
    </w:lvl>
    <w:lvl w:ilvl="5" w:tplc="04130005">
      <w:start w:val="1"/>
      <w:numFmt w:val="bullet"/>
      <w:lvlText w:val=""/>
      <w:lvlJc w:val="left"/>
      <w:pPr>
        <w:ind w:left="4665" w:hanging="360"/>
      </w:pPr>
      <w:rPr>
        <w:rFonts w:hint="default" w:ascii="Wingdings" w:hAnsi="Wingdings"/>
      </w:rPr>
    </w:lvl>
    <w:lvl w:ilvl="6" w:tplc="04130001">
      <w:start w:val="1"/>
      <w:numFmt w:val="bullet"/>
      <w:lvlText w:val=""/>
      <w:lvlJc w:val="left"/>
      <w:pPr>
        <w:ind w:left="5385" w:hanging="360"/>
      </w:pPr>
      <w:rPr>
        <w:rFonts w:hint="default" w:ascii="Symbol" w:hAnsi="Symbol"/>
      </w:rPr>
    </w:lvl>
    <w:lvl w:ilvl="7" w:tplc="04130003">
      <w:start w:val="1"/>
      <w:numFmt w:val="bullet"/>
      <w:lvlText w:val="o"/>
      <w:lvlJc w:val="left"/>
      <w:pPr>
        <w:ind w:left="6105" w:hanging="360"/>
      </w:pPr>
      <w:rPr>
        <w:rFonts w:hint="default" w:ascii="Courier New" w:hAnsi="Courier New" w:cs="Courier New"/>
      </w:rPr>
    </w:lvl>
    <w:lvl w:ilvl="8" w:tplc="04130005">
      <w:start w:val="1"/>
      <w:numFmt w:val="bullet"/>
      <w:lvlText w:val=""/>
      <w:lvlJc w:val="left"/>
      <w:pPr>
        <w:ind w:left="6825" w:hanging="360"/>
      </w:pPr>
      <w:rPr>
        <w:rFonts w:hint="default" w:ascii="Wingdings" w:hAnsi="Wingdings"/>
      </w:rPr>
    </w:lvl>
  </w:abstractNum>
  <w:abstractNum w:abstractNumId="28" w15:restartNumberingAfterBreak="0">
    <w:nsid w:val="68C05B3F"/>
    <w:multiLevelType w:val="hybridMultilevel"/>
    <w:tmpl w:val="7FBA64A0"/>
    <w:lvl w:ilvl="0" w:tplc="04130001">
      <w:start w:val="1"/>
      <w:numFmt w:val="bullet"/>
      <w:lvlText w:val=""/>
      <w:lvlJc w:val="left"/>
      <w:pPr>
        <w:ind w:left="1068" w:hanging="360"/>
      </w:pPr>
      <w:rPr>
        <w:rFonts w:hint="default" w:ascii="Symbol" w:hAnsi="Symbol"/>
      </w:rPr>
    </w:lvl>
    <w:lvl w:ilvl="1" w:tplc="04130003">
      <w:start w:val="1"/>
      <w:numFmt w:val="bullet"/>
      <w:lvlText w:val="o"/>
      <w:lvlJc w:val="left"/>
      <w:pPr>
        <w:ind w:left="1788" w:hanging="360"/>
      </w:pPr>
      <w:rPr>
        <w:rFonts w:hint="default" w:ascii="Courier New" w:hAnsi="Courier New" w:cs="Courier New"/>
      </w:rPr>
    </w:lvl>
    <w:lvl w:ilvl="2" w:tplc="04130005">
      <w:start w:val="1"/>
      <w:numFmt w:val="bullet"/>
      <w:lvlText w:val=""/>
      <w:lvlJc w:val="left"/>
      <w:pPr>
        <w:ind w:left="2508" w:hanging="360"/>
      </w:pPr>
      <w:rPr>
        <w:rFonts w:hint="default" w:ascii="Wingdings" w:hAnsi="Wingdings"/>
      </w:rPr>
    </w:lvl>
    <w:lvl w:ilvl="3" w:tplc="04130001">
      <w:start w:val="1"/>
      <w:numFmt w:val="bullet"/>
      <w:lvlText w:val=""/>
      <w:lvlJc w:val="left"/>
      <w:pPr>
        <w:ind w:left="3228" w:hanging="360"/>
      </w:pPr>
      <w:rPr>
        <w:rFonts w:hint="default" w:ascii="Symbol" w:hAnsi="Symbol"/>
      </w:rPr>
    </w:lvl>
    <w:lvl w:ilvl="4" w:tplc="04130003">
      <w:start w:val="1"/>
      <w:numFmt w:val="bullet"/>
      <w:lvlText w:val="o"/>
      <w:lvlJc w:val="left"/>
      <w:pPr>
        <w:ind w:left="3948" w:hanging="360"/>
      </w:pPr>
      <w:rPr>
        <w:rFonts w:hint="default" w:ascii="Courier New" w:hAnsi="Courier New" w:cs="Courier New"/>
      </w:rPr>
    </w:lvl>
    <w:lvl w:ilvl="5" w:tplc="04130005">
      <w:start w:val="1"/>
      <w:numFmt w:val="bullet"/>
      <w:lvlText w:val=""/>
      <w:lvlJc w:val="left"/>
      <w:pPr>
        <w:ind w:left="4668" w:hanging="360"/>
      </w:pPr>
      <w:rPr>
        <w:rFonts w:hint="default" w:ascii="Wingdings" w:hAnsi="Wingdings"/>
      </w:rPr>
    </w:lvl>
    <w:lvl w:ilvl="6" w:tplc="04130001">
      <w:start w:val="1"/>
      <w:numFmt w:val="bullet"/>
      <w:lvlText w:val=""/>
      <w:lvlJc w:val="left"/>
      <w:pPr>
        <w:ind w:left="5388" w:hanging="360"/>
      </w:pPr>
      <w:rPr>
        <w:rFonts w:hint="default" w:ascii="Symbol" w:hAnsi="Symbol"/>
      </w:rPr>
    </w:lvl>
    <w:lvl w:ilvl="7" w:tplc="04130003">
      <w:start w:val="1"/>
      <w:numFmt w:val="bullet"/>
      <w:lvlText w:val="o"/>
      <w:lvlJc w:val="left"/>
      <w:pPr>
        <w:ind w:left="6108" w:hanging="360"/>
      </w:pPr>
      <w:rPr>
        <w:rFonts w:hint="default" w:ascii="Courier New" w:hAnsi="Courier New" w:cs="Courier New"/>
      </w:rPr>
    </w:lvl>
    <w:lvl w:ilvl="8" w:tplc="04130005">
      <w:start w:val="1"/>
      <w:numFmt w:val="bullet"/>
      <w:lvlText w:val=""/>
      <w:lvlJc w:val="left"/>
      <w:pPr>
        <w:ind w:left="6828" w:hanging="360"/>
      </w:pPr>
      <w:rPr>
        <w:rFonts w:hint="default" w:ascii="Wingdings" w:hAnsi="Wingdings"/>
      </w:rPr>
    </w:lvl>
  </w:abstractNum>
  <w:abstractNum w:abstractNumId="29" w15:restartNumberingAfterBreak="0">
    <w:nsid w:val="6B642C0F"/>
    <w:multiLevelType w:val="hybridMultilevel"/>
    <w:tmpl w:val="F3FEEE46"/>
    <w:lvl w:ilvl="0" w:tplc="04130001">
      <w:start w:val="1"/>
      <w:numFmt w:val="bullet"/>
      <w:lvlText w:val=""/>
      <w:lvlJc w:val="left"/>
      <w:pPr>
        <w:ind w:left="1068" w:hanging="360"/>
      </w:pPr>
      <w:rPr>
        <w:rFonts w:hint="default" w:ascii="Symbol" w:hAnsi="Symbol"/>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30" w15:restartNumberingAfterBreak="0">
    <w:nsid w:val="6D977F10"/>
    <w:multiLevelType w:val="hybridMultilevel"/>
    <w:tmpl w:val="AAE48CA8"/>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720A3811"/>
    <w:multiLevelType w:val="hybridMultilevel"/>
    <w:tmpl w:val="501EF78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72BB4167"/>
    <w:multiLevelType w:val="multilevel"/>
    <w:tmpl w:val="40545CD8"/>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7AC752"/>
    <w:multiLevelType w:val="hybridMultilevel"/>
    <w:tmpl w:val="34F02E0A"/>
    <w:lvl w:ilvl="0" w:tplc="A3740B94">
      <w:start w:val="1"/>
      <w:numFmt w:val="bullet"/>
      <w:lvlText w:val="•"/>
      <w:lvlJc w:val="left"/>
      <w:pPr>
        <w:ind w:left="720" w:hanging="360"/>
      </w:pPr>
      <w:rPr>
        <w:rFonts w:hint="default" w:ascii="Arial" w:hAnsi="Arial"/>
      </w:rPr>
    </w:lvl>
    <w:lvl w:ilvl="1" w:tplc="9918CFB0">
      <w:start w:val="1"/>
      <w:numFmt w:val="bullet"/>
      <w:lvlText w:val="o"/>
      <w:lvlJc w:val="left"/>
      <w:pPr>
        <w:ind w:left="1440" w:hanging="360"/>
      </w:pPr>
      <w:rPr>
        <w:rFonts w:hint="default" w:ascii="Courier New" w:hAnsi="Courier New"/>
      </w:rPr>
    </w:lvl>
    <w:lvl w:ilvl="2" w:tplc="19CE583E">
      <w:start w:val="1"/>
      <w:numFmt w:val="bullet"/>
      <w:lvlText w:val=""/>
      <w:lvlJc w:val="left"/>
      <w:pPr>
        <w:ind w:left="2160" w:hanging="360"/>
      </w:pPr>
      <w:rPr>
        <w:rFonts w:hint="default" w:ascii="Wingdings" w:hAnsi="Wingdings"/>
      </w:rPr>
    </w:lvl>
    <w:lvl w:ilvl="3" w:tplc="C3ECD012">
      <w:start w:val="1"/>
      <w:numFmt w:val="bullet"/>
      <w:lvlText w:val=""/>
      <w:lvlJc w:val="left"/>
      <w:pPr>
        <w:ind w:left="2880" w:hanging="360"/>
      </w:pPr>
      <w:rPr>
        <w:rFonts w:hint="default" w:ascii="Symbol" w:hAnsi="Symbol"/>
      </w:rPr>
    </w:lvl>
    <w:lvl w:ilvl="4" w:tplc="FA7C0638">
      <w:start w:val="1"/>
      <w:numFmt w:val="bullet"/>
      <w:lvlText w:val="o"/>
      <w:lvlJc w:val="left"/>
      <w:pPr>
        <w:ind w:left="3600" w:hanging="360"/>
      </w:pPr>
      <w:rPr>
        <w:rFonts w:hint="default" w:ascii="Courier New" w:hAnsi="Courier New"/>
      </w:rPr>
    </w:lvl>
    <w:lvl w:ilvl="5" w:tplc="EB804CC8">
      <w:start w:val="1"/>
      <w:numFmt w:val="bullet"/>
      <w:lvlText w:val=""/>
      <w:lvlJc w:val="left"/>
      <w:pPr>
        <w:ind w:left="4320" w:hanging="360"/>
      </w:pPr>
      <w:rPr>
        <w:rFonts w:hint="default" w:ascii="Wingdings" w:hAnsi="Wingdings"/>
      </w:rPr>
    </w:lvl>
    <w:lvl w:ilvl="6" w:tplc="1664738A">
      <w:start w:val="1"/>
      <w:numFmt w:val="bullet"/>
      <w:lvlText w:val=""/>
      <w:lvlJc w:val="left"/>
      <w:pPr>
        <w:ind w:left="5040" w:hanging="360"/>
      </w:pPr>
      <w:rPr>
        <w:rFonts w:hint="default" w:ascii="Symbol" w:hAnsi="Symbol"/>
      </w:rPr>
    </w:lvl>
    <w:lvl w:ilvl="7" w:tplc="F75E786E">
      <w:start w:val="1"/>
      <w:numFmt w:val="bullet"/>
      <w:lvlText w:val="o"/>
      <w:lvlJc w:val="left"/>
      <w:pPr>
        <w:ind w:left="5760" w:hanging="360"/>
      </w:pPr>
      <w:rPr>
        <w:rFonts w:hint="default" w:ascii="Courier New" w:hAnsi="Courier New"/>
      </w:rPr>
    </w:lvl>
    <w:lvl w:ilvl="8" w:tplc="A95E2C04">
      <w:start w:val="1"/>
      <w:numFmt w:val="bullet"/>
      <w:lvlText w:val=""/>
      <w:lvlJc w:val="left"/>
      <w:pPr>
        <w:ind w:left="6480" w:hanging="360"/>
      </w:pPr>
      <w:rPr>
        <w:rFonts w:hint="default" w:ascii="Wingdings" w:hAnsi="Wingdings"/>
      </w:rPr>
    </w:lvl>
  </w:abstractNum>
  <w:abstractNum w:abstractNumId="34" w15:restartNumberingAfterBreak="0">
    <w:nsid w:val="73B41773"/>
    <w:multiLevelType w:val="hybridMultilevel"/>
    <w:tmpl w:val="B84859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1A5B62"/>
    <w:multiLevelType w:val="hybridMultilevel"/>
    <w:tmpl w:val="022008D6"/>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7798640B"/>
    <w:multiLevelType w:val="multilevel"/>
    <w:tmpl w:val="7F88F0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8744FFC"/>
    <w:multiLevelType w:val="hybridMultilevel"/>
    <w:tmpl w:val="6204D2A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79EE6A65"/>
    <w:multiLevelType w:val="hybridMultilevel"/>
    <w:tmpl w:val="DA767B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B2640C9"/>
    <w:multiLevelType w:val="hybridMultilevel"/>
    <w:tmpl w:val="4C14EB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6387329">
    <w:abstractNumId w:val="17"/>
  </w:num>
  <w:num w:numId="2" w16cid:durableId="1707872813">
    <w:abstractNumId w:val="33"/>
  </w:num>
  <w:num w:numId="3" w16cid:durableId="1147819870">
    <w:abstractNumId w:val="5"/>
  </w:num>
  <w:num w:numId="4" w16cid:durableId="1295410219">
    <w:abstractNumId w:val="15"/>
  </w:num>
  <w:num w:numId="5" w16cid:durableId="242304122">
    <w:abstractNumId w:val="9"/>
  </w:num>
  <w:num w:numId="6" w16cid:durableId="989822490">
    <w:abstractNumId w:val="24"/>
  </w:num>
  <w:num w:numId="7" w16cid:durableId="594093662">
    <w:abstractNumId w:val="37"/>
  </w:num>
  <w:num w:numId="8" w16cid:durableId="1204558178">
    <w:abstractNumId w:val="30"/>
  </w:num>
  <w:num w:numId="9" w16cid:durableId="1795977751">
    <w:abstractNumId w:val="0"/>
  </w:num>
  <w:num w:numId="10" w16cid:durableId="1906719323">
    <w:abstractNumId w:val="35"/>
  </w:num>
  <w:num w:numId="11" w16cid:durableId="1562908652">
    <w:abstractNumId w:val="16"/>
  </w:num>
  <w:num w:numId="12" w16cid:durableId="1247761423">
    <w:abstractNumId w:val="20"/>
  </w:num>
  <w:num w:numId="13" w16cid:durableId="387849497">
    <w:abstractNumId w:val="27"/>
  </w:num>
  <w:num w:numId="14" w16cid:durableId="1169827235">
    <w:abstractNumId w:val="28"/>
  </w:num>
  <w:num w:numId="15" w16cid:durableId="1609315250">
    <w:abstractNumId w:val="11"/>
  </w:num>
  <w:num w:numId="16" w16cid:durableId="116143495">
    <w:abstractNumId w:val="4"/>
  </w:num>
  <w:num w:numId="17" w16cid:durableId="541091334">
    <w:abstractNumId w:val="8"/>
  </w:num>
  <w:num w:numId="18" w16cid:durableId="2143303174">
    <w:abstractNumId w:val="29"/>
  </w:num>
  <w:num w:numId="19" w16cid:durableId="62535105">
    <w:abstractNumId w:val="12"/>
  </w:num>
  <w:num w:numId="20" w16cid:durableId="683216044">
    <w:abstractNumId w:val="3"/>
  </w:num>
  <w:num w:numId="21" w16cid:durableId="253326055">
    <w:abstractNumId w:val="22"/>
  </w:num>
  <w:num w:numId="22" w16cid:durableId="712727313">
    <w:abstractNumId w:val="39"/>
  </w:num>
  <w:num w:numId="23" w16cid:durableId="1285191768">
    <w:abstractNumId w:val="21"/>
  </w:num>
  <w:num w:numId="24" w16cid:durableId="2144349797">
    <w:abstractNumId w:val="7"/>
  </w:num>
  <w:num w:numId="25" w16cid:durableId="1176724823">
    <w:abstractNumId w:val="34"/>
  </w:num>
  <w:num w:numId="26" w16cid:durableId="842546707">
    <w:abstractNumId w:val="36"/>
  </w:num>
  <w:num w:numId="27" w16cid:durableId="1683509773">
    <w:abstractNumId w:val="2"/>
  </w:num>
  <w:num w:numId="28" w16cid:durableId="878467998">
    <w:abstractNumId w:val="31"/>
  </w:num>
  <w:num w:numId="29" w16cid:durableId="1158157872">
    <w:abstractNumId w:val="14"/>
  </w:num>
  <w:num w:numId="30" w16cid:durableId="922952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5201772">
    <w:abstractNumId w:val="1"/>
  </w:num>
  <w:num w:numId="32" w16cid:durableId="864363651">
    <w:abstractNumId w:val="38"/>
  </w:num>
  <w:num w:numId="33" w16cid:durableId="1948079848">
    <w:abstractNumId w:val="32"/>
  </w:num>
  <w:num w:numId="34" w16cid:durableId="1883328206">
    <w:abstractNumId w:val="18"/>
  </w:num>
  <w:num w:numId="35" w16cid:durableId="445273549">
    <w:abstractNumId w:val="10"/>
  </w:num>
  <w:num w:numId="36" w16cid:durableId="784084332">
    <w:abstractNumId w:val="13"/>
  </w:num>
  <w:num w:numId="37" w16cid:durableId="362096100">
    <w:abstractNumId w:val="26"/>
  </w:num>
  <w:num w:numId="38" w16cid:durableId="1784569455">
    <w:abstractNumId w:val="23"/>
  </w:num>
  <w:num w:numId="39" w16cid:durableId="888495098">
    <w:abstractNumId w:val="19"/>
  </w:num>
  <w:num w:numId="40" w16cid:durableId="1822187200">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9B"/>
    <w:rsid w:val="00000FC4"/>
    <w:rsid w:val="00002F20"/>
    <w:rsid w:val="00041F92"/>
    <w:rsid w:val="000852E0"/>
    <w:rsid w:val="000E4F83"/>
    <w:rsid w:val="000E7B44"/>
    <w:rsid w:val="000E7C3A"/>
    <w:rsid w:val="001000FC"/>
    <w:rsid w:val="00100EFC"/>
    <w:rsid w:val="00102A82"/>
    <w:rsid w:val="001146DF"/>
    <w:rsid w:val="00144F6D"/>
    <w:rsid w:val="00150173"/>
    <w:rsid w:val="0015331C"/>
    <w:rsid w:val="001571B7"/>
    <w:rsid w:val="00170E45"/>
    <w:rsid w:val="00181640"/>
    <w:rsid w:val="00193BC9"/>
    <w:rsid w:val="001A5B03"/>
    <w:rsid w:val="001B2B05"/>
    <w:rsid w:val="001D2E6A"/>
    <w:rsid w:val="001E5F75"/>
    <w:rsid w:val="001F4DC3"/>
    <w:rsid w:val="001F5C40"/>
    <w:rsid w:val="001F6154"/>
    <w:rsid w:val="001F6410"/>
    <w:rsid w:val="00204EF6"/>
    <w:rsid w:val="002203F3"/>
    <w:rsid w:val="00240EA6"/>
    <w:rsid w:val="0025031B"/>
    <w:rsid w:val="00273BD3"/>
    <w:rsid w:val="002752BA"/>
    <w:rsid w:val="00281BEC"/>
    <w:rsid w:val="002D67CA"/>
    <w:rsid w:val="002E4575"/>
    <w:rsid w:val="002E65FC"/>
    <w:rsid w:val="002F751A"/>
    <w:rsid w:val="0030227D"/>
    <w:rsid w:val="00306C3D"/>
    <w:rsid w:val="00317793"/>
    <w:rsid w:val="003323D4"/>
    <w:rsid w:val="003A11E8"/>
    <w:rsid w:val="003A20AB"/>
    <w:rsid w:val="003A6810"/>
    <w:rsid w:val="003C1A43"/>
    <w:rsid w:val="003C2D51"/>
    <w:rsid w:val="004463A1"/>
    <w:rsid w:val="0046260F"/>
    <w:rsid w:val="00465AF2"/>
    <w:rsid w:val="004660FD"/>
    <w:rsid w:val="0047246B"/>
    <w:rsid w:val="00491D42"/>
    <w:rsid w:val="004B26C2"/>
    <w:rsid w:val="004B3C93"/>
    <w:rsid w:val="004B41B8"/>
    <w:rsid w:val="004B5F50"/>
    <w:rsid w:val="004C5281"/>
    <w:rsid w:val="004C5577"/>
    <w:rsid w:val="004D7834"/>
    <w:rsid w:val="004E3FCB"/>
    <w:rsid w:val="004F62CA"/>
    <w:rsid w:val="00500286"/>
    <w:rsid w:val="00523550"/>
    <w:rsid w:val="00531D3B"/>
    <w:rsid w:val="005457D7"/>
    <w:rsid w:val="005671F9"/>
    <w:rsid w:val="00573B5E"/>
    <w:rsid w:val="005A2999"/>
    <w:rsid w:val="005A3C57"/>
    <w:rsid w:val="005C216C"/>
    <w:rsid w:val="0062593E"/>
    <w:rsid w:val="00626068"/>
    <w:rsid w:val="0066056D"/>
    <w:rsid w:val="00664314"/>
    <w:rsid w:val="0068118E"/>
    <w:rsid w:val="00697534"/>
    <w:rsid w:val="006B1D9B"/>
    <w:rsid w:val="006C1150"/>
    <w:rsid w:val="006F05BA"/>
    <w:rsid w:val="00701D7D"/>
    <w:rsid w:val="007021C9"/>
    <w:rsid w:val="007116BC"/>
    <w:rsid w:val="007170E7"/>
    <w:rsid w:val="00721D58"/>
    <w:rsid w:val="00723792"/>
    <w:rsid w:val="007535C4"/>
    <w:rsid w:val="00760C14"/>
    <w:rsid w:val="00762F4C"/>
    <w:rsid w:val="00763EE6"/>
    <w:rsid w:val="007655F0"/>
    <w:rsid w:val="007702CB"/>
    <w:rsid w:val="00782781"/>
    <w:rsid w:val="007B0B83"/>
    <w:rsid w:val="007C2D85"/>
    <w:rsid w:val="007C71C5"/>
    <w:rsid w:val="007E2B0C"/>
    <w:rsid w:val="007E3219"/>
    <w:rsid w:val="007E56BE"/>
    <w:rsid w:val="007F16CB"/>
    <w:rsid w:val="007F79EF"/>
    <w:rsid w:val="00807D02"/>
    <w:rsid w:val="00822B69"/>
    <w:rsid w:val="00832C07"/>
    <w:rsid w:val="00861112"/>
    <w:rsid w:val="008829BB"/>
    <w:rsid w:val="008874D2"/>
    <w:rsid w:val="008A7353"/>
    <w:rsid w:val="008E5653"/>
    <w:rsid w:val="008F3774"/>
    <w:rsid w:val="00905681"/>
    <w:rsid w:val="00906780"/>
    <w:rsid w:val="00912FB3"/>
    <w:rsid w:val="00923FF2"/>
    <w:rsid w:val="00933050"/>
    <w:rsid w:val="00947145"/>
    <w:rsid w:val="0095555C"/>
    <w:rsid w:val="009853F5"/>
    <w:rsid w:val="00993F6E"/>
    <w:rsid w:val="009974E1"/>
    <w:rsid w:val="009A39B6"/>
    <w:rsid w:val="009C168E"/>
    <w:rsid w:val="009D3F2D"/>
    <w:rsid w:val="009F3E6F"/>
    <w:rsid w:val="009F3FA6"/>
    <w:rsid w:val="00A173C8"/>
    <w:rsid w:val="00A33BC4"/>
    <w:rsid w:val="00A3576A"/>
    <w:rsid w:val="00A426F5"/>
    <w:rsid w:val="00A508AA"/>
    <w:rsid w:val="00A63466"/>
    <w:rsid w:val="00A73A38"/>
    <w:rsid w:val="00A75755"/>
    <w:rsid w:val="00A92BE7"/>
    <w:rsid w:val="00AA4FF8"/>
    <w:rsid w:val="00AB3842"/>
    <w:rsid w:val="00AB39B5"/>
    <w:rsid w:val="00AC068E"/>
    <w:rsid w:val="00AC1984"/>
    <w:rsid w:val="00AC4BAF"/>
    <w:rsid w:val="00AD7703"/>
    <w:rsid w:val="00AE6149"/>
    <w:rsid w:val="00AE63BB"/>
    <w:rsid w:val="00AF153E"/>
    <w:rsid w:val="00B013D4"/>
    <w:rsid w:val="00B14EEE"/>
    <w:rsid w:val="00B16C6D"/>
    <w:rsid w:val="00B435DA"/>
    <w:rsid w:val="00B54186"/>
    <w:rsid w:val="00B63DB6"/>
    <w:rsid w:val="00B65B87"/>
    <w:rsid w:val="00B66C4E"/>
    <w:rsid w:val="00B7521C"/>
    <w:rsid w:val="00B97BA1"/>
    <w:rsid w:val="00BC074A"/>
    <w:rsid w:val="00BD6483"/>
    <w:rsid w:val="00BE0BC9"/>
    <w:rsid w:val="00C41087"/>
    <w:rsid w:val="00C451EF"/>
    <w:rsid w:val="00C51BDE"/>
    <w:rsid w:val="00C628EA"/>
    <w:rsid w:val="00C63ABC"/>
    <w:rsid w:val="00C80E99"/>
    <w:rsid w:val="00C858F1"/>
    <w:rsid w:val="00C921A2"/>
    <w:rsid w:val="00CB1276"/>
    <w:rsid w:val="00CB748F"/>
    <w:rsid w:val="00CB7D83"/>
    <w:rsid w:val="00CC0649"/>
    <w:rsid w:val="00CC5833"/>
    <w:rsid w:val="00CD28E8"/>
    <w:rsid w:val="00CF428C"/>
    <w:rsid w:val="00CF612C"/>
    <w:rsid w:val="00D07CA0"/>
    <w:rsid w:val="00D129A9"/>
    <w:rsid w:val="00D12AE9"/>
    <w:rsid w:val="00D57922"/>
    <w:rsid w:val="00D72B33"/>
    <w:rsid w:val="00D76AB3"/>
    <w:rsid w:val="00D91B79"/>
    <w:rsid w:val="00D973A1"/>
    <w:rsid w:val="00DA29AE"/>
    <w:rsid w:val="00DA3957"/>
    <w:rsid w:val="00DB3301"/>
    <w:rsid w:val="00E256C8"/>
    <w:rsid w:val="00E537D5"/>
    <w:rsid w:val="00E7445F"/>
    <w:rsid w:val="00E87710"/>
    <w:rsid w:val="00EA471C"/>
    <w:rsid w:val="00EB0F02"/>
    <w:rsid w:val="00EE6EEF"/>
    <w:rsid w:val="00EE7498"/>
    <w:rsid w:val="00F10B1C"/>
    <w:rsid w:val="00F26659"/>
    <w:rsid w:val="00F278BF"/>
    <w:rsid w:val="00F37959"/>
    <w:rsid w:val="00F450EB"/>
    <w:rsid w:val="00F96CA1"/>
    <w:rsid w:val="00FA4342"/>
    <w:rsid w:val="00FA5658"/>
    <w:rsid w:val="00FB6610"/>
    <w:rsid w:val="00FB7B63"/>
    <w:rsid w:val="00FE3804"/>
    <w:rsid w:val="00FE7402"/>
    <w:rsid w:val="00FF02B5"/>
    <w:rsid w:val="053B0CFB"/>
    <w:rsid w:val="054F6479"/>
    <w:rsid w:val="0B3D5AA7"/>
    <w:rsid w:val="0F254D94"/>
    <w:rsid w:val="141FE9E4"/>
    <w:rsid w:val="185C8E32"/>
    <w:rsid w:val="1AC9B5F4"/>
    <w:rsid w:val="1B89F455"/>
    <w:rsid w:val="1C78CB89"/>
    <w:rsid w:val="1C9213BE"/>
    <w:rsid w:val="1D619E14"/>
    <w:rsid w:val="1FB2609C"/>
    <w:rsid w:val="1FFA1BE0"/>
    <w:rsid w:val="2081190A"/>
    <w:rsid w:val="22A84FA6"/>
    <w:rsid w:val="2311F07A"/>
    <w:rsid w:val="2A26F8BF"/>
    <w:rsid w:val="2B3FAC99"/>
    <w:rsid w:val="2C65A9EB"/>
    <w:rsid w:val="34A8D89E"/>
    <w:rsid w:val="35786CF2"/>
    <w:rsid w:val="35AF70D7"/>
    <w:rsid w:val="36082AAE"/>
    <w:rsid w:val="38C4A85C"/>
    <w:rsid w:val="398F8539"/>
    <w:rsid w:val="3E79EB47"/>
    <w:rsid w:val="3E831D39"/>
    <w:rsid w:val="3F69EE99"/>
    <w:rsid w:val="406D66B4"/>
    <w:rsid w:val="42ECF760"/>
    <w:rsid w:val="43AABC05"/>
    <w:rsid w:val="4455FBE2"/>
    <w:rsid w:val="4555CEFF"/>
    <w:rsid w:val="4BFB8A47"/>
    <w:rsid w:val="4DA7F7CE"/>
    <w:rsid w:val="4ED804F5"/>
    <w:rsid w:val="502D4BD3"/>
    <w:rsid w:val="54327625"/>
    <w:rsid w:val="544F59FD"/>
    <w:rsid w:val="54736CC5"/>
    <w:rsid w:val="561DD2CB"/>
    <w:rsid w:val="5963FF0D"/>
    <w:rsid w:val="5B1AE1CD"/>
    <w:rsid w:val="5CFFC236"/>
    <w:rsid w:val="62393AFA"/>
    <w:rsid w:val="640B7F79"/>
    <w:rsid w:val="6A6DE5CA"/>
    <w:rsid w:val="6E724817"/>
    <w:rsid w:val="7341E2CE"/>
    <w:rsid w:val="75B19F28"/>
    <w:rsid w:val="76C4F8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84220"/>
  <w15:docId w15:val="{86515778-D329-4270-BDF6-1097191A5C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aliases w:val="Lijst meerdere niveaus"/>
    <w:basedOn w:val="Standaard"/>
    <w:uiPriority w:val="34"/>
    <w:qFormat/>
    <w:rsid w:val="006B1D9B"/>
    <w:pPr>
      <w:ind w:left="720"/>
      <w:contextualSpacing/>
    </w:pPr>
  </w:style>
  <w:style w:type="paragraph" w:styleId="AODocTxt" w:customStyle="1">
    <w:name w:val="AODocTxt"/>
    <w:basedOn w:val="Standaard"/>
    <w:rsid w:val="00A63466"/>
    <w:pPr>
      <w:numPr>
        <w:numId w:val="19"/>
      </w:numPr>
      <w:spacing w:before="240" w:after="0" w:line="260" w:lineRule="atLeast"/>
      <w:jc w:val="both"/>
    </w:pPr>
    <w:rPr>
      <w:rFonts w:ascii="Times New Roman" w:hAnsi="Times New Roman" w:eastAsia="Times New Roman" w:cs="Times New Roman"/>
      <w:szCs w:val="20"/>
      <w:lang w:val="en-GB" w:eastAsia="nl-NL"/>
    </w:rPr>
  </w:style>
  <w:style w:type="paragraph" w:styleId="AODocTxtL1" w:customStyle="1">
    <w:name w:val="AODocTxtL1"/>
    <w:basedOn w:val="AODocTxt"/>
    <w:rsid w:val="00A63466"/>
    <w:pPr>
      <w:numPr>
        <w:ilvl w:val="1"/>
      </w:numPr>
    </w:pPr>
  </w:style>
  <w:style w:type="paragraph" w:styleId="AODocTxtL2" w:customStyle="1">
    <w:name w:val="AODocTxtL2"/>
    <w:basedOn w:val="AODocTxt"/>
    <w:rsid w:val="00A63466"/>
    <w:pPr>
      <w:numPr>
        <w:ilvl w:val="2"/>
      </w:numPr>
    </w:pPr>
  </w:style>
  <w:style w:type="paragraph" w:styleId="AODocTxtL3" w:customStyle="1">
    <w:name w:val="AODocTxtL3"/>
    <w:basedOn w:val="AODocTxt"/>
    <w:rsid w:val="00A63466"/>
    <w:pPr>
      <w:numPr>
        <w:ilvl w:val="3"/>
      </w:numPr>
    </w:pPr>
  </w:style>
  <w:style w:type="paragraph" w:styleId="AODocTxtL4" w:customStyle="1">
    <w:name w:val="AODocTxtL4"/>
    <w:basedOn w:val="AODocTxt"/>
    <w:rsid w:val="00A63466"/>
    <w:pPr>
      <w:numPr>
        <w:ilvl w:val="4"/>
      </w:numPr>
    </w:pPr>
  </w:style>
  <w:style w:type="paragraph" w:styleId="AODocTxtL5" w:customStyle="1">
    <w:name w:val="AODocTxtL5"/>
    <w:basedOn w:val="AODocTxt"/>
    <w:rsid w:val="00A63466"/>
    <w:pPr>
      <w:numPr>
        <w:ilvl w:val="5"/>
      </w:numPr>
    </w:pPr>
  </w:style>
  <w:style w:type="paragraph" w:styleId="AODocTxtL6" w:customStyle="1">
    <w:name w:val="AODocTxtL6"/>
    <w:basedOn w:val="AODocTxt"/>
    <w:rsid w:val="00A63466"/>
    <w:pPr>
      <w:numPr>
        <w:ilvl w:val="6"/>
      </w:numPr>
    </w:pPr>
  </w:style>
  <w:style w:type="paragraph" w:styleId="AODocTxtL7" w:customStyle="1">
    <w:name w:val="AODocTxtL7"/>
    <w:basedOn w:val="AODocTxt"/>
    <w:rsid w:val="00A63466"/>
    <w:pPr>
      <w:numPr>
        <w:ilvl w:val="7"/>
      </w:numPr>
    </w:pPr>
  </w:style>
  <w:style w:type="paragraph" w:styleId="AODocTxtL8" w:customStyle="1">
    <w:name w:val="AODocTxtL8"/>
    <w:basedOn w:val="AODocTxt"/>
    <w:rsid w:val="00A63466"/>
    <w:pPr>
      <w:numPr>
        <w:ilvl w:val="8"/>
      </w:numPr>
    </w:pPr>
  </w:style>
  <w:style w:type="paragraph" w:styleId="LLNormalIndent" w:customStyle="1">
    <w:name w:val="LL_NormalIndent"/>
    <w:basedOn w:val="Standaard"/>
    <w:qFormat/>
    <w:rsid w:val="003A6810"/>
    <w:pPr>
      <w:suppressAutoHyphens/>
      <w:spacing w:after="200" w:line="280" w:lineRule="atLeast"/>
      <w:ind w:left="851"/>
      <w:jc w:val="both"/>
    </w:pPr>
    <w:rPr>
      <w:rFonts w:ascii="Arial" w:hAnsi="Arial" w:eastAsia="Calibri" w:cs="Times New Roman"/>
      <w:sz w:val="20"/>
      <w:lang w:val="en-GB"/>
    </w:rPr>
  </w:style>
  <w:style w:type="paragraph" w:styleId="Default" w:customStyle="1">
    <w:name w:val="Default"/>
    <w:rsid w:val="00B16C6D"/>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7F79EF"/>
    <w:rPr>
      <w:sz w:val="16"/>
      <w:szCs w:val="16"/>
    </w:rPr>
  </w:style>
  <w:style w:type="paragraph" w:styleId="Tekstopmerking">
    <w:name w:val="annotation text"/>
    <w:basedOn w:val="Standaard"/>
    <w:link w:val="TekstopmerkingChar"/>
    <w:uiPriority w:val="99"/>
    <w:unhideWhenUsed/>
    <w:rsid w:val="007F79EF"/>
    <w:pPr>
      <w:spacing w:line="240" w:lineRule="auto"/>
    </w:pPr>
    <w:rPr>
      <w:sz w:val="20"/>
      <w:szCs w:val="20"/>
    </w:rPr>
  </w:style>
  <w:style w:type="character" w:styleId="TekstopmerkingChar" w:customStyle="1">
    <w:name w:val="Tekst opmerking Char"/>
    <w:basedOn w:val="Standaardalinea-lettertype"/>
    <w:link w:val="Tekstopmerking"/>
    <w:uiPriority w:val="99"/>
    <w:rsid w:val="007F79EF"/>
    <w:rPr>
      <w:sz w:val="20"/>
      <w:szCs w:val="20"/>
    </w:rPr>
  </w:style>
  <w:style w:type="paragraph" w:styleId="Onderwerpvanopmerking">
    <w:name w:val="annotation subject"/>
    <w:basedOn w:val="Tekstopmerking"/>
    <w:next w:val="Tekstopmerking"/>
    <w:link w:val="OnderwerpvanopmerkingChar"/>
    <w:uiPriority w:val="99"/>
    <w:semiHidden/>
    <w:unhideWhenUsed/>
    <w:rsid w:val="007F79EF"/>
    <w:rPr>
      <w:b/>
      <w:bCs/>
    </w:rPr>
  </w:style>
  <w:style w:type="character" w:styleId="OnderwerpvanopmerkingChar" w:customStyle="1">
    <w:name w:val="Onderwerp van opmerking Char"/>
    <w:basedOn w:val="TekstopmerkingChar"/>
    <w:link w:val="Onderwerpvanopmerking"/>
    <w:uiPriority w:val="99"/>
    <w:semiHidden/>
    <w:rsid w:val="007F79EF"/>
    <w:rPr>
      <w:b/>
      <w:bCs/>
      <w:sz w:val="20"/>
      <w:szCs w:val="20"/>
    </w:rPr>
  </w:style>
  <w:style w:type="paragraph" w:styleId="Ballontekst">
    <w:name w:val="Balloon Text"/>
    <w:basedOn w:val="Standaard"/>
    <w:link w:val="BallontekstChar"/>
    <w:uiPriority w:val="99"/>
    <w:semiHidden/>
    <w:unhideWhenUsed/>
    <w:rsid w:val="007F79EF"/>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7F79EF"/>
    <w:rPr>
      <w:rFonts w:ascii="Segoe UI" w:hAnsi="Segoe UI" w:cs="Segoe UI"/>
      <w:sz w:val="18"/>
      <w:szCs w:val="18"/>
    </w:rPr>
  </w:style>
  <w:style w:type="paragraph" w:styleId="Koptekst">
    <w:name w:val="header"/>
    <w:basedOn w:val="Standaard"/>
    <w:link w:val="KoptekstChar"/>
    <w:uiPriority w:val="99"/>
    <w:unhideWhenUsed/>
    <w:rsid w:val="00762F4C"/>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762F4C"/>
  </w:style>
  <w:style w:type="paragraph" w:styleId="Voettekst">
    <w:name w:val="footer"/>
    <w:basedOn w:val="Standaard"/>
    <w:link w:val="VoettekstChar"/>
    <w:uiPriority w:val="99"/>
    <w:unhideWhenUsed/>
    <w:rsid w:val="00762F4C"/>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762F4C"/>
  </w:style>
  <w:style w:type="paragraph" w:styleId="Revisie">
    <w:name w:val="Revision"/>
    <w:hidden/>
    <w:uiPriority w:val="99"/>
    <w:semiHidden/>
    <w:rsid w:val="00E7445F"/>
    <w:pPr>
      <w:spacing w:after="0" w:line="240" w:lineRule="auto"/>
    </w:pPr>
  </w:style>
  <w:style w:type="paragraph" w:styleId="paragraph" w:customStyle="1">
    <w:name w:val="paragraph"/>
    <w:basedOn w:val="Standaard"/>
    <w:rsid w:val="00D91B79"/>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wacimagecontainer" w:customStyle="1">
    <w:name w:val="wacimagecontainer"/>
    <w:basedOn w:val="Standaardalinea-lettertype"/>
    <w:rsid w:val="00D91B79"/>
  </w:style>
  <w:style w:type="character" w:styleId="normaltextrun" w:customStyle="1">
    <w:name w:val="normaltextrun"/>
    <w:basedOn w:val="Standaardalinea-lettertype"/>
    <w:rsid w:val="00D91B79"/>
  </w:style>
  <w:style w:type="character" w:styleId="eop" w:customStyle="1">
    <w:name w:val="eop"/>
    <w:basedOn w:val="Standaardalinea-lettertype"/>
    <w:rsid w:val="00D91B79"/>
  </w:style>
  <w:style w:type="character" w:styleId="unsupportedobjecttext" w:customStyle="1">
    <w:name w:val="unsupportedobjecttext"/>
    <w:basedOn w:val="Standaardalinea-lettertype"/>
    <w:rsid w:val="00D91B79"/>
  </w:style>
  <w:style w:type="character" w:styleId="tabchar" w:customStyle="1">
    <w:name w:val="tabchar"/>
    <w:basedOn w:val="Standaardalinea-lettertype"/>
    <w:rsid w:val="00D91B79"/>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1325">
      <w:bodyDiv w:val="1"/>
      <w:marLeft w:val="0"/>
      <w:marRight w:val="0"/>
      <w:marTop w:val="0"/>
      <w:marBottom w:val="0"/>
      <w:divBdr>
        <w:top w:val="none" w:sz="0" w:space="0" w:color="auto"/>
        <w:left w:val="none" w:sz="0" w:space="0" w:color="auto"/>
        <w:bottom w:val="none" w:sz="0" w:space="0" w:color="auto"/>
        <w:right w:val="none" w:sz="0" w:space="0" w:color="auto"/>
      </w:divBdr>
    </w:div>
    <w:div w:id="263465828">
      <w:bodyDiv w:val="1"/>
      <w:marLeft w:val="0"/>
      <w:marRight w:val="0"/>
      <w:marTop w:val="0"/>
      <w:marBottom w:val="0"/>
      <w:divBdr>
        <w:top w:val="none" w:sz="0" w:space="0" w:color="auto"/>
        <w:left w:val="none" w:sz="0" w:space="0" w:color="auto"/>
        <w:bottom w:val="none" w:sz="0" w:space="0" w:color="auto"/>
        <w:right w:val="none" w:sz="0" w:space="0" w:color="auto"/>
      </w:divBdr>
    </w:div>
    <w:div w:id="554708394">
      <w:bodyDiv w:val="1"/>
      <w:marLeft w:val="0"/>
      <w:marRight w:val="0"/>
      <w:marTop w:val="0"/>
      <w:marBottom w:val="0"/>
      <w:divBdr>
        <w:top w:val="none" w:sz="0" w:space="0" w:color="auto"/>
        <w:left w:val="none" w:sz="0" w:space="0" w:color="auto"/>
        <w:bottom w:val="none" w:sz="0" w:space="0" w:color="auto"/>
        <w:right w:val="none" w:sz="0" w:space="0" w:color="auto"/>
      </w:divBdr>
    </w:div>
    <w:div w:id="1550845376">
      <w:bodyDiv w:val="1"/>
      <w:marLeft w:val="0"/>
      <w:marRight w:val="0"/>
      <w:marTop w:val="0"/>
      <w:marBottom w:val="0"/>
      <w:divBdr>
        <w:top w:val="none" w:sz="0" w:space="0" w:color="auto"/>
        <w:left w:val="none" w:sz="0" w:space="0" w:color="auto"/>
        <w:bottom w:val="none" w:sz="0" w:space="0" w:color="auto"/>
        <w:right w:val="none" w:sz="0" w:space="0" w:color="auto"/>
      </w:divBdr>
      <w:divsChild>
        <w:div w:id="704675107">
          <w:marLeft w:val="0"/>
          <w:marRight w:val="0"/>
          <w:marTop w:val="0"/>
          <w:marBottom w:val="0"/>
          <w:divBdr>
            <w:top w:val="none" w:sz="0" w:space="0" w:color="auto"/>
            <w:left w:val="none" w:sz="0" w:space="0" w:color="auto"/>
            <w:bottom w:val="none" w:sz="0" w:space="0" w:color="auto"/>
            <w:right w:val="none" w:sz="0" w:space="0" w:color="auto"/>
          </w:divBdr>
        </w:div>
        <w:div w:id="1514101241">
          <w:marLeft w:val="0"/>
          <w:marRight w:val="0"/>
          <w:marTop w:val="0"/>
          <w:marBottom w:val="0"/>
          <w:divBdr>
            <w:top w:val="none" w:sz="0" w:space="0" w:color="auto"/>
            <w:left w:val="none" w:sz="0" w:space="0" w:color="auto"/>
            <w:bottom w:val="none" w:sz="0" w:space="0" w:color="auto"/>
            <w:right w:val="none" w:sz="0" w:space="0" w:color="auto"/>
          </w:divBdr>
        </w:div>
        <w:div w:id="1416396332">
          <w:marLeft w:val="0"/>
          <w:marRight w:val="0"/>
          <w:marTop w:val="0"/>
          <w:marBottom w:val="0"/>
          <w:divBdr>
            <w:top w:val="none" w:sz="0" w:space="0" w:color="auto"/>
            <w:left w:val="none" w:sz="0" w:space="0" w:color="auto"/>
            <w:bottom w:val="none" w:sz="0" w:space="0" w:color="auto"/>
            <w:right w:val="none" w:sz="0" w:space="0" w:color="auto"/>
          </w:divBdr>
        </w:div>
        <w:div w:id="500434203">
          <w:marLeft w:val="0"/>
          <w:marRight w:val="0"/>
          <w:marTop w:val="0"/>
          <w:marBottom w:val="0"/>
          <w:divBdr>
            <w:top w:val="none" w:sz="0" w:space="0" w:color="auto"/>
            <w:left w:val="none" w:sz="0" w:space="0" w:color="auto"/>
            <w:bottom w:val="none" w:sz="0" w:space="0" w:color="auto"/>
            <w:right w:val="none" w:sz="0" w:space="0" w:color="auto"/>
          </w:divBdr>
        </w:div>
        <w:div w:id="1738286591">
          <w:marLeft w:val="0"/>
          <w:marRight w:val="0"/>
          <w:marTop w:val="0"/>
          <w:marBottom w:val="0"/>
          <w:divBdr>
            <w:top w:val="none" w:sz="0" w:space="0" w:color="auto"/>
            <w:left w:val="none" w:sz="0" w:space="0" w:color="auto"/>
            <w:bottom w:val="none" w:sz="0" w:space="0" w:color="auto"/>
            <w:right w:val="none" w:sz="0" w:space="0" w:color="auto"/>
          </w:divBdr>
        </w:div>
        <w:div w:id="1139152177">
          <w:marLeft w:val="0"/>
          <w:marRight w:val="0"/>
          <w:marTop w:val="0"/>
          <w:marBottom w:val="0"/>
          <w:divBdr>
            <w:top w:val="none" w:sz="0" w:space="0" w:color="auto"/>
            <w:left w:val="none" w:sz="0" w:space="0" w:color="auto"/>
            <w:bottom w:val="none" w:sz="0" w:space="0" w:color="auto"/>
            <w:right w:val="none" w:sz="0" w:space="0" w:color="auto"/>
          </w:divBdr>
        </w:div>
        <w:div w:id="2138335259">
          <w:marLeft w:val="0"/>
          <w:marRight w:val="0"/>
          <w:marTop w:val="0"/>
          <w:marBottom w:val="0"/>
          <w:divBdr>
            <w:top w:val="none" w:sz="0" w:space="0" w:color="auto"/>
            <w:left w:val="none" w:sz="0" w:space="0" w:color="auto"/>
            <w:bottom w:val="none" w:sz="0" w:space="0" w:color="auto"/>
            <w:right w:val="none" w:sz="0" w:space="0" w:color="auto"/>
          </w:divBdr>
        </w:div>
        <w:div w:id="1956328468">
          <w:marLeft w:val="0"/>
          <w:marRight w:val="0"/>
          <w:marTop w:val="0"/>
          <w:marBottom w:val="0"/>
          <w:divBdr>
            <w:top w:val="none" w:sz="0" w:space="0" w:color="auto"/>
            <w:left w:val="none" w:sz="0" w:space="0" w:color="auto"/>
            <w:bottom w:val="none" w:sz="0" w:space="0" w:color="auto"/>
            <w:right w:val="none" w:sz="0" w:space="0" w:color="auto"/>
          </w:divBdr>
        </w:div>
        <w:div w:id="153186880">
          <w:marLeft w:val="0"/>
          <w:marRight w:val="0"/>
          <w:marTop w:val="0"/>
          <w:marBottom w:val="0"/>
          <w:divBdr>
            <w:top w:val="none" w:sz="0" w:space="0" w:color="auto"/>
            <w:left w:val="none" w:sz="0" w:space="0" w:color="auto"/>
            <w:bottom w:val="none" w:sz="0" w:space="0" w:color="auto"/>
            <w:right w:val="none" w:sz="0" w:space="0" w:color="auto"/>
          </w:divBdr>
        </w:div>
        <w:div w:id="866481194">
          <w:marLeft w:val="0"/>
          <w:marRight w:val="0"/>
          <w:marTop w:val="0"/>
          <w:marBottom w:val="0"/>
          <w:divBdr>
            <w:top w:val="none" w:sz="0" w:space="0" w:color="auto"/>
            <w:left w:val="none" w:sz="0" w:space="0" w:color="auto"/>
            <w:bottom w:val="none" w:sz="0" w:space="0" w:color="auto"/>
            <w:right w:val="none" w:sz="0" w:space="0" w:color="auto"/>
          </w:divBdr>
        </w:div>
        <w:div w:id="641159956">
          <w:marLeft w:val="0"/>
          <w:marRight w:val="0"/>
          <w:marTop w:val="0"/>
          <w:marBottom w:val="0"/>
          <w:divBdr>
            <w:top w:val="none" w:sz="0" w:space="0" w:color="auto"/>
            <w:left w:val="none" w:sz="0" w:space="0" w:color="auto"/>
            <w:bottom w:val="none" w:sz="0" w:space="0" w:color="auto"/>
            <w:right w:val="none" w:sz="0" w:space="0" w:color="auto"/>
          </w:divBdr>
        </w:div>
        <w:div w:id="1092973890">
          <w:marLeft w:val="0"/>
          <w:marRight w:val="0"/>
          <w:marTop w:val="0"/>
          <w:marBottom w:val="0"/>
          <w:divBdr>
            <w:top w:val="none" w:sz="0" w:space="0" w:color="auto"/>
            <w:left w:val="none" w:sz="0" w:space="0" w:color="auto"/>
            <w:bottom w:val="none" w:sz="0" w:space="0" w:color="auto"/>
            <w:right w:val="none" w:sz="0" w:space="0" w:color="auto"/>
          </w:divBdr>
        </w:div>
        <w:div w:id="2111001565">
          <w:marLeft w:val="0"/>
          <w:marRight w:val="0"/>
          <w:marTop w:val="0"/>
          <w:marBottom w:val="0"/>
          <w:divBdr>
            <w:top w:val="none" w:sz="0" w:space="0" w:color="auto"/>
            <w:left w:val="none" w:sz="0" w:space="0" w:color="auto"/>
            <w:bottom w:val="none" w:sz="0" w:space="0" w:color="auto"/>
            <w:right w:val="none" w:sz="0" w:space="0" w:color="auto"/>
          </w:divBdr>
        </w:div>
        <w:div w:id="1769035640">
          <w:marLeft w:val="0"/>
          <w:marRight w:val="0"/>
          <w:marTop w:val="0"/>
          <w:marBottom w:val="0"/>
          <w:divBdr>
            <w:top w:val="none" w:sz="0" w:space="0" w:color="auto"/>
            <w:left w:val="none" w:sz="0" w:space="0" w:color="auto"/>
            <w:bottom w:val="none" w:sz="0" w:space="0" w:color="auto"/>
            <w:right w:val="none" w:sz="0" w:space="0" w:color="auto"/>
          </w:divBdr>
        </w:div>
        <w:div w:id="1155682581">
          <w:marLeft w:val="0"/>
          <w:marRight w:val="0"/>
          <w:marTop w:val="0"/>
          <w:marBottom w:val="0"/>
          <w:divBdr>
            <w:top w:val="none" w:sz="0" w:space="0" w:color="auto"/>
            <w:left w:val="none" w:sz="0" w:space="0" w:color="auto"/>
            <w:bottom w:val="none" w:sz="0" w:space="0" w:color="auto"/>
            <w:right w:val="none" w:sz="0" w:space="0" w:color="auto"/>
          </w:divBdr>
        </w:div>
        <w:div w:id="907572341">
          <w:marLeft w:val="0"/>
          <w:marRight w:val="0"/>
          <w:marTop w:val="0"/>
          <w:marBottom w:val="0"/>
          <w:divBdr>
            <w:top w:val="none" w:sz="0" w:space="0" w:color="auto"/>
            <w:left w:val="none" w:sz="0" w:space="0" w:color="auto"/>
            <w:bottom w:val="none" w:sz="0" w:space="0" w:color="auto"/>
            <w:right w:val="none" w:sz="0" w:space="0" w:color="auto"/>
          </w:divBdr>
        </w:div>
        <w:div w:id="1688410443">
          <w:marLeft w:val="0"/>
          <w:marRight w:val="0"/>
          <w:marTop w:val="0"/>
          <w:marBottom w:val="0"/>
          <w:divBdr>
            <w:top w:val="none" w:sz="0" w:space="0" w:color="auto"/>
            <w:left w:val="none" w:sz="0" w:space="0" w:color="auto"/>
            <w:bottom w:val="none" w:sz="0" w:space="0" w:color="auto"/>
            <w:right w:val="none" w:sz="0" w:space="0" w:color="auto"/>
          </w:divBdr>
        </w:div>
        <w:div w:id="1886671718">
          <w:marLeft w:val="0"/>
          <w:marRight w:val="0"/>
          <w:marTop w:val="0"/>
          <w:marBottom w:val="0"/>
          <w:divBdr>
            <w:top w:val="none" w:sz="0" w:space="0" w:color="auto"/>
            <w:left w:val="none" w:sz="0" w:space="0" w:color="auto"/>
            <w:bottom w:val="none" w:sz="0" w:space="0" w:color="auto"/>
            <w:right w:val="none" w:sz="0" w:space="0" w:color="auto"/>
          </w:divBdr>
        </w:div>
        <w:div w:id="2117945252">
          <w:marLeft w:val="0"/>
          <w:marRight w:val="0"/>
          <w:marTop w:val="0"/>
          <w:marBottom w:val="0"/>
          <w:divBdr>
            <w:top w:val="none" w:sz="0" w:space="0" w:color="auto"/>
            <w:left w:val="none" w:sz="0" w:space="0" w:color="auto"/>
            <w:bottom w:val="none" w:sz="0" w:space="0" w:color="auto"/>
            <w:right w:val="none" w:sz="0" w:space="0" w:color="auto"/>
          </w:divBdr>
        </w:div>
        <w:div w:id="2074430406">
          <w:marLeft w:val="0"/>
          <w:marRight w:val="0"/>
          <w:marTop w:val="0"/>
          <w:marBottom w:val="0"/>
          <w:divBdr>
            <w:top w:val="none" w:sz="0" w:space="0" w:color="auto"/>
            <w:left w:val="none" w:sz="0" w:space="0" w:color="auto"/>
            <w:bottom w:val="none" w:sz="0" w:space="0" w:color="auto"/>
            <w:right w:val="none" w:sz="0" w:space="0" w:color="auto"/>
          </w:divBdr>
        </w:div>
        <w:div w:id="273944642">
          <w:marLeft w:val="0"/>
          <w:marRight w:val="0"/>
          <w:marTop w:val="0"/>
          <w:marBottom w:val="0"/>
          <w:divBdr>
            <w:top w:val="none" w:sz="0" w:space="0" w:color="auto"/>
            <w:left w:val="none" w:sz="0" w:space="0" w:color="auto"/>
            <w:bottom w:val="none" w:sz="0" w:space="0" w:color="auto"/>
            <w:right w:val="none" w:sz="0" w:space="0" w:color="auto"/>
          </w:divBdr>
        </w:div>
        <w:div w:id="1190875555">
          <w:marLeft w:val="0"/>
          <w:marRight w:val="0"/>
          <w:marTop w:val="0"/>
          <w:marBottom w:val="0"/>
          <w:divBdr>
            <w:top w:val="none" w:sz="0" w:space="0" w:color="auto"/>
            <w:left w:val="none" w:sz="0" w:space="0" w:color="auto"/>
            <w:bottom w:val="none" w:sz="0" w:space="0" w:color="auto"/>
            <w:right w:val="none" w:sz="0" w:space="0" w:color="auto"/>
          </w:divBdr>
        </w:div>
        <w:div w:id="1941912532">
          <w:marLeft w:val="0"/>
          <w:marRight w:val="0"/>
          <w:marTop w:val="0"/>
          <w:marBottom w:val="0"/>
          <w:divBdr>
            <w:top w:val="none" w:sz="0" w:space="0" w:color="auto"/>
            <w:left w:val="none" w:sz="0" w:space="0" w:color="auto"/>
            <w:bottom w:val="none" w:sz="0" w:space="0" w:color="auto"/>
            <w:right w:val="none" w:sz="0" w:space="0" w:color="auto"/>
          </w:divBdr>
        </w:div>
        <w:div w:id="1260867193">
          <w:marLeft w:val="0"/>
          <w:marRight w:val="0"/>
          <w:marTop w:val="0"/>
          <w:marBottom w:val="0"/>
          <w:divBdr>
            <w:top w:val="none" w:sz="0" w:space="0" w:color="auto"/>
            <w:left w:val="none" w:sz="0" w:space="0" w:color="auto"/>
            <w:bottom w:val="none" w:sz="0" w:space="0" w:color="auto"/>
            <w:right w:val="none" w:sz="0" w:space="0" w:color="auto"/>
          </w:divBdr>
        </w:div>
        <w:div w:id="183132260">
          <w:marLeft w:val="0"/>
          <w:marRight w:val="0"/>
          <w:marTop w:val="0"/>
          <w:marBottom w:val="0"/>
          <w:divBdr>
            <w:top w:val="none" w:sz="0" w:space="0" w:color="auto"/>
            <w:left w:val="none" w:sz="0" w:space="0" w:color="auto"/>
            <w:bottom w:val="none" w:sz="0" w:space="0" w:color="auto"/>
            <w:right w:val="none" w:sz="0" w:space="0" w:color="auto"/>
          </w:divBdr>
        </w:div>
        <w:div w:id="1874341971">
          <w:marLeft w:val="0"/>
          <w:marRight w:val="0"/>
          <w:marTop w:val="0"/>
          <w:marBottom w:val="0"/>
          <w:divBdr>
            <w:top w:val="none" w:sz="0" w:space="0" w:color="auto"/>
            <w:left w:val="none" w:sz="0" w:space="0" w:color="auto"/>
            <w:bottom w:val="none" w:sz="0" w:space="0" w:color="auto"/>
            <w:right w:val="none" w:sz="0" w:space="0" w:color="auto"/>
          </w:divBdr>
        </w:div>
        <w:div w:id="1845435509">
          <w:marLeft w:val="0"/>
          <w:marRight w:val="0"/>
          <w:marTop w:val="0"/>
          <w:marBottom w:val="0"/>
          <w:divBdr>
            <w:top w:val="none" w:sz="0" w:space="0" w:color="auto"/>
            <w:left w:val="none" w:sz="0" w:space="0" w:color="auto"/>
            <w:bottom w:val="none" w:sz="0" w:space="0" w:color="auto"/>
            <w:right w:val="none" w:sz="0" w:space="0" w:color="auto"/>
          </w:divBdr>
        </w:div>
        <w:div w:id="1311404494">
          <w:marLeft w:val="0"/>
          <w:marRight w:val="0"/>
          <w:marTop w:val="0"/>
          <w:marBottom w:val="0"/>
          <w:divBdr>
            <w:top w:val="none" w:sz="0" w:space="0" w:color="auto"/>
            <w:left w:val="none" w:sz="0" w:space="0" w:color="auto"/>
            <w:bottom w:val="none" w:sz="0" w:space="0" w:color="auto"/>
            <w:right w:val="none" w:sz="0" w:space="0" w:color="auto"/>
          </w:divBdr>
        </w:div>
        <w:div w:id="218714615">
          <w:marLeft w:val="0"/>
          <w:marRight w:val="0"/>
          <w:marTop w:val="0"/>
          <w:marBottom w:val="0"/>
          <w:divBdr>
            <w:top w:val="none" w:sz="0" w:space="0" w:color="auto"/>
            <w:left w:val="none" w:sz="0" w:space="0" w:color="auto"/>
            <w:bottom w:val="none" w:sz="0" w:space="0" w:color="auto"/>
            <w:right w:val="none" w:sz="0" w:space="0" w:color="auto"/>
          </w:divBdr>
        </w:div>
        <w:div w:id="518010509">
          <w:marLeft w:val="0"/>
          <w:marRight w:val="0"/>
          <w:marTop w:val="0"/>
          <w:marBottom w:val="0"/>
          <w:divBdr>
            <w:top w:val="none" w:sz="0" w:space="0" w:color="auto"/>
            <w:left w:val="none" w:sz="0" w:space="0" w:color="auto"/>
            <w:bottom w:val="none" w:sz="0" w:space="0" w:color="auto"/>
            <w:right w:val="none" w:sz="0" w:space="0" w:color="auto"/>
          </w:divBdr>
        </w:div>
        <w:div w:id="1319840090">
          <w:marLeft w:val="0"/>
          <w:marRight w:val="0"/>
          <w:marTop w:val="0"/>
          <w:marBottom w:val="0"/>
          <w:divBdr>
            <w:top w:val="none" w:sz="0" w:space="0" w:color="auto"/>
            <w:left w:val="none" w:sz="0" w:space="0" w:color="auto"/>
            <w:bottom w:val="none" w:sz="0" w:space="0" w:color="auto"/>
            <w:right w:val="none" w:sz="0" w:space="0" w:color="auto"/>
          </w:divBdr>
        </w:div>
        <w:div w:id="1823890778">
          <w:marLeft w:val="0"/>
          <w:marRight w:val="0"/>
          <w:marTop w:val="0"/>
          <w:marBottom w:val="0"/>
          <w:divBdr>
            <w:top w:val="none" w:sz="0" w:space="0" w:color="auto"/>
            <w:left w:val="none" w:sz="0" w:space="0" w:color="auto"/>
            <w:bottom w:val="none" w:sz="0" w:space="0" w:color="auto"/>
            <w:right w:val="none" w:sz="0" w:space="0" w:color="auto"/>
          </w:divBdr>
        </w:div>
        <w:div w:id="1501461611">
          <w:marLeft w:val="0"/>
          <w:marRight w:val="0"/>
          <w:marTop w:val="0"/>
          <w:marBottom w:val="0"/>
          <w:divBdr>
            <w:top w:val="none" w:sz="0" w:space="0" w:color="auto"/>
            <w:left w:val="none" w:sz="0" w:space="0" w:color="auto"/>
            <w:bottom w:val="none" w:sz="0" w:space="0" w:color="auto"/>
            <w:right w:val="none" w:sz="0" w:space="0" w:color="auto"/>
          </w:divBdr>
        </w:div>
        <w:div w:id="1041976663">
          <w:marLeft w:val="0"/>
          <w:marRight w:val="0"/>
          <w:marTop w:val="0"/>
          <w:marBottom w:val="0"/>
          <w:divBdr>
            <w:top w:val="none" w:sz="0" w:space="0" w:color="auto"/>
            <w:left w:val="none" w:sz="0" w:space="0" w:color="auto"/>
            <w:bottom w:val="none" w:sz="0" w:space="0" w:color="auto"/>
            <w:right w:val="none" w:sz="0" w:space="0" w:color="auto"/>
          </w:divBdr>
        </w:div>
        <w:div w:id="698823598">
          <w:marLeft w:val="0"/>
          <w:marRight w:val="0"/>
          <w:marTop w:val="0"/>
          <w:marBottom w:val="0"/>
          <w:divBdr>
            <w:top w:val="none" w:sz="0" w:space="0" w:color="auto"/>
            <w:left w:val="none" w:sz="0" w:space="0" w:color="auto"/>
            <w:bottom w:val="none" w:sz="0" w:space="0" w:color="auto"/>
            <w:right w:val="none" w:sz="0" w:space="0" w:color="auto"/>
          </w:divBdr>
        </w:div>
        <w:div w:id="528956167">
          <w:marLeft w:val="0"/>
          <w:marRight w:val="0"/>
          <w:marTop w:val="0"/>
          <w:marBottom w:val="0"/>
          <w:divBdr>
            <w:top w:val="none" w:sz="0" w:space="0" w:color="auto"/>
            <w:left w:val="none" w:sz="0" w:space="0" w:color="auto"/>
            <w:bottom w:val="none" w:sz="0" w:space="0" w:color="auto"/>
            <w:right w:val="none" w:sz="0" w:space="0" w:color="auto"/>
          </w:divBdr>
        </w:div>
        <w:div w:id="153228560">
          <w:marLeft w:val="0"/>
          <w:marRight w:val="0"/>
          <w:marTop w:val="0"/>
          <w:marBottom w:val="0"/>
          <w:divBdr>
            <w:top w:val="none" w:sz="0" w:space="0" w:color="auto"/>
            <w:left w:val="none" w:sz="0" w:space="0" w:color="auto"/>
            <w:bottom w:val="none" w:sz="0" w:space="0" w:color="auto"/>
            <w:right w:val="none" w:sz="0" w:space="0" w:color="auto"/>
          </w:divBdr>
        </w:div>
        <w:div w:id="554126292">
          <w:marLeft w:val="0"/>
          <w:marRight w:val="0"/>
          <w:marTop w:val="0"/>
          <w:marBottom w:val="0"/>
          <w:divBdr>
            <w:top w:val="none" w:sz="0" w:space="0" w:color="auto"/>
            <w:left w:val="none" w:sz="0" w:space="0" w:color="auto"/>
            <w:bottom w:val="none" w:sz="0" w:space="0" w:color="auto"/>
            <w:right w:val="none" w:sz="0" w:space="0" w:color="auto"/>
          </w:divBdr>
        </w:div>
        <w:div w:id="415443109">
          <w:marLeft w:val="0"/>
          <w:marRight w:val="0"/>
          <w:marTop w:val="0"/>
          <w:marBottom w:val="0"/>
          <w:divBdr>
            <w:top w:val="none" w:sz="0" w:space="0" w:color="auto"/>
            <w:left w:val="none" w:sz="0" w:space="0" w:color="auto"/>
            <w:bottom w:val="none" w:sz="0" w:space="0" w:color="auto"/>
            <w:right w:val="none" w:sz="0" w:space="0" w:color="auto"/>
          </w:divBdr>
        </w:div>
        <w:div w:id="1206600741">
          <w:marLeft w:val="0"/>
          <w:marRight w:val="0"/>
          <w:marTop w:val="0"/>
          <w:marBottom w:val="0"/>
          <w:divBdr>
            <w:top w:val="none" w:sz="0" w:space="0" w:color="auto"/>
            <w:left w:val="none" w:sz="0" w:space="0" w:color="auto"/>
            <w:bottom w:val="none" w:sz="0" w:space="0" w:color="auto"/>
            <w:right w:val="none" w:sz="0" w:space="0" w:color="auto"/>
          </w:divBdr>
        </w:div>
        <w:div w:id="1351108285">
          <w:marLeft w:val="0"/>
          <w:marRight w:val="0"/>
          <w:marTop w:val="0"/>
          <w:marBottom w:val="0"/>
          <w:divBdr>
            <w:top w:val="none" w:sz="0" w:space="0" w:color="auto"/>
            <w:left w:val="none" w:sz="0" w:space="0" w:color="auto"/>
            <w:bottom w:val="none" w:sz="0" w:space="0" w:color="auto"/>
            <w:right w:val="none" w:sz="0" w:space="0" w:color="auto"/>
          </w:divBdr>
        </w:div>
        <w:div w:id="1637567437">
          <w:marLeft w:val="0"/>
          <w:marRight w:val="0"/>
          <w:marTop w:val="0"/>
          <w:marBottom w:val="0"/>
          <w:divBdr>
            <w:top w:val="none" w:sz="0" w:space="0" w:color="auto"/>
            <w:left w:val="none" w:sz="0" w:space="0" w:color="auto"/>
            <w:bottom w:val="none" w:sz="0" w:space="0" w:color="auto"/>
            <w:right w:val="none" w:sz="0" w:space="0" w:color="auto"/>
          </w:divBdr>
        </w:div>
        <w:div w:id="392236542">
          <w:marLeft w:val="0"/>
          <w:marRight w:val="0"/>
          <w:marTop w:val="0"/>
          <w:marBottom w:val="0"/>
          <w:divBdr>
            <w:top w:val="none" w:sz="0" w:space="0" w:color="auto"/>
            <w:left w:val="none" w:sz="0" w:space="0" w:color="auto"/>
            <w:bottom w:val="none" w:sz="0" w:space="0" w:color="auto"/>
            <w:right w:val="none" w:sz="0" w:space="0" w:color="auto"/>
          </w:divBdr>
        </w:div>
        <w:div w:id="1627857545">
          <w:marLeft w:val="0"/>
          <w:marRight w:val="0"/>
          <w:marTop w:val="0"/>
          <w:marBottom w:val="0"/>
          <w:divBdr>
            <w:top w:val="none" w:sz="0" w:space="0" w:color="auto"/>
            <w:left w:val="none" w:sz="0" w:space="0" w:color="auto"/>
            <w:bottom w:val="none" w:sz="0" w:space="0" w:color="auto"/>
            <w:right w:val="none" w:sz="0" w:space="0" w:color="auto"/>
          </w:divBdr>
        </w:div>
        <w:div w:id="1895310992">
          <w:marLeft w:val="0"/>
          <w:marRight w:val="0"/>
          <w:marTop w:val="0"/>
          <w:marBottom w:val="0"/>
          <w:divBdr>
            <w:top w:val="none" w:sz="0" w:space="0" w:color="auto"/>
            <w:left w:val="none" w:sz="0" w:space="0" w:color="auto"/>
            <w:bottom w:val="none" w:sz="0" w:space="0" w:color="auto"/>
            <w:right w:val="none" w:sz="0" w:space="0" w:color="auto"/>
          </w:divBdr>
        </w:div>
        <w:div w:id="2060931494">
          <w:marLeft w:val="0"/>
          <w:marRight w:val="0"/>
          <w:marTop w:val="0"/>
          <w:marBottom w:val="0"/>
          <w:divBdr>
            <w:top w:val="none" w:sz="0" w:space="0" w:color="auto"/>
            <w:left w:val="none" w:sz="0" w:space="0" w:color="auto"/>
            <w:bottom w:val="none" w:sz="0" w:space="0" w:color="auto"/>
            <w:right w:val="none" w:sz="0" w:space="0" w:color="auto"/>
          </w:divBdr>
        </w:div>
        <w:div w:id="1817722751">
          <w:marLeft w:val="0"/>
          <w:marRight w:val="0"/>
          <w:marTop w:val="0"/>
          <w:marBottom w:val="0"/>
          <w:divBdr>
            <w:top w:val="none" w:sz="0" w:space="0" w:color="auto"/>
            <w:left w:val="none" w:sz="0" w:space="0" w:color="auto"/>
            <w:bottom w:val="none" w:sz="0" w:space="0" w:color="auto"/>
            <w:right w:val="none" w:sz="0" w:space="0" w:color="auto"/>
          </w:divBdr>
        </w:div>
        <w:div w:id="2142334509">
          <w:marLeft w:val="0"/>
          <w:marRight w:val="0"/>
          <w:marTop w:val="0"/>
          <w:marBottom w:val="0"/>
          <w:divBdr>
            <w:top w:val="none" w:sz="0" w:space="0" w:color="auto"/>
            <w:left w:val="none" w:sz="0" w:space="0" w:color="auto"/>
            <w:bottom w:val="none" w:sz="0" w:space="0" w:color="auto"/>
            <w:right w:val="none" w:sz="0" w:space="0" w:color="auto"/>
          </w:divBdr>
        </w:div>
        <w:div w:id="1693265445">
          <w:marLeft w:val="0"/>
          <w:marRight w:val="0"/>
          <w:marTop w:val="0"/>
          <w:marBottom w:val="0"/>
          <w:divBdr>
            <w:top w:val="none" w:sz="0" w:space="0" w:color="auto"/>
            <w:left w:val="none" w:sz="0" w:space="0" w:color="auto"/>
            <w:bottom w:val="none" w:sz="0" w:space="0" w:color="auto"/>
            <w:right w:val="none" w:sz="0" w:space="0" w:color="auto"/>
          </w:divBdr>
        </w:div>
      </w:divsChild>
    </w:div>
    <w:div w:id="1818186461">
      <w:bodyDiv w:val="1"/>
      <w:marLeft w:val="0"/>
      <w:marRight w:val="0"/>
      <w:marTop w:val="0"/>
      <w:marBottom w:val="0"/>
      <w:divBdr>
        <w:top w:val="none" w:sz="0" w:space="0" w:color="auto"/>
        <w:left w:val="none" w:sz="0" w:space="0" w:color="auto"/>
        <w:bottom w:val="none" w:sz="0" w:space="0" w:color="auto"/>
        <w:right w:val="none" w:sz="0" w:space="0" w:color="auto"/>
      </w:divBdr>
    </w:div>
    <w:div w:id="1818721744">
      <w:bodyDiv w:val="1"/>
      <w:marLeft w:val="0"/>
      <w:marRight w:val="0"/>
      <w:marTop w:val="0"/>
      <w:marBottom w:val="0"/>
      <w:divBdr>
        <w:top w:val="none" w:sz="0" w:space="0" w:color="auto"/>
        <w:left w:val="none" w:sz="0" w:space="0" w:color="auto"/>
        <w:bottom w:val="none" w:sz="0" w:space="0" w:color="auto"/>
        <w:right w:val="none" w:sz="0" w:space="0" w:color="auto"/>
      </w:divBdr>
    </w:div>
    <w:div w:id="194565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B45F18FBEF746B89E8D2E1333C18C" ma:contentTypeVersion="14" ma:contentTypeDescription="Een nieuw document maken." ma:contentTypeScope="" ma:versionID="7c73a0fe85214e758925524f93f80cee">
  <xsd:schema xmlns:xsd="http://www.w3.org/2001/XMLSchema" xmlns:xs="http://www.w3.org/2001/XMLSchema" xmlns:p="http://schemas.microsoft.com/office/2006/metadata/properties" xmlns:ns2="dcdcec69-8a07-4459-b77e-fcfe06e4af88" xmlns:ns3="7509cc8b-5556-402b-b32b-f0f5b016aaa2" targetNamespace="http://schemas.microsoft.com/office/2006/metadata/properties" ma:root="true" ma:fieldsID="47ed54c1b265b9299992177bfb766379" ns2:_="" ns3:_="">
    <xsd:import namespace="dcdcec69-8a07-4459-b77e-fcfe06e4af88"/>
    <xsd:import namespace="7509cc8b-5556-402b-b32b-f0f5b016aa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cec69-8a07-4459-b77e-fcfe06e4a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fc1a88e-ff28-4708-818d-a112f969d02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9cc8b-5556-402b-b32b-f0f5b016aa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546c29-e872-4526-a0a0-2f58558b5990}" ma:internalName="TaxCatchAll" ma:showField="CatchAllData" ma:web="7509cc8b-5556-402b-b32b-f0f5b016aa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dcec69-8a07-4459-b77e-fcfe06e4af88">
      <Terms xmlns="http://schemas.microsoft.com/office/infopath/2007/PartnerControls"/>
    </lcf76f155ced4ddcb4097134ff3c332f>
    <TaxCatchAll xmlns="7509cc8b-5556-402b-b32b-f0f5b016aaa2" xsi:nil="true"/>
  </documentManagement>
</p:properties>
</file>

<file path=customXml/itemProps1.xml><?xml version="1.0" encoding="utf-8"?>
<ds:datastoreItem xmlns:ds="http://schemas.openxmlformats.org/officeDocument/2006/customXml" ds:itemID="{74969F60-216E-4EA8-B035-8505A5F43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cec69-8a07-4459-b77e-fcfe06e4af88"/>
    <ds:schemaRef ds:uri="7509cc8b-5556-402b-b32b-f0f5b016a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C3F2C-9F61-4DA4-AD71-C8559C73A70C}">
  <ds:schemaRefs>
    <ds:schemaRef ds:uri="http://schemas.openxmlformats.org/officeDocument/2006/bibliography"/>
  </ds:schemaRefs>
</ds:datastoreItem>
</file>

<file path=customXml/itemProps3.xml><?xml version="1.0" encoding="utf-8"?>
<ds:datastoreItem xmlns:ds="http://schemas.openxmlformats.org/officeDocument/2006/customXml" ds:itemID="{5D771274-65A6-47AF-BD33-5DF5C51822DA}">
  <ds:schemaRefs>
    <ds:schemaRef ds:uri="http://schemas.microsoft.com/sharepoint/v3/contenttype/forms"/>
  </ds:schemaRefs>
</ds:datastoreItem>
</file>

<file path=customXml/itemProps4.xml><?xml version="1.0" encoding="utf-8"?>
<ds:datastoreItem xmlns:ds="http://schemas.openxmlformats.org/officeDocument/2006/customXml" ds:itemID="{7DD0EAEA-F438-4592-8413-B20C93CFFB6B}">
  <ds:schemaRefs>
    <ds:schemaRef ds:uri="http://schemas.microsoft.com/office/2006/documentManagement/types"/>
    <ds:schemaRef ds:uri="http://purl.org/dc/elements/1.1/"/>
    <ds:schemaRef ds:uri="dcdcec69-8a07-4459-b77e-fcfe06e4af88"/>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infopath/2007/PartnerControls"/>
    <ds:schemaRef ds:uri="7509cc8b-5556-402b-b32b-f0f5b016aaa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 van de Nadort</dc:creator>
  <keywords/>
  <dc:description/>
  <lastModifiedBy>Eefje van Woerkom</lastModifiedBy>
  <revision>17</revision>
  <dcterms:created xsi:type="dcterms:W3CDTF">2022-09-07T10:47:00.0000000Z</dcterms:created>
  <dcterms:modified xsi:type="dcterms:W3CDTF">2024-12-13T12:23:51.7447300Z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DM021</vt:lpwstr>
  </property>
  <property fmtid="{D5CDD505-2E9C-101B-9397-08002B2CF9AE}" pid="3" name="WorksiteDocNumber">
    <vt:lpwstr>1652209</vt:lpwstr>
  </property>
  <property fmtid="{D5CDD505-2E9C-101B-9397-08002B2CF9AE}" pid="4" name="WorksiteDocVersion">
    <vt:lpwstr>1</vt:lpwstr>
  </property>
  <property fmtid="{D5CDD505-2E9C-101B-9397-08002B2CF9AE}" pid="5" name="WorksiteMatterNumber">
    <vt:lpwstr>16657503</vt:lpwstr>
  </property>
  <property fmtid="{D5CDD505-2E9C-101B-9397-08002B2CF9AE}" pid="6" name="WorksiteAuthor">
    <vt:lpwstr>STEK.HOMVELD</vt:lpwstr>
  </property>
  <property fmtid="{D5CDD505-2E9C-101B-9397-08002B2CF9AE}" pid="7" name="ContentTypeId">
    <vt:lpwstr>0x010100542B45F18FBEF746B89E8D2E1333C18C</vt:lpwstr>
  </property>
  <property fmtid="{D5CDD505-2E9C-101B-9397-08002B2CF9AE}" pid="8" name="MSIP_Label_89999a2b-9a21-4e6e-bf76-863fcb82bc91_Enabled">
    <vt:lpwstr>True</vt:lpwstr>
  </property>
  <property fmtid="{D5CDD505-2E9C-101B-9397-08002B2CF9AE}" pid="9" name="MSIP_Label_89999a2b-9a21-4e6e-bf76-863fcb82bc91_SiteId">
    <vt:lpwstr>40ce6286-0e4a-4500-8bb1-bf46447c5f7f</vt:lpwstr>
  </property>
  <property fmtid="{D5CDD505-2E9C-101B-9397-08002B2CF9AE}" pid="10" name="MSIP_Label_89999a2b-9a21-4e6e-bf76-863fcb82bc91_SetDate">
    <vt:lpwstr>2021-11-15T10:52:00Z</vt:lpwstr>
  </property>
  <property fmtid="{D5CDD505-2E9C-101B-9397-08002B2CF9AE}" pid="11" name="MSIP_Label_89999a2b-9a21-4e6e-bf76-863fcb82bc91_Name">
    <vt:lpwstr>Intern</vt:lpwstr>
  </property>
  <property fmtid="{D5CDD505-2E9C-101B-9397-08002B2CF9AE}" pid="12" name="MSIP_Label_89999a2b-9a21-4e6e-bf76-863fcb82bc91_ActionId">
    <vt:lpwstr>ab61e822-00c1-471e-a37b-d44d6beb23f6</vt:lpwstr>
  </property>
  <property fmtid="{D5CDD505-2E9C-101B-9397-08002B2CF9AE}" pid="13" name="MSIP_Label_89999a2b-9a21-4e6e-bf76-863fcb82bc91_Removed">
    <vt:lpwstr>False</vt:lpwstr>
  </property>
  <property fmtid="{D5CDD505-2E9C-101B-9397-08002B2CF9AE}" pid="14" name="MSIP_Label_89999a2b-9a21-4e6e-bf76-863fcb82bc91_Extended_MSFT_Method">
    <vt:lpwstr>Standard</vt:lpwstr>
  </property>
  <property fmtid="{D5CDD505-2E9C-101B-9397-08002B2CF9AE}" pid="15" name="Sensitivity">
    <vt:lpwstr>Intern</vt:lpwstr>
  </property>
  <property fmtid="{D5CDD505-2E9C-101B-9397-08002B2CF9AE}" pid="16" name="MediaServiceImageTags">
    <vt:lpwstr/>
  </property>
</Properties>
</file>